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page" w:tblpX="2836" w:tblpY="675"/>
        <w:tblW w:w="5000" w:type="pct"/>
        <w:tblLook w:val="04A0" w:firstRow="1" w:lastRow="0" w:firstColumn="1" w:lastColumn="0" w:noHBand="0" w:noVBand="1"/>
      </w:tblPr>
      <w:tblGrid>
        <w:gridCol w:w="9073"/>
      </w:tblGrid>
      <w:tr w:rsidR="00C31B4E" w:rsidRPr="008D5CC5" w14:paraId="2AE5F1A4" w14:textId="77777777" w:rsidTr="00F44A89">
        <w:trPr>
          <w:trHeight w:val="1551"/>
        </w:trPr>
        <w:tc>
          <w:tcPr>
            <w:tcW w:w="5000" w:type="pct"/>
            <w:vAlign w:val="bottom"/>
          </w:tcPr>
          <w:p w14:paraId="6E43677C" w14:textId="7B86DE9E" w:rsidR="00C31B4E" w:rsidRPr="008D5CC5" w:rsidRDefault="00C31B4E" w:rsidP="00147A1E">
            <w:pPr>
              <w:pStyle w:val="KeinLeerraum"/>
            </w:pPr>
          </w:p>
        </w:tc>
      </w:tr>
      <w:tr w:rsidR="00C31B4E" w:rsidRPr="002A3730" w14:paraId="42B75672" w14:textId="77777777" w:rsidTr="00F44A89">
        <w:trPr>
          <w:trHeight w:val="1440"/>
        </w:trPr>
        <w:tc>
          <w:tcPr>
            <w:tcW w:w="5000" w:type="pct"/>
            <w:tcBorders>
              <w:bottom w:val="single" w:sz="4" w:space="0" w:color="4F81BD" w:themeColor="accent1"/>
            </w:tcBorders>
            <w:vAlign w:val="center"/>
          </w:tcPr>
          <w:p w14:paraId="100C0BAE" w14:textId="77777777" w:rsidR="00962182" w:rsidRPr="00AB3BE6" w:rsidRDefault="00962182" w:rsidP="00F44A89">
            <w:pPr>
              <w:pStyle w:val="KeinLeerraum"/>
              <w:rPr>
                <w:sz w:val="52"/>
                <w:szCs w:val="52"/>
              </w:rPr>
            </w:pPr>
            <w:r w:rsidRPr="00AB3BE6">
              <w:rPr>
                <w:sz w:val="52"/>
                <w:szCs w:val="52"/>
              </w:rPr>
              <w:t>Leistungsverzeichnis</w:t>
            </w:r>
          </w:p>
          <w:p w14:paraId="5273E224" w14:textId="52B450BC" w:rsidR="00C31B4E" w:rsidRPr="00AB3BE6" w:rsidRDefault="00962182" w:rsidP="00F44A89">
            <w:pPr>
              <w:pStyle w:val="KeinLeerraum"/>
              <w:rPr>
                <w:sz w:val="52"/>
                <w:szCs w:val="52"/>
              </w:rPr>
            </w:pPr>
            <w:r w:rsidRPr="00AB3BE6">
              <w:rPr>
                <w:sz w:val="52"/>
                <w:szCs w:val="52"/>
              </w:rPr>
              <w:t xml:space="preserve">für </w:t>
            </w:r>
            <w:r w:rsidR="00AC5078" w:rsidRPr="00AB3BE6">
              <w:rPr>
                <w:sz w:val="52"/>
                <w:szCs w:val="52"/>
              </w:rPr>
              <w:t>die Mischanlage der</w:t>
            </w:r>
            <w:r w:rsidR="000C19F5" w:rsidRPr="00AB3BE6">
              <w:rPr>
                <w:sz w:val="52"/>
                <w:szCs w:val="52"/>
              </w:rPr>
              <w:t xml:space="preserve"> </w:t>
            </w:r>
            <w:r w:rsidR="006D417C" w:rsidRPr="00AB3BE6">
              <w:rPr>
                <w:sz w:val="52"/>
                <w:szCs w:val="52"/>
              </w:rPr>
              <w:t xml:space="preserve">»FFB PreFab« </w:t>
            </w:r>
            <w:r w:rsidR="006B227E" w:rsidRPr="00AB3BE6">
              <w:rPr>
                <w:sz w:val="52"/>
                <w:szCs w:val="52"/>
              </w:rPr>
              <w:t xml:space="preserve"> </w:t>
            </w:r>
          </w:p>
        </w:tc>
      </w:tr>
    </w:tbl>
    <w:sdt>
      <w:sdtPr>
        <w:rPr>
          <w:sz w:val="22"/>
          <w:szCs w:val="22"/>
          <w:lang w:val="de-DE"/>
        </w:rPr>
        <w:id w:val="546491343"/>
        <w:docPartObj>
          <w:docPartGallery w:val="Cover Pages"/>
          <w:docPartUnique/>
        </w:docPartObj>
      </w:sdtPr>
      <w:sdtEndPr/>
      <w:sdtContent>
        <w:p w14:paraId="707278B7" w14:textId="3C4CED96" w:rsidR="00D720FB" w:rsidRPr="008D5CC5" w:rsidRDefault="00D720FB" w:rsidP="007C4521">
          <w:pPr>
            <w:jc w:val="left"/>
            <w:rPr>
              <w:sz w:val="22"/>
              <w:szCs w:val="22"/>
              <w:lang w:val="de-DE"/>
            </w:rPr>
          </w:pPr>
        </w:p>
        <w:p w14:paraId="2176C5FB" w14:textId="77777777" w:rsidR="003733BE" w:rsidRPr="008D5CC5" w:rsidRDefault="003733BE" w:rsidP="003733BE">
          <w:pPr>
            <w:rPr>
              <w:b/>
              <w:sz w:val="22"/>
              <w:szCs w:val="22"/>
              <w:lang w:val="de-DE"/>
            </w:rPr>
          </w:pPr>
        </w:p>
        <w:p w14:paraId="441D48EC" w14:textId="77777777" w:rsidR="003733BE" w:rsidRPr="008D5CC5" w:rsidRDefault="003733BE" w:rsidP="003733BE">
          <w:pPr>
            <w:rPr>
              <w:b/>
              <w:sz w:val="22"/>
              <w:szCs w:val="22"/>
              <w:lang w:val="de-DE"/>
            </w:rPr>
          </w:pPr>
        </w:p>
        <w:p w14:paraId="158DE53D" w14:textId="77777777" w:rsidR="003733BE" w:rsidRPr="008D5CC5" w:rsidRDefault="003733BE" w:rsidP="003733BE">
          <w:pPr>
            <w:rPr>
              <w:b/>
              <w:sz w:val="22"/>
              <w:szCs w:val="22"/>
              <w:lang w:val="de-DE"/>
            </w:rPr>
          </w:pPr>
        </w:p>
        <w:p w14:paraId="2B14B052" w14:textId="77777777" w:rsidR="003733BE" w:rsidRPr="008D5CC5" w:rsidRDefault="003733BE" w:rsidP="003733BE">
          <w:pPr>
            <w:rPr>
              <w:b/>
              <w:sz w:val="22"/>
              <w:szCs w:val="22"/>
              <w:lang w:val="de-DE"/>
            </w:rPr>
          </w:pPr>
        </w:p>
        <w:p w14:paraId="1EE58C06" w14:textId="77777777" w:rsidR="003733BE" w:rsidRPr="008D5CC5" w:rsidRDefault="003733BE" w:rsidP="003733BE">
          <w:pPr>
            <w:rPr>
              <w:b/>
              <w:sz w:val="22"/>
              <w:szCs w:val="22"/>
              <w:lang w:val="de-DE"/>
            </w:rPr>
          </w:pPr>
        </w:p>
        <w:p w14:paraId="4C4D2057" w14:textId="77777777" w:rsidR="003733BE" w:rsidRPr="008D5CC5" w:rsidRDefault="003733BE" w:rsidP="003733BE">
          <w:pPr>
            <w:rPr>
              <w:b/>
              <w:sz w:val="22"/>
              <w:szCs w:val="22"/>
              <w:lang w:val="de-DE"/>
            </w:rPr>
          </w:pPr>
        </w:p>
        <w:p w14:paraId="41ED19D6" w14:textId="77777777" w:rsidR="003733BE" w:rsidRPr="008D5CC5" w:rsidRDefault="003733BE" w:rsidP="003733BE">
          <w:pPr>
            <w:rPr>
              <w:b/>
              <w:sz w:val="22"/>
              <w:szCs w:val="22"/>
              <w:lang w:val="de-DE"/>
            </w:rPr>
          </w:pPr>
        </w:p>
        <w:p w14:paraId="2B8EAE5C" w14:textId="3547BD3D" w:rsidR="003733BE" w:rsidRPr="008D5CC5" w:rsidRDefault="003733BE" w:rsidP="003733BE">
          <w:pPr>
            <w:rPr>
              <w:b/>
              <w:sz w:val="22"/>
              <w:szCs w:val="22"/>
              <w:lang w:val="de-DE"/>
            </w:rPr>
          </w:pPr>
        </w:p>
        <w:p w14:paraId="7ABA1B21" w14:textId="77777777" w:rsidR="003733BE" w:rsidRPr="008D5CC5" w:rsidRDefault="003733BE" w:rsidP="003733BE">
          <w:pPr>
            <w:rPr>
              <w:b/>
              <w:sz w:val="22"/>
              <w:szCs w:val="22"/>
              <w:lang w:val="de-DE"/>
            </w:rPr>
          </w:pPr>
        </w:p>
        <w:p w14:paraId="1B5A2D48" w14:textId="77777777" w:rsidR="003733BE" w:rsidRPr="008D5CC5" w:rsidRDefault="003733BE" w:rsidP="003733BE">
          <w:pPr>
            <w:rPr>
              <w:b/>
              <w:sz w:val="22"/>
              <w:szCs w:val="22"/>
              <w:lang w:val="de-DE"/>
            </w:rPr>
          </w:pPr>
        </w:p>
        <w:p w14:paraId="35849628" w14:textId="77777777" w:rsidR="003733BE" w:rsidRPr="008D5CC5" w:rsidRDefault="003733BE" w:rsidP="003733BE">
          <w:pPr>
            <w:rPr>
              <w:b/>
              <w:sz w:val="22"/>
              <w:szCs w:val="22"/>
              <w:lang w:val="de-DE"/>
            </w:rPr>
          </w:pPr>
        </w:p>
        <w:p w14:paraId="33B80213" w14:textId="77777777" w:rsidR="003733BE" w:rsidRPr="008D5CC5" w:rsidRDefault="003733BE" w:rsidP="003733BE">
          <w:pPr>
            <w:rPr>
              <w:b/>
              <w:sz w:val="22"/>
              <w:szCs w:val="22"/>
              <w:lang w:val="de-DE"/>
            </w:rPr>
          </w:pPr>
        </w:p>
        <w:p w14:paraId="5939DEA7" w14:textId="77777777" w:rsidR="003733BE" w:rsidRPr="008D5CC5" w:rsidRDefault="003733BE" w:rsidP="003733BE">
          <w:pPr>
            <w:rPr>
              <w:b/>
              <w:sz w:val="22"/>
              <w:szCs w:val="22"/>
              <w:lang w:val="de-DE"/>
            </w:rPr>
          </w:pPr>
        </w:p>
        <w:p w14:paraId="5FD42FC0" w14:textId="77777777" w:rsidR="003733BE" w:rsidRPr="008D5CC5" w:rsidRDefault="003733BE" w:rsidP="003733BE">
          <w:pPr>
            <w:rPr>
              <w:lang w:val="de-DE"/>
            </w:rPr>
          </w:pPr>
        </w:p>
        <w:p w14:paraId="039ABD4B" w14:textId="782E4B9B" w:rsidR="00B16728" w:rsidRPr="008D5CC5" w:rsidRDefault="00B16728" w:rsidP="007C4521">
          <w:pPr>
            <w:jc w:val="left"/>
            <w:rPr>
              <w:b/>
              <w:lang w:val="de-DE"/>
            </w:rPr>
          </w:pPr>
        </w:p>
        <w:tbl>
          <w:tblPr>
            <w:tblpPr w:leftFromText="187" w:rightFromText="187" w:horzAnchor="margin" w:tblpXSpec="center" w:tblpYSpec="bottom"/>
            <w:tblW w:w="5000" w:type="pct"/>
            <w:tblLook w:val="04A0" w:firstRow="1" w:lastRow="0" w:firstColumn="1" w:lastColumn="0" w:noHBand="0" w:noVBand="1"/>
          </w:tblPr>
          <w:tblGrid>
            <w:gridCol w:w="9073"/>
          </w:tblGrid>
          <w:tr w:rsidR="00D720FB" w:rsidRPr="00647CA3" w14:paraId="4AC71CCF" w14:textId="77777777">
            <w:tc>
              <w:tcPr>
                <w:tcW w:w="5000" w:type="pct"/>
              </w:tcPr>
              <w:p w14:paraId="728DF399" w14:textId="77777777" w:rsidR="00D720FB" w:rsidRPr="008D5CC5" w:rsidRDefault="00D720FB" w:rsidP="007C4521">
                <w:pPr>
                  <w:pStyle w:val="KeinLeerraum"/>
                </w:pPr>
              </w:p>
            </w:tc>
          </w:tr>
        </w:tbl>
        <w:p w14:paraId="7D378D7E" w14:textId="12260832" w:rsidR="00D720FB" w:rsidRPr="008D5CC5" w:rsidRDefault="002A3730" w:rsidP="007C4521">
          <w:pPr>
            <w:pStyle w:val="KeinLeerraum"/>
          </w:pPr>
        </w:p>
      </w:sdtContent>
    </w:sdt>
    <w:p w14:paraId="573C22B1" w14:textId="30A22095" w:rsidR="005408E8" w:rsidRPr="008D5CC5" w:rsidRDefault="30B0D518" w:rsidP="007C4521">
      <w:pPr>
        <w:pStyle w:val="berschriftohneNummer"/>
        <w:jc w:val="left"/>
        <w:rPr>
          <w:lang w:val="de-DE"/>
        </w:rPr>
      </w:pPr>
      <w:r w:rsidRPr="008D5CC5">
        <w:rPr>
          <w:lang w:val="de-DE"/>
        </w:rPr>
        <w:t>Inhaltsverzeichnis</w:t>
      </w:r>
    </w:p>
    <w:p w14:paraId="0F7BBB3D" w14:textId="59875DA8" w:rsidR="0095495F" w:rsidRDefault="00643E40">
      <w:pPr>
        <w:pStyle w:val="Verzeichnis1"/>
        <w:rPr>
          <w:rFonts w:asciiTheme="minorHAnsi" w:eastAsiaTheme="minorEastAsia" w:hAnsiTheme="minorHAnsi"/>
          <w:b w:val="0"/>
          <w:bCs w:val="0"/>
          <w:noProof/>
          <w:kern w:val="2"/>
          <w:sz w:val="24"/>
          <w:szCs w:val="24"/>
          <w:lang w:val="de-DE" w:eastAsia="de-DE"/>
          <w14:ligatures w14:val="standardContextual"/>
        </w:rPr>
      </w:pPr>
      <w:r w:rsidRPr="008D5CC5">
        <w:rPr>
          <w:lang w:val="de-DE"/>
        </w:rPr>
        <w:fldChar w:fldCharType="begin"/>
      </w:r>
      <w:r w:rsidRPr="008D5CC5">
        <w:rPr>
          <w:lang w:val="de-DE"/>
        </w:rPr>
        <w:instrText xml:space="preserve"> TOC \o "1-5" \h \z \u </w:instrText>
      </w:r>
      <w:r w:rsidRPr="008D5CC5">
        <w:rPr>
          <w:lang w:val="de-DE"/>
        </w:rPr>
        <w:fldChar w:fldCharType="separate"/>
      </w:r>
      <w:hyperlink w:anchor="_Toc237435876" w:history="1">
        <w:r w:rsidR="0095495F" w:rsidRPr="008E691B">
          <w:rPr>
            <w:rStyle w:val="Hyperlink"/>
            <w:noProof/>
          </w:rPr>
          <w:t>1</w:t>
        </w:r>
        <w:r w:rsidR="0095495F">
          <w:rPr>
            <w:rFonts w:asciiTheme="minorHAnsi" w:eastAsiaTheme="minorEastAsia" w:hAnsiTheme="minorHAnsi"/>
            <w:b w:val="0"/>
            <w:bCs w:val="0"/>
            <w:noProof/>
            <w:kern w:val="2"/>
            <w:sz w:val="24"/>
            <w:szCs w:val="24"/>
            <w:lang w:val="de-DE" w:eastAsia="de-DE"/>
            <w14:ligatures w14:val="standardContextual"/>
          </w:rPr>
          <w:tab/>
        </w:r>
        <w:r w:rsidR="0095495F" w:rsidRPr="008E691B">
          <w:rPr>
            <w:rStyle w:val="Hyperlink"/>
            <w:noProof/>
          </w:rPr>
          <w:t>Einführung</w:t>
        </w:r>
        <w:r w:rsidR="0095495F">
          <w:rPr>
            <w:noProof/>
            <w:webHidden/>
          </w:rPr>
          <w:tab/>
        </w:r>
        <w:r w:rsidR="0095495F">
          <w:rPr>
            <w:noProof/>
            <w:webHidden/>
          </w:rPr>
          <w:fldChar w:fldCharType="begin"/>
        </w:r>
        <w:r w:rsidR="0095495F">
          <w:rPr>
            <w:noProof/>
            <w:webHidden/>
          </w:rPr>
          <w:instrText xml:space="preserve"> PAGEREF _Toc237435876 \h </w:instrText>
        </w:r>
        <w:r w:rsidR="0095495F">
          <w:rPr>
            <w:noProof/>
            <w:webHidden/>
          </w:rPr>
        </w:r>
        <w:r w:rsidR="0095495F">
          <w:rPr>
            <w:noProof/>
            <w:webHidden/>
          </w:rPr>
          <w:fldChar w:fldCharType="separate"/>
        </w:r>
        <w:r w:rsidR="0095495F">
          <w:rPr>
            <w:noProof/>
            <w:webHidden/>
          </w:rPr>
          <w:t>5</w:t>
        </w:r>
        <w:r w:rsidR="0095495F">
          <w:rPr>
            <w:noProof/>
            <w:webHidden/>
          </w:rPr>
          <w:fldChar w:fldCharType="end"/>
        </w:r>
      </w:hyperlink>
    </w:p>
    <w:p w14:paraId="18CABA6D" w14:textId="3C743CEF" w:rsidR="0095495F" w:rsidRDefault="002A3730">
      <w:pPr>
        <w:pStyle w:val="Verzeichnis2"/>
        <w:rPr>
          <w:rFonts w:asciiTheme="minorHAnsi" w:eastAsiaTheme="minorEastAsia" w:hAnsiTheme="minorHAnsi"/>
          <w:iCs w:val="0"/>
          <w:kern w:val="2"/>
          <w:sz w:val="24"/>
          <w:szCs w:val="24"/>
          <w:lang w:val="de-DE" w:eastAsia="de-DE"/>
          <w14:ligatures w14:val="standardContextual"/>
        </w:rPr>
      </w:pPr>
      <w:hyperlink w:anchor="_Toc237435877" w:history="1">
        <w:r w:rsidR="0095495F" w:rsidRPr="008E691B">
          <w:rPr>
            <w:rStyle w:val="Hyperlink"/>
          </w:rPr>
          <w:t>1.1</w:t>
        </w:r>
        <w:r w:rsidR="0095495F">
          <w:rPr>
            <w:rFonts w:asciiTheme="minorHAnsi" w:eastAsiaTheme="minorEastAsia" w:hAnsiTheme="minorHAnsi"/>
            <w:iCs w:val="0"/>
            <w:kern w:val="2"/>
            <w:sz w:val="24"/>
            <w:szCs w:val="24"/>
            <w:lang w:val="de-DE" w:eastAsia="de-DE"/>
            <w14:ligatures w14:val="standardContextual"/>
          </w:rPr>
          <w:tab/>
        </w:r>
        <w:r w:rsidR="0095495F" w:rsidRPr="008E691B">
          <w:rPr>
            <w:rStyle w:val="Hyperlink"/>
          </w:rPr>
          <w:t>Ziele der Forschungsfertigung Batteriezelle</w:t>
        </w:r>
        <w:r w:rsidR="0095495F">
          <w:rPr>
            <w:webHidden/>
          </w:rPr>
          <w:tab/>
        </w:r>
        <w:r w:rsidR="0095495F">
          <w:rPr>
            <w:webHidden/>
          </w:rPr>
          <w:fldChar w:fldCharType="begin"/>
        </w:r>
        <w:r w:rsidR="0095495F">
          <w:rPr>
            <w:webHidden/>
          </w:rPr>
          <w:instrText xml:space="preserve"> PAGEREF _Toc237435877 \h </w:instrText>
        </w:r>
        <w:r w:rsidR="0095495F">
          <w:rPr>
            <w:webHidden/>
          </w:rPr>
        </w:r>
        <w:r w:rsidR="0095495F">
          <w:rPr>
            <w:webHidden/>
          </w:rPr>
          <w:fldChar w:fldCharType="separate"/>
        </w:r>
        <w:r w:rsidR="0095495F">
          <w:rPr>
            <w:webHidden/>
          </w:rPr>
          <w:t>5</w:t>
        </w:r>
        <w:r w:rsidR="0095495F">
          <w:rPr>
            <w:webHidden/>
          </w:rPr>
          <w:fldChar w:fldCharType="end"/>
        </w:r>
      </w:hyperlink>
    </w:p>
    <w:p w14:paraId="345EA1F8" w14:textId="3D3DF05B" w:rsidR="0095495F" w:rsidRDefault="002A3730">
      <w:pPr>
        <w:pStyle w:val="Verzeichnis2"/>
        <w:rPr>
          <w:rFonts w:asciiTheme="minorHAnsi" w:eastAsiaTheme="minorEastAsia" w:hAnsiTheme="minorHAnsi"/>
          <w:iCs w:val="0"/>
          <w:kern w:val="2"/>
          <w:sz w:val="24"/>
          <w:szCs w:val="24"/>
          <w:lang w:val="de-DE" w:eastAsia="de-DE"/>
          <w14:ligatures w14:val="standardContextual"/>
        </w:rPr>
      </w:pPr>
      <w:hyperlink w:anchor="_Toc237435878" w:history="1">
        <w:r w:rsidR="0095495F" w:rsidRPr="008E691B">
          <w:rPr>
            <w:rStyle w:val="Hyperlink"/>
          </w:rPr>
          <w:t>1.2</w:t>
        </w:r>
        <w:r w:rsidR="0095495F">
          <w:rPr>
            <w:rFonts w:asciiTheme="minorHAnsi" w:eastAsiaTheme="minorEastAsia" w:hAnsiTheme="minorHAnsi"/>
            <w:iCs w:val="0"/>
            <w:kern w:val="2"/>
            <w:sz w:val="24"/>
            <w:szCs w:val="24"/>
            <w:lang w:val="de-DE" w:eastAsia="de-DE"/>
            <w14:ligatures w14:val="standardContextual"/>
          </w:rPr>
          <w:tab/>
        </w:r>
        <w:r w:rsidR="0095495F" w:rsidRPr="008E691B">
          <w:rPr>
            <w:rStyle w:val="Hyperlink"/>
          </w:rPr>
          <w:t>Fertigungsprozesse</w:t>
        </w:r>
        <w:r w:rsidR="0095495F">
          <w:rPr>
            <w:webHidden/>
          </w:rPr>
          <w:tab/>
        </w:r>
        <w:r w:rsidR="0095495F">
          <w:rPr>
            <w:webHidden/>
          </w:rPr>
          <w:fldChar w:fldCharType="begin"/>
        </w:r>
        <w:r w:rsidR="0095495F">
          <w:rPr>
            <w:webHidden/>
          </w:rPr>
          <w:instrText xml:space="preserve"> PAGEREF _Toc237435878 \h </w:instrText>
        </w:r>
        <w:r w:rsidR="0095495F">
          <w:rPr>
            <w:webHidden/>
          </w:rPr>
        </w:r>
        <w:r w:rsidR="0095495F">
          <w:rPr>
            <w:webHidden/>
          </w:rPr>
          <w:fldChar w:fldCharType="separate"/>
        </w:r>
        <w:r w:rsidR="0095495F">
          <w:rPr>
            <w:webHidden/>
          </w:rPr>
          <w:t>5</w:t>
        </w:r>
        <w:r w:rsidR="0095495F">
          <w:rPr>
            <w:webHidden/>
          </w:rPr>
          <w:fldChar w:fldCharType="end"/>
        </w:r>
      </w:hyperlink>
    </w:p>
    <w:p w14:paraId="2D786DAD" w14:textId="43E20FE3" w:rsidR="0095495F" w:rsidRDefault="002A3730">
      <w:pPr>
        <w:pStyle w:val="Verzeichnis2"/>
        <w:rPr>
          <w:rFonts w:asciiTheme="minorHAnsi" w:eastAsiaTheme="minorEastAsia" w:hAnsiTheme="minorHAnsi"/>
          <w:iCs w:val="0"/>
          <w:kern w:val="2"/>
          <w:sz w:val="24"/>
          <w:szCs w:val="24"/>
          <w:lang w:val="de-DE" w:eastAsia="de-DE"/>
          <w14:ligatures w14:val="standardContextual"/>
        </w:rPr>
      </w:pPr>
      <w:hyperlink w:anchor="_Toc237435879" w:history="1">
        <w:r w:rsidR="0095495F" w:rsidRPr="008E691B">
          <w:rPr>
            <w:rStyle w:val="Hyperlink"/>
          </w:rPr>
          <w:t>1.3</w:t>
        </w:r>
        <w:r w:rsidR="0095495F">
          <w:rPr>
            <w:rFonts w:asciiTheme="minorHAnsi" w:eastAsiaTheme="minorEastAsia" w:hAnsiTheme="minorHAnsi"/>
            <w:iCs w:val="0"/>
            <w:kern w:val="2"/>
            <w:sz w:val="24"/>
            <w:szCs w:val="24"/>
            <w:lang w:val="de-DE" w:eastAsia="de-DE"/>
            <w14:ligatures w14:val="standardContextual"/>
          </w:rPr>
          <w:tab/>
        </w:r>
        <w:r w:rsidR="0095495F" w:rsidRPr="008E691B">
          <w:rPr>
            <w:rStyle w:val="Hyperlink"/>
          </w:rPr>
          <w:t>Produktionslinien</w:t>
        </w:r>
        <w:r w:rsidR="0095495F">
          <w:rPr>
            <w:webHidden/>
          </w:rPr>
          <w:tab/>
        </w:r>
        <w:r w:rsidR="0095495F">
          <w:rPr>
            <w:webHidden/>
          </w:rPr>
          <w:fldChar w:fldCharType="begin"/>
        </w:r>
        <w:r w:rsidR="0095495F">
          <w:rPr>
            <w:webHidden/>
          </w:rPr>
          <w:instrText xml:space="preserve"> PAGEREF _Toc237435879 \h </w:instrText>
        </w:r>
        <w:r w:rsidR="0095495F">
          <w:rPr>
            <w:webHidden/>
          </w:rPr>
        </w:r>
        <w:r w:rsidR="0095495F">
          <w:rPr>
            <w:webHidden/>
          </w:rPr>
          <w:fldChar w:fldCharType="separate"/>
        </w:r>
        <w:r w:rsidR="0095495F">
          <w:rPr>
            <w:webHidden/>
          </w:rPr>
          <w:t>5</w:t>
        </w:r>
        <w:r w:rsidR="0095495F">
          <w:rPr>
            <w:webHidden/>
          </w:rPr>
          <w:fldChar w:fldCharType="end"/>
        </w:r>
      </w:hyperlink>
    </w:p>
    <w:p w14:paraId="001463BD" w14:textId="5427FD8C" w:rsidR="0095495F" w:rsidRDefault="002A3730">
      <w:pPr>
        <w:pStyle w:val="Verzeichnis2"/>
        <w:rPr>
          <w:rFonts w:asciiTheme="minorHAnsi" w:eastAsiaTheme="minorEastAsia" w:hAnsiTheme="minorHAnsi"/>
          <w:iCs w:val="0"/>
          <w:kern w:val="2"/>
          <w:sz w:val="24"/>
          <w:szCs w:val="24"/>
          <w:lang w:val="de-DE" w:eastAsia="de-DE"/>
          <w14:ligatures w14:val="standardContextual"/>
        </w:rPr>
      </w:pPr>
      <w:hyperlink w:anchor="_Toc237435880" w:history="1">
        <w:r w:rsidR="0095495F" w:rsidRPr="008E691B">
          <w:rPr>
            <w:rStyle w:val="Hyperlink"/>
          </w:rPr>
          <w:t>1.4</w:t>
        </w:r>
        <w:r w:rsidR="0095495F">
          <w:rPr>
            <w:rFonts w:asciiTheme="minorHAnsi" w:eastAsiaTheme="minorEastAsia" w:hAnsiTheme="minorHAnsi"/>
            <w:iCs w:val="0"/>
            <w:kern w:val="2"/>
            <w:sz w:val="24"/>
            <w:szCs w:val="24"/>
            <w:lang w:val="de-DE" w:eastAsia="de-DE"/>
            <w14:ligatures w14:val="standardContextual"/>
          </w:rPr>
          <w:tab/>
        </w:r>
        <w:r w:rsidR="0095495F" w:rsidRPr="008E691B">
          <w:rPr>
            <w:rStyle w:val="Hyperlink"/>
          </w:rPr>
          <w:t>Mischanlage</w:t>
        </w:r>
        <w:r w:rsidR="0095495F">
          <w:rPr>
            <w:webHidden/>
          </w:rPr>
          <w:tab/>
        </w:r>
        <w:r w:rsidR="0095495F">
          <w:rPr>
            <w:webHidden/>
          </w:rPr>
          <w:fldChar w:fldCharType="begin"/>
        </w:r>
        <w:r w:rsidR="0095495F">
          <w:rPr>
            <w:webHidden/>
          </w:rPr>
          <w:instrText xml:space="preserve"> PAGEREF _Toc237435880 \h </w:instrText>
        </w:r>
        <w:r w:rsidR="0095495F">
          <w:rPr>
            <w:webHidden/>
          </w:rPr>
        </w:r>
        <w:r w:rsidR="0095495F">
          <w:rPr>
            <w:webHidden/>
          </w:rPr>
          <w:fldChar w:fldCharType="separate"/>
        </w:r>
        <w:r w:rsidR="0095495F">
          <w:rPr>
            <w:webHidden/>
          </w:rPr>
          <w:t>6</w:t>
        </w:r>
        <w:r w:rsidR="0095495F">
          <w:rPr>
            <w:webHidden/>
          </w:rPr>
          <w:fldChar w:fldCharType="end"/>
        </w:r>
      </w:hyperlink>
    </w:p>
    <w:p w14:paraId="2942EDA1" w14:textId="5AE40D7F" w:rsidR="0095495F" w:rsidRDefault="002A3730">
      <w:pPr>
        <w:pStyle w:val="Verzeichnis1"/>
        <w:rPr>
          <w:rFonts w:asciiTheme="minorHAnsi" w:eastAsiaTheme="minorEastAsia" w:hAnsiTheme="minorHAnsi"/>
          <w:b w:val="0"/>
          <w:bCs w:val="0"/>
          <w:noProof/>
          <w:kern w:val="2"/>
          <w:sz w:val="24"/>
          <w:szCs w:val="24"/>
          <w:lang w:val="de-DE" w:eastAsia="de-DE"/>
          <w14:ligatures w14:val="standardContextual"/>
        </w:rPr>
      </w:pPr>
      <w:hyperlink w:anchor="_Toc237435881" w:history="1">
        <w:r w:rsidR="0095495F" w:rsidRPr="008E691B">
          <w:rPr>
            <w:rStyle w:val="Hyperlink"/>
            <w:noProof/>
          </w:rPr>
          <w:t>2</w:t>
        </w:r>
        <w:r w:rsidR="0095495F">
          <w:rPr>
            <w:rFonts w:asciiTheme="minorHAnsi" w:eastAsiaTheme="minorEastAsia" w:hAnsiTheme="minorHAnsi"/>
            <w:b w:val="0"/>
            <w:bCs w:val="0"/>
            <w:noProof/>
            <w:kern w:val="2"/>
            <w:sz w:val="24"/>
            <w:szCs w:val="24"/>
            <w:lang w:val="de-DE" w:eastAsia="de-DE"/>
            <w14:ligatures w14:val="standardContextual"/>
          </w:rPr>
          <w:tab/>
        </w:r>
        <w:r w:rsidR="0095495F" w:rsidRPr="008E691B">
          <w:rPr>
            <w:rStyle w:val="Hyperlink"/>
            <w:noProof/>
          </w:rPr>
          <w:t>Ziele der Leistungsbeschreibung</w:t>
        </w:r>
        <w:r w:rsidR="0095495F">
          <w:rPr>
            <w:noProof/>
            <w:webHidden/>
          </w:rPr>
          <w:tab/>
        </w:r>
        <w:r w:rsidR="0095495F">
          <w:rPr>
            <w:noProof/>
            <w:webHidden/>
          </w:rPr>
          <w:fldChar w:fldCharType="begin"/>
        </w:r>
        <w:r w:rsidR="0095495F">
          <w:rPr>
            <w:noProof/>
            <w:webHidden/>
          </w:rPr>
          <w:instrText xml:space="preserve"> PAGEREF _Toc237435881 \h </w:instrText>
        </w:r>
        <w:r w:rsidR="0095495F">
          <w:rPr>
            <w:noProof/>
            <w:webHidden/>
          </w:rPr>
        </w:r>
        <w:r w:rsidR="0095495F">
          <w:rPr>
            <w:noProof/>
            <w:webHidden/>
          </w:rPr>
          <w:fldChar w:fldCharType="separate"/>
        </w:r>
        <w:r w:rsidR="0095495F">
          <w:rPr>
            <w:noProof/>
            <w:webHidden/>
          </w:rPr>
          <w:t>6</w:t>
        </w:r>
        <w:r w:rsidR="0095495F">
          <w:rPr>
            <w:noProof/>
            <w:webHidden/>
          </w:rPr>
          <w:fldChar w:fldCharType="end"/>
        </w:r>
      </w:hyperlink>
    </w:p>
    <w:p w14:paraId="07A2F42A" w14:textId="2035CA96" w:rsidR="0095495F" w:rsidRDefault="002A3730">
      <w:pPr>
        <w:pStyle w:val="Verzeichnis2"/>
        <w:rPr>
          <w:rFonts w:asciiTheme="minorHAnsi" w:eastAsiaTheme="minorEastAsia" w:hAnsiTheme="minorHAnsi"/>
          <w:iCs w:val="0"/>
          <w:kern w:val="2"/>
          <w:sz w:val="24"/>
          <w:szCs w:val="24"/>
          <w:lang w:val="de-DE" w:eastAsia="de-DE"/>
          <w14:ligatures w14:val="standardContextual"/>
        </w:rPr>
      </w:pPr>
      <w:hyperlink w:anchor="_Toc237435882" w:history="1">
        <w:r w:rsidR="0095495F" w:rsidRPr="008E691B">
          <w:rPr>
            <w:rStyle w:val="Hyperlink"/>
          </w:rPr>
          <w:t>2.1</w:t>
        </w:r>
        <w:r w:rsidR="0095495F">
          <w:rPr>
            <w:rFonts w:asciiTheme="minorHAnsi" w:eastAsiaTheme="minorEastAsia" w:hAnsiTheme="minorHAnsi"/>
            <w:iCs w:val="0"/>
            <w:kern w:val="2"/>
            <w:sz w:val="24"/>
            <w:szCs w:val="24"/>
            <w:lang w:val="de-DE" w:eastAsia="de-DE"/>
            <w14:ligatures w14:val="standardContextual"/>
          </w:rPr>
          <w:tab/>
        </w:r>
        <w:r w:rsidR="0095495F" w:rsidRPr="008E691B">
          <w:rPr>
            <w:rStyle w:val="Hyperlink"/>
          </w:rPr>
          <w:t>Allgemeine Definitionen und Begrifflichkeiten</w:t>
        </w:r>
        <w:r w:rsidR="0095495F">
          <w:rPr>
            <w:webHidden/>
          </w:rPr>
          <w:tab/>
        </w:r>
        <w:r w:rsidR="0095495F">
          <w:rPr>
            <w:webHidden/>
          </w:rPr>
          <w:fldChar w:fldCharType="begin"/>
        </w:r>
        <w:r w:rsidR="0095495F">
          <w:rPr>
            <w:webHidden/>
          </w:rPr>
          <w:instrText xml:space="preserve"> PAGEREF _Toc237435882 \h </w:instrText>
        </w:r>
        <w:r w:rsidR="0095495F">
          <w:rPr>
            <w:webHidden/>
          </w:rPr>
        </w:r>
        <w:r w:rsidR="0095495F">
          <w:rPr>
            <w:webHidden/>
          </w:rPr>
          <w:fldChar w:fldCharType="separate"/>
        </w:r>
        <w:r w:rsidR="0095495F">
          <w:rPr>
            <w:webHidden/>
          </w:rPr>
          <w:t>7</w:t>
        </w:r>
        <w:r w:rsidR="0095495F">
          <w:rPr>
            <w:webHidden/>
          </w:rPr>
          <w:fldChar w:fldCharType="end"/>
        </w:r>
      </w:hyperlink>
    </w:p>
    <w:p w14:paraId="117D92A1" w14:textId="6A7CFB4B" w:rsidR="0095495F" w:rsidRDefault="002A3730">
      <w:pPr>
        <w:pStyle w:val="Verzeichnis1"/>
        <w:rPr>
          <w:rFonts w:asciiTheme="minorHAnsi" w:eastAsiaTheme="minorEastAsia" w:hAnsiTheme="minorHAnsi"/>
          <w:b w:val="0"/>
          <w:bCs w:val="0"/>
          <w:noProof/>
          <w:kern w:val="2"/>
          <w:sz w:val="24"/>
          <w:szCs w:val="24"/>
          <w:lang w:val="de-DE" w:eastAsia="de-DE"/>
          <w14:ligatures w14:val="standardContextual"/>
        </w:rPr>
      </w:pPr>
      <w:hyperlink w:anchor="_Toc237435883" w:history="1">
        <w:r w:rsidR="0095495F" w:rsidRPr="008E691B">
          <w:rPr>
            <w:rStyle w:val="Hyperlink"/>
            <w:noProof/>
          </w:rPr>
          <w:t>3</w:t>
        </w:r>
        <w:r w:rsidR="0095495F">
          <w:rPr>
            <w:rFonts w:asciiTheme="minorHAnsi" w:eastAsiaTheme="minorEastAsia" w:hAnsiTheme="minorHAnsi"/>
            <w:b w:val="0"/>
            <w:bCs w:val="0"/>
            <w:noProof/>
            <w:kern w:val="2"/>
            <w:sz w:val="24"/>
            <w:szCs w:val="24"/>
            <w:lang w:val="de-DE" w:eastAsia="de-DE"/>
            <w14:ligatures w14:val="standardContextual"/>
          </w:rPr>
          <w:tab/>
        </w:r>
        <w:r w:rsidR="0095495F" w:rsidRPr="008E691B">
          <w:rPr>
            <w:rStyle w:val="Hyperlink"/>
            <w:noProof/>
          </w:rPr>
          <w:t>Spezifikation der Materialien für die Elektrodensuspensionen</w:t>
        </w:r>
        <w:r w:rsidR="0095495F">
          <w:rPr>
            <w:noProof/>
            <w:webHidden/>
          </w:rPr>
          <w:tab/>
        </w:r>
        <w:r w:rsidR="0095495F">
          <w:rPr>
            <w:noProof/>
            <w:webHidden/>
          </w:rPr>
          <w:fldChar w:fldCharType="begin"/>
        </w:r>
        <w:r w:rsidR="0095495F">
          <w:rPr>
            <w:noProof/>
            <w:webHidden/>
          </w:rPr>
          <w:instrText xml:space="preserve"> PAGEREF _Toc237435883 \h </w:instrText>
        </w:r>
        <w:r w:rsidR="0095495F">
          <w:rPr>
            <w:noProof/>
            <w:webHidden/>
          </w:rPr>
        </w:r>
        <w:r w:rsidR="0095495F">
          <w:rPr>
            <w:noProof/>
            <w:webHidden/>
          </w:rPr>
          <w:fldChar w:fldCharType="separate"/>
        </w:r>
        <w:r w:rsidR="0095495F">
          <w:rPr>
            <w:noProof/>
            <w:webHidden/>
          </w:rPr>
          <w:t>8</w:t>
        </w:r>
        <w:r w:rsidR="0095495F">
          <w:rPr>
            <w:noProof/>
            <w:webHidden/>
          </w:rPr>
          <w:fldChar w:fldCharType="end"/>
        </w:r>
      </w:hyperlink>
    </w:p>
    <w:p w14:paraId="196ED3C7" w14:textId="2E037C25" w:rsidR="0095495F" w:rsidRDefault="002A3730">
      <w:pPr>
        <w:pStyle w:val="Verzeichnis2"/>
        <w:rPr>
          <w:rFonts w:asciiTheme="minorHAnsi" w:eastAsiaTheme="minorEastAsia" w:hAnsiTheme="minorHAnsi"/>
          <w:iCs w:val="0"/>
          <w:kern w:val="2"/>
          <w:sz w:val="24"/>
          <w:szCs w:val="24"/>
          <w:lang w:val="de-DE" w:eastAsia="de-DE"/>
          <w14:ligatures w14:val="standardContextual"/>
        </w:rPr>
      </w:pPr>
      <w:hyperlink w:anchor="_Toc237435884" w:history="1">
        <w:r w:rsidR="0095495F" w:rsidRPr="008E691B">
          <w:rPr>
            <w:rStyle w:val="Hyperlink"/>
          </w:rPr>
          <w:t>3.1</w:t>
        </w:r>
        <w:r w:rsidR="0095495F">
          <w:rPr>
            <w:rFonts w:asciiTheme="minorHAnsi" w:eastAsiaTheme="minorEastAsia" w:hAnsiTheme="minorHAnsi"/>
            <w:iCs w:val="0"/>
            <w:kern w:val="2"/>
            <w:sz w:val="24"/>
            <w:szCs w:val="24"/>
            <w:lang w:val="de-DE" w:eastAsia="de-DE"/>
            <w14:ligatures w14:val="standardContextual"/>
          </w:rPr>
          <w:tab/>
        </w:r>
        <w:r w:rsidR="0095495F" w:rsidRPr="008E691B">
          <w:rPr>
            <w:rStyle w:val="Hyperlink"/>
          </w:rPr>
          <w:t>Zielparameter für die Elektrodensuspensionen</w:t>
        </w:r>
        <w:r w:rsidR="0095495F">
          <w:rPr>
            <w:webHidden/>
          </w:rPr>
          <w:tab/>
        </w:r>
        <w:r w:rsidR="0095495F">
          <w:rPr>
            <w:webHidden/>
          </w:rPr>
          <w:fldChar w:fldCharType="begin"/>
        </w:r>
        <w:r w:rsidR="0095495F">
          <w:rPr>
            <w:webHidden/>
          </w:rPr>
          <w:instrText xml:space="preserve"> PAGEREF _Toc237435884 \h </w:instrText>
        </w:r>
        <w:r w:rsidR="0095495F">
          <w:rPr>
            <w:webHidden/>
          </w:rPr>
        </w:r>
        <w:r w:rsidR="0095495F">
          <w:rPr>
            <w:webHidden/>
          </w:rPr>
          <w:fldChar w:fldCharType="separate"/>
        </w:r>
        <w:r w:rsidR="0095495F">
          <w:rPr>
            <w:webHidden/>
          </w:rPr>
          <w:t>8</w:t>
        </w:r>
        <w:r w:rsidR="0095495F">
          <w:rPr>
            <w:webHidden/>
          </w:rPr>
          <w:fldChar w:fldCharType="end"/>
        </w:r>
      </w:hyperlink>
    </w:p>
    <w:p w14:paraId="4BBF2FFE" w14:textId="639C625C" w:rsidR="0095495F" w:rsidRDefault="002A3730">
      <w:pPr>
        <w:pStyle w:val="Verzeichnis2"/>
        <w:rPr>
          <w:rFonts w:asciiTheme="minorHAnsi" w:eastAsiaTheme="minorEastAsia" w:hAnsiTheme="minorHAnsi"/>
          <w:iCs w:val="0"/>
          <w:kern w:val="2"/>
          <w:sz w:val="24"/>
          <w:szCs w:val="24"/>
          <w:lang w:val="de-DE" w:eastAsia="de-DE"/>
          <w14:ligatures w14:val="standardContextual"/>
        </w:rPr>
      </w:pPr>
      <w:hyperlink w:anchor="_Toc237435885" w:history="1">
        <w:r w:rsidR="0095495F" w:rsidRPr="008E691B">
          <w:rPr>
            <w:rStyle w:val="Hyperlink"/>
          </w:rPr>
          <w:t>3.2</w:t>
        </w:r>
        <w:r w:rsidR="0095495F">
          <w:rPr>
            <w:rFonts w:asciiTheme="minorHAnsi" w:eastAsiaTheme="minorEastAsia" w:hAnsiTheme="minorHAnsi"/>
            <w:iCs w:val="0"/>
            <w:kern w:val="2"/>
            <w:sz w:val="24"/>
            <w:szCs w:val="24"/>
            <w:lang w:val="de-DE" w:eastAsia="de-DE"/>
            <w14:ligatures w14:val="standardContextual"/>
          </w:rPr>
          <w:tab/>
        </w:r>
        <w:r w:rsidR="0095495F" w:rsidRPr="008E691B">
          <w:rPr>
            <w:rStyle w:val="Hyperlink"/>
          </w:rPr>
          <w:t>Geplante Materialien</w:t>
        </w:r>
        <w:r w:rsidR="0095495F">
          <w:rPr>
            <w:webHidden/>
          </w:rPr>
          <w:tab/>
        </w:r>
        <w:r w:rsidR="0095495F">
          <w:rPr>
            <w:webHidden/>
          </w:rPr>
          <w:fldChar w:fldCharType="begin"/>
        </w:r>
        <w:r w:rsidR="0095495F">
          <w:rPr>
            <w:webHidden/>
          </w:rPr>
          <w:instrText xml:space="preserve"> PAGEREF _Toc237435885 \h </w:instrText>
        </w:r>
        <w:r w:rsidR="0095495F">
          <w:rPr>
            <w:webHidden/>
          </w:rPr>
        </w:r>
        <w:r w:rsidR="0095495F">
          <w:rPr>
            <w:webHidden/>
          </w:rPr>
          <w:fldChar w:fldCharType="separate"/>
        </w:r>
        <w:r w:rsidR="0095495F">
          <w:rPr>
            <w:webHidden/>
          </w:rPr>
          <w:t>8</w:t>
        </w:r>
        <w:r w:rsidR="0095495F">
          <w:rPr>
            <w:webHidden/>
          </w:rPr>
          <w:fldChar w:fldCharType="end"/>
        </w:r>
      </w:hyperlink>
    </w:p>
    <w:p w14:paraId="00A0EDAE" w14:textId="33A55C25" w:rsidR="0095495F" w:rsidRDefault="002A3730">
      <w:pPr>
        <w:pStyle w:val="Verzeichnis1"/>
        <w:rPr>
          <w:rFonts w:asciiTheme="minorHAnsi" w:eastAsiaTheme="minorEastAsia" w:hAnsiTheme="minorHAnsi"/>
          <w:b w:val="0"/>
          <w:bCs w:val="0"/>
          <w:noProof/>
          <w:kern w:val="2"/>
          <w:sz w:val="24"/>
          <w:szCs w:val="24"/>
          <w:lang w:val="de-DE" w:eastAsia="de-DE"/>
          <w14:ligatures w14:val="standardContextual"/>
        </w:rPr>
      </w:pPr>
      <w:hyperlink w:anchor="_Toc237435886" w:history="1">
        <w:r w:rsidR="0095495F" w:rsidRPr="008E691B">
          <w:rPr>
            <w:rStyle w:val="Hyperlink"/>
            <w:noProof/>
          </w:rPr>
          <w:t>4</w:t>
        </w:r>
        <w:r w:rsidR="0095495F">
          <w:rPr>
            <w:rFonts w:asciiTheme="minorHAnsi" w:eastAsiaTheme="minorEastAsia" w:hAnsiTheme="minorHAnsi"/>
            <w:b w:val="0"/>
            <w:bCs w:val="0"/>
            <w:noProof/>
            <w:kern w:val="2"/>
            <w:sz w:val="24"/>
            <w:szCs w:val="24"/>
            <w:lang w:val="de-DE" w:eastAsia="de-DE"/>
            <w14:ligatures w14:val="standardContextual"/>
          </w:rPr>
          <w:tab/>
        </w:r>
        <w:r w:rsidR="0095495F" w:rsidRPr="008E691B">
          <w:rPr>
            <w:rStyle w:val="Hyperlink"/>
            <w:noProof/>
          </w:rPr>
          <w:t>Anforderungen an die Anlage und deren Kernmodule</w:t>
        </w:r>
        <w:r w:rsidR="0095495F">
          <w:rPr>
            <w:noProof/>
            <w:webHidden/>
          </w:rPr>
          <w:tab/>
        </w:r>
        <w:r w:rsidR="0095495F">
          <w:rPr>
            <w:noProof/>
            <w:webHidden/>
          </w:rPr>
          <w:fldChar w:fldCharType="begin"/>
        </w:r>
        <w:r w:rsidR="0095495F">
          <w:rPr>
            <w:noProof/>
            <w:webHidden/>
          </w:rPr>
          <w:instrText xml:space="preserve"> PAGEREF _Toc237435886 \h </w:instrText>
        </w:r>
        <w:r w:rsidR="0095495F">
          <w:rPr>
            <w:noProof/>
            <w:webHidden/>
          </w:rPr>
        </w:r>
        <w:r w:rsidR="0095495F">
          <w:rPr>
            <w:noProof/>
            <w:webHidden/>
          </w:rPr>
          <w:fldChar w:fldCharType="separate"/>
        </w:r>
        <w:r w:rsidR="0095495F">
          <w:rPr>
            <w:noProof/>
            <w:webHidden/>
          </w:rPr>
          <w:t>9</w:t>
        </w:r>
        <w:r w:rsidR="0095495F">
          <w:rPr>
            <w:noProof/>
            <w:webHidden/>
          </w:rPr>
          <w:fldChar w:fldCharType="end"/>
        </w:r>
      </w:hyperlink>
    </w:p>
    <w:p w14:paraId="38CAEDD9" w14:textId="71C4D17B" w:rsidR="0095495F" w:rsidRDefault="002A3730">
      <w:pPr>
        <w:pStyle w:val="Verzeichnis2"/>
        <w:rPr>
          <w:rFonts w:asciiTheme="minorHAnsi" w:eastAsiaTheme="minorEastAsia" w:hAnsiTheme="minorHAnsi"/>
          <w:iCs w:val="0"/>
          <w:kern w:val="2"/>
          <w:sz w:val="24"/>
          <w:szCs w:val="24"/>
          <w:lang w:val="de-DE" w:eastAsia="de-DE"/>
          <w14:ligatures w14:val="standardContextual"/>
        </w:rPr>
      </w:pPr>
      <w:hyperlink w:anchor="_Toc237435887" w:history="1">
        <w:r w:rsidR="0095495F" w:rsidRPr="008E691B">
          <w:rPr>
            <w:rStyle w:val="Hyperlink"/>
          </w:rPr>
          <w:t>4.1</w:t>
        </w:r>
        <w:r w:rsidR="0095495F">
          <w:rPr>
            <w:rFonts w:asciiTheme="minorHAnsi" w:eastAsiaTheme="minorEastAsia" w:hAnsiTheme="minorHAnsi"/>
            <w:iCs w:val="0"/>
            <w:kern w:val="2"/>
            <w:sz w:val="24"/>
            <w:szCs w:val="24"/>
            <w:lang w:val="de-DE" w:eastAsia="de-DE"/>
            <w14:ligatures w14:val="standardContextual"/>
          </w:rPr>
          <w:tab/>
        </w:r>
        <w:r w:rsidR="0095495F" w:rsidRPr="008E691B">
          <w:rPr>
            <w:rStyle w:val="Hyperlink"/>
          </w:rPr>
          <w:t>Allgemeine Beschreibung des Produktionsprozesses</w:t>
        </w:r>
        <w:r w:rsidR="0095495F">
          <w:rPr>
            <w:webHidden/>
          </w:rPr>
          <w:tab/>
        </w:r>
        <w:r w:rsidR="0095495F">
          <w:rPr>
            <w:webHidden/>
          </w:rPr>
          <w:fldChar w:fldCharType="begin"/>
        </w:r>
        <w:r w:rsidR="0095495F">
          <w:rPr>
            <w:webHidden/>
          </w:rPr>
          <w:instrText xml:space="preserve"> PAGEREF _Toc237435887 \h </w:instrText>
        </w:r>
        <w:r w:rsidR="0095495F">
          <w:rPr>
            <w:webHidden/>
          </w:rPr>
        </w:r>
        <w:r w:rsidR="0095495F">
          <w:rPr>
            <w:webHidden/>
          </w:rPr>
          <w:fldChar w:fldCharType="separate"/>
        </w:r>
        <w:r w:rsidR="0095495F">
          <w:rPr>
            <w:webHidden/>
          </w:rPr>
          <w:t>9</w:t>
        </w:r>
        <w:r w:rsidR="0095495F">
          <w:rPr>
            <w:webHidden/>
          </w:rPr>
          <w:fldChar w:fldCharType="end"/>
        </w:r>
      </w:hyperlink>
    </w:p>
    <w:p w14:paraId="5C137C2B" w14:textId="30CB84E6" w:rsidR="0095495F" w:rsidRDefault="002A3730">
      <w:pPr>
        <w:pStyle w:val="Verzeichnis2"/>
        <w:rPr>
          <w:rFonts w:asciiTheme="minorHAnsi" w:eastAsiaTheme="minorEastAsia" w:hAnsiTheme="minorHAnsi"/>
          <w:iCs w:val="0"/>
          <w:kern w:val="2"/>
          <w:sz w:val="24"/>
          <w:szCs w:val="24"/>
          <w:lang w:val="de-DE" w:eastAsia="de-DE"/>
          <w14:ligatures w14:val="standardContextual"/>
        </w:rPr>
      </w:pPr>
      <w:hyperlink w:anchor="_Toc237435888" w:history="1">
        <w:r w:rsidR="0095495F" w:rsidRPr="008E691B">
          <w:rPr>
            <w:rStyle w:val="Hyperlink"/>
          </w:rPr>
          <w:t>4.2</w:t>
        </w:r>
        <w:r w:rsidR="0095495F">
          <w:rPr>
            <w:rFonts w:asciiTheme="minorHAnsi" w:eastAsiaTheme="minorEastAsia" w:hAnsiTheme="minorHAnsi"/>
            <w:iCs w:val="0"/>
            <w:kern w:val="2"/>
            <w:sz w:val="24"/>
            <w:szCs w:val="24"/>
            <w:lang w:val="de-DE" w:eastAsia="de-DE"/>
            <w14:ligatures w14:val="standardContextual"/>
          </w:rPr>
          <w:tab/>
        </w:r>
        <w:r w:rsidR="0095495F" w:rsidRPr="008E691B">
          <w:rPr>
            <w:rStyle w:val="Hyperlink"/>
          </w:rPr>
          <w:t>Beschreibung der Batch Mischanlage für die Musterlinie</w:t>
        </w:r>
        <w:r w:rsidR="0095495F">
          <w:rPr>
            <w:webHidden/>
          </w:rPr>
          <w:tab/>
        </w:r>
        <w:r w:rsidR="0095495F">
          <w:rPr>
            <w:webHidden/>
          </w:rPr>
          <w:fldChar w:fldCharType="begin"/>
        </w:r>
        <w:r w:rsidR="0095495F">
          <w:rPr>
            <w:webHidden/>
          </w:rPr>
          <w:instrText xml:space="preserve"> PAGEREF _Toc237435888 \h </w:instrText>
        </w:r>
        <w:r w:rsidR="0095495F">
          <w:rPr>
            <w:webHidden/>
          </w:rPr>
        </w:r>
        <w:r w:rsidR="0095495F">
          <w:rPr>
            <w:webHidden/>
          </w:rPr>
          <w:fldChar w:fldCharType="separate"/>
        </w:r>
        <w:r w:rsidR="0095495F">
          <w:rPr>
            <w:webHidden/>
          </w:rPr>
          <w:t>9</w:t>
        </w:r>
        <w:r w:rsidR="0095495F">
          <w:rPr>
            <w:webHidden/>
          </w:rPr>
          <w:fldChar w:fldCharType="end"/>
        </w:r>
      </w:hyperlink>
    </w:p>
    <w:p w14:paraId="728F56DC" w14:textId="0DBC236D" w:rsidR="0095495F" w:rsidRDefault="002A3730">
      <w:pPr>
        <w:pStyle w:val="Verzeichnis2"/>
        <w:rPr>
          <w:rFonts w:asciiTheme="minorHAnsi" w:eastAsiaTheme="minorEastAsia" w:hAnsiTheme="minorHAnsi"/>
          <w:iCs w:val="0"/>
          <w:kern w:val="2"/>
          <w:sz w:val="24"/>
          <w:szCs w:val="24"/>
          <w:lang w:val="de-DE" w:eastAsia="de-DE"/>
          <w14:ligatures w14:val="standardContextual"/>
        </w:rPr>
      </w:pPr>
      <w:hyperlink w:anchor="_Toc237435889" w:history="1">
        <w:r w:rsidR="0095495F" w:rsidRPr="008E691B">
          <w:rPr>
            <w:rStyle w:val="Hyperlink"/>
          </w:rPr>
          <w:t>4.3</w:t>
        </w:r>
        <w:r w:rsidR="0095495F">
          <w:rPr>
            <w:rFonts w:asciiTheme="minorHAnsi" w:eastAsiaTheme="minorEastAsia" w:hAnsiTheme="minorHAnsi"/>
            <w:iCs w:val="0"/>
            <w:kern w:val="2"/>
            <w:sz w:val="24"/>
            <w:szCs w:val="24"/>
            <w:lang w:val="de-DE" w:eastAsia="de-DE"/>
            <w14:ligatures w14:val="standardContextual"/>
          </w:rPr>
          <w:tab/>
        </w:r>
        <w:r w:rsidR="0095495F" w:rsidRPr="008E691B">
          <w:rPr>
            <w:rStyle w:val="Hyperlink"/>
          </w:rPr>
          <w:t>Dosiersystem und Mischer</w:t>
        </w:r>
        <w:r w:rsidR="0095495F">
          <w:rPr>
            <w:webHidden/>
          </w:rPr>
          <w:tab/>
        </w:r>
        <w:r w:rsidR="0095495F">
          <w:rPr>
            <w:webHidden/>
          </w:rPr>
          <w:fldChar w:fldCharType="begin"/>
        </w:r>
        <w:r w:rsidR="0095495F">
          <w:rPr>
            <w:webHidden/>
          </w:rPr>
          <w:instrText xml:space="preserve"> PAGEREF _Toc237435889 \h </w:instrText>
        </w:r>
        <w:r w:rsidR="0095495F">
          <w:rPr>
            <w:webHidden/>
          </w:rPr>
        </w:r>
        <w:r w:rsidR="0095495F">
          <w:rPr>
            <w:webHidden/>
          </w:rPr>
          <w:fldChar w:fldCharType="separate"/>
        </w:r>
        <w:r w:rsidR="0095495F">
          <w:rPr>
            <w:webHidden/>
          </w:rPr>
          <w:t>10</w:t>
        </w:r>
        <w:r w:rsidR="0095495F">
          <w:rPr>
            <w:webHidden/>
          </w:rPr>
          <w:fldChar w:fldCharType="end"/>
        </w:r>
      </w:hyperlink>
    </w:p>
    <w:p w14:paraId="00041C94" w14:textId="11AB319E" w:rsidR="0095495F" w:rsidRDefault="002A3730">
      <w:pPr>
        <w:pStyle w:val="Verzeichnis1"/>
        <w:rPr>
          <w:rFonts w:asciiTheme="minorHAnsi" w:eastAsiaTheme="minorEastAsia" w:hAnsiTheme="minorHAnsi"/>
          <w:b w:val="0"/>
          <w:bCs w:val="0"/>
          <w:noProof/>
          <w:kern w:val="2"/>
          <w:sz w:val="24"/>
          <w:szCs w:val="24"/>
          <w:lang w:val="de-DE" w:eastAsia="de-DE"/>
          <w14:ligatures w14:val="standardContextual"/>
        </w:rPr>
      </w:pPr>
      <w:hyperlink w:anchor="_Toc237435890" w:history="1">
        <w:r w:rsidR="0095495F" w:rsidRPr="008E691B">
          <w:rPr>
            <w:rStyle w:val="Hyperlink"/>
            <w:noProof/>
          </w:rPr>
          <w:t>5</w:t>
        </w:r>
        <w:r w:rsidR="0095495F">
          <w:rPr>
            <w:rFonts w:asciiTheme="minorHAnsi" w:eastAsiaTheme="minorEastAsia" w:hAnsiTheme="minorHAnsi"/>
            <w:b w:val="0"/>
            <w:bCs w:val="0"/>
            <w:noProof/>
            <w:kern w:val="2"/>
            <w:sz w:val="24"/>
            <w:szCs w:val="24"/>
            <w:lang w:val="de-DE" w:eastAsia="de-DE"/>
            <w14:ligatures w14:val="standardContextual"/>
          </w:rPr>
          <w:tab/>
        </w:r>
        <w:r w:rsidR="0095495F" w:rsidRPr="008E691B">
          <w:rPr>
            <w:rStyle w:val="Hyperlink"/>
            <w:noProof/>
          </w:rPr>
          <w:t>Übergreifende Anforderungen an die Anlage</w:t>
        </w:r>
        <w:r w:rsidR="0095495F">
          <w:rPr>
            <w:noProof/>
            <w:webHidden/>
          </w:rPr>
          <w:tab/>
        </w:r>
        <w:r w:rsidR="0095495F">
          <w:rPr>
            <w:noProof/>
            <w:webHidden/>
          </w:rPr>
          <w:fldChar w:fldCharType="begin"/>
        </w:r>
        <w:r w:rsidR="0095495F">
          <w:rPr>
            <w:noProof/>
            <w:webHidden/>
          </w:rPr>
          <w:instrText xml:space="preserve"> PAGEREF _Toc237435890 \h </w:instrText>
        </w:r>
        <w:r w:rsidR="0095495F">
          <w:rPr>
            <w:noProof/>
            <w:webHidden/>
          </w:rPr>
        </w:r>
        <w:r w:rsidR="0095495F">
          <w:rPr>
            <w:noProof/>
            <w:webHidden/>
          </w:rPr>
          <w:fldChar w:fldCharType="separate"/>
        </w:r>
        <w:r w:rsidR="0095495F">
          <w:rPr>
            <w:noProof/>
            <w:webHidden/>
          </w:rPr>
          <w:t>12</w:t>
        </w:r>
        <w:r w:rsidR="0095495F">
          <w:rPr>
            <w:noProof/>
            <w:webHidden/>
          </w:rPr>
          <w:fldChar w:fldCharType="end"/>
        </w:r>
      </w:hyperlink>
    </w:p>
    <w:p w14:paraId="38C9078C" w14:textId="30B44B1B" w:rsidR="0095495F" w:rsidRDefault="002A3730">
      <w:pPr>
        <w:pStyle w:val="Verzeichnis2"/>
        <w:rPr>
          <w:rFonts w:asciiTheme="minorHAnsi" w:eastAsiaTheme="minorEastAsia" w:hAnsiTheme="minorHAnsi"/>
          <w:iCs w:val="0"/>
          <w:kern w:val="2"/>
          <w:sz w:val="24"/>
          <w:szCs w:val="24"/>
          <w:lang w:val="de-DE" w:eastAsia="de-DE"/>
          <w14:ligatures w14:val="standardContextual"/>
        </w:rPr>
      </w:pPr>
      <w:hyperlink w:anchor="_Toc237435891" w:history="1">
        <w:r w:rsidR="0095495F" w:rsidRPr="008E691B">
          <w:rPr>
            <w:rStyle w:val="Hyperlink"/>
          </w:rPr>
          <w:t>5.1</w:t>
        </w:r>
        <w:r w:rsidR="0095495F">
          <w:rPr>
            <w:rFonts w:asciiTheme="minorHAnsi" w:eastAsiaTheme="minorEastAsia" w:hAnsiTheme="minorHAnsi"/>
            <w:iCs w:val="0"/>
            <w:kern w:val="2"/>
            <w:sz w:val="24"/>
            <w:szCs w:val="24"/>
            <w:lang w:val="de-DE" w:eastAsia="de-DE"/>
            <w14:ligatures w14:val="standardContextual"/>
          </w:rPr>
          <w:tab/>
        </w:r>
        <w:r w:rsidR="0095495F" w:rsidRPr="008E691B">
          <w:rPr>
            <w:rStyle w:val="Hyperlink"/>
          </w:rPr>
          <w:t>Transportsysteme</w:t>
        </w:r>
        <w:r w:rsidR="0095495F">
          <w:rPr>
            <w:webHidden/>
          </w:rPr>
          <w:tab/>
        </w:r>
        <w:r w:rsidR="0095495F">
          <w:rPr>
            <w:webHidden/>
          </w:rPr>
          <w:fldChar w:fldCharType="begin"/>
        </w:r>
        <w:r w:rsidR="0095495F">
          <w:rPr>
            <w:webHidden/>
          </w:rPr>
          <w:instrText xml:space="preserve"> PAGEREF _Toc237435891 \h </w:instrText>
        </w:r>
        <w:r w:rsidR="0095495F">
          <w:rPr>
            <w:webHidden/>
          </w:rPr>
        </w:r>
        <w:r w:rsidR="0095495F">
          <w:rPr>
            <w:webHidden/>
          </w:rPr>
          <w:fldChar w:fldCharType="separate"/>
        </w:r>
        <w:r w:rsidR="0095495F">
          <w:rPr>
            <w:webHidden/>
          </w:rPr>
          <w:t>12</w:t>
        </w:r>
        <w:r w:rsidR="0095495F">
          <w:rPr>
            <w:webHidden/>
          </w:rPr>
          <w:fldChar w:fldCharType="end"/>
        </w:r>
      </w:hyperlink>
    </w:p>
    <w:p w14:paraId="13335F07" w14:textId="3FBC0B69" w:rsidR="0095495F" w:rsidRDefault="002A3730">
      <w:pPr>
        <w:pStyle w:val="Verzeichnis3"/>
        <w:tabs>
          <w:tab w:val="left" w:pos="1320"/>
          <w:tab w:val="right" w:leader="dot" w:pos="9063"/>
        </w:tabs>
        <w:rPr>
          <w:rFonts w:asciiTheme="minorHAnsi" w:eastAsiaTheme="minorEastAsia" w:hAnsiTheme="minorHAnsi"/>
          <w:noProof/>
          <w:kern w:val="2"/>
          <w:sz w:val="24"/>
          <w:szCs w:val="24"/>
          <w:lang w:val="de-DE" w:eastAsia="de-DE"/>
          <w14:ligatures w14:val="standardContextual"/>
        </w:rPr>
      </w:pPr>
      <w:hyperlink w:anchor="_Toc237435892" w:history="1">
        <w:r w:rsidR="0095495F" w:rsidRPr="008E691B">
          <w:rPr>
            <w:rStyle w:val="Hyperlink"/>
            <w:rFonts w:eastAsia="Times New Roman"/>
            <w:noProof/>
            <w:lang w:val="de-DE" w:eastAsia="de-DE"/>
          </w:rPr>
          <w:t>5.1.1</w:t>
        </w:r>
        <w:r w:rsidR="0095495F">
          <w:rPr>
            <w:rFonts w:asciiTheme="minorHAnsi" w:eastAsiaTheme="minorEastAsia" w:hAnsiTheme="minorHAnsi"/>
            <w:noProof/>
            <w:kern w:val="2"/>
            <w:sz w:val="24"/>
            <w:szCs w:val="24"/>
            <w:lang w:val="de-DE" w:eastAsia="de-DE"/>
            <w14:ligatures w14:val="standardContextual"/>
          </w:rPr>
          <w:tab/>
        </w:r>
        <w:r w:rsidR="0095495F" w:rsidRPr="008E691B">
          <w:rPr>
            <w:rStyle w:val="Hyperlink"/>
            <w:rFonts w:eastAsia="Times New Roman"/>
            <w:noProof/>
            <w:lang w:val="de-DE" w:eastAsia="de-DE"/>
          </w:rPr>
          <w:t>Materialien</w:t>
        </w:r>
        <w:r w:rsidR="0095495F">
          <w:rPr>
            <w:noProof/>
            <w:webHidden/>
          </w:rPr>
          <w:tab/>
        </w:r>
        <w:r w:rsidR="0095495F">
          <w:rPr>
            <w:noProof/>
            <w:webHidden/>
          </w:rPr>
          <w:fldChar w:fldCharType="begin"/>
        </w:r>
        <w:r w:rsidR="0095495F">
          <w:rPr>
            <w:noProof/>
            <w:webHidden/>
          </w:rPr>
          <w:instrText xml:space="preserve"> PAGEREF _Toc237435892 \h </w:instrText>
        </w:r>
        <w:r w:rsidR="0095495F">
          <w:rPr>
            <w:noProof/>
            <w:webHidden/>
          </w:rPr>
        </w:r>
        <w:r w:rsidR="0095495F">
          <w:rPr>
            <w:noProof/>
            <w:webHidden/>
          </w:rPr>
          <w:fldChar w:fldCharType="separate"/>
        </w:r>
        <w:r w:rsidR="0095495F">
          <w:rPr>
            <w:noProof/>
            <w:webHidden/>
          </w:rPr>
          <w:t>12</w:t>
        </w:r>
        <w:r w:rsidR="0095495F">
          <w:rPr>
            <w:noProof/>
            <w:webHidden/>
          </w:rPr>
          <w:fldChar w:fldCharType="end"/>
        </w:r>
      </w:hyperlink>
    </w:p>
    <w:p w14:paraId="34D156BA" w14:textId="43967A54" w:rsidR="0095495F" w:rsidRDefault="002A3730">
      <w:pPr>
        <w:pStyle w:val="Verzeichnis3"/>
        <w:tabs>
          <w:tab w:val="left" w:pos="1320"/>
          <w:tab w:val="right" w:leader="dot" w:pos="9063"/>
        </w:tabs>
        <w:rPr>
          <w:rFonts w:asciiTheme="minorHAnsi" w:eastAsiaTheme="minorEastAsia" w:hAnsiTheme="minorHAnsi"/>
          <w:noProof/>
          <w:kern w:val="2"/>
          <w:sz w:val="24"/>
          <w:szCs w:val="24"/>
          <w:lang w:val="de-DE" w:eastAsia="de-DE"/>
          <w14:ligatures w14:val="standardContextual"/>
        </w:rPr>
      </w:pPr>
      <w:hyperlink w:anchor="_Toc237435893" w:history="1">
        <w:r w:rsidR="0095495F" w:rsidRPr="008E691B">
          <w:rPr>
            <w:rStyle w:val="Hyperlink"/>
            <w:noProof/>
            <w:lang w:val="de-DE" w:eastAsia="de-DE"/>
          </w:rPr>
          <w:t>5.1.2</w:t>
        </w:r>
        <w:r w:rsidR="0095495F">
          <w:rPr>
            <w:rFonts w:asciiTheme="minorHAnsi" w:eastAsiaTheme="minorEastAsia" w:hAnsiTheme="minorHAnsi"/>
            <w:noProof/>
            <w:kern w:val="2"/>
            <w:sz w:val="24"/>
            <w:szCs w:val="24"/>
            <w:lang w:val="de-DE" w:eastAsia="de-DE"/>
            <w14:ligatures w14:val="standardContextual"/>
          </w:rPr>
          <w:tab/>
        </w:r>
        <w:r w:rsidR="0095495F" w:rsidRPr="008E691B">
          <w:rPr>
            <w:rStyle w:val="Hyperlink"/>
            <w:noProof/>
            <w:lang w:val="de-DE" w:eastAsia="de-DE"/>
          </w:rPr>
          <w:t>Abfall</w:t>
        </w:r>
        <w:r w:rsidR="0095495F">
          <w:rPr>
            <w:noProof/>
            <w:webHidden/>
          </w:rPr>
          <w:tab/>
        </w:r>
        <w:r w:rsidR="0095495F">
          <w:rPr>
            <w:noProof/>
            <w:webHidden/>
          </w:rPr>
          <w:fldChar w:fldCharType="begin"/>
        </w:r>
        <w:r w:rsidR="0095495F">
          <w:rPr>
            <w:noProof/>
            <w:webHidden/>
          </w:rPr>
          <w:instrText xml:space="preserve"> PAGEREF _Toc237435893 \h </w:instrText>
        </w:r>
        <w:r w:rsidR="0095495F">
          <w:rPr>
            <w:noProof/>
            <w:webHidden/>
          </w:rPr>
        </w:r>
        <w:r w:rsidR="0095495F">
          <w:rPr>
            <w:noProof/>
            <w:webHidden/>
          </w:rPr>
          <w:fldChar w:fldCharType="separate"/>
        </w:r>
        <w:r w:rsidR="0095495F">
          <w:rPr>
            <w:noProof/>
            <w:webHidden/>
          </w:rPr>
          <w:t>12</w:t>
        </w:r>
        <w:r w:rsidR="0095495F">
          <w:rPr>
            <w:noProof/>
            <w:webHidden/>
          </w:rPr>
          <w:fldChar w:fldCharType="end"/>
        </w:r>
      </w:hyperlink>
    </w:p>
    <w:p w14:paraId="5DF8E679" w14:textId="663ED09D" w:rsidR="0095495F" w:rsidRDefault="002A3730">
      <w:pPr>
        <w:pStyle w:val="Verzeichnis3"/>
        <w:tabs>
          <w:tab w:val="left" w:pos="1320"/>
          <w:tab w:val="right" w:leader="dot" w:pos="9063"/>
        </w:tabs>
        <w:rPr>
          <w:rFonts w:asciiTheme="minorHAnsi" w:eastAsiaTheme="minorEastAsia" w:hAnsiTheme="minorHAnsi"/>
          <w:noProof/>
          <w:kern w:val="2"/>
          <w:sz w:val="24"/>
          <w:szCs w:val="24"/>
          <w:lang w:val="de-DE" w:eastAsia="de-DE"/>
          <w14:ligatures w14:val="standardContextual"/>
        </w:rPr>
      </w:pPr>
      <w:hyperlink w:anchor="_Toc237435894" w:history="1">
        <w:r w:rsidR="0095495F" w:rsidRPr="008E691B">
          <w:rPr>
            <w:rStyle w:val="Hyperlink"/>
            <w:rFonts w:eastAsia="Times New Roman"/>
            <w:noProof/>
            <w:lang w:val="de-DE" w:eastAsia="de-DE"/>
          </w:rPr>
          <w:t>5.1.3</w:t>
        </w:r>
        <w:r w:rsidR="0095495F">
          <w:rPr>
            <w:rFonts w:asciiTheme="minorHAnsi" w:eastAsiaTheme="minorEastAsia" w:hAnsiTheme="minorHAnsi"/>
            <w:noProof/>
            <w:kern w:val="2"/>
            <w:sz w:val="24"/>
            <w:szCs w:val="24"/>
            <w:lang w:val="de-DE" w:eastAsia="de-DE"/>
            <w14:ligatures w14:val="standardContextual"/>
          </w:rPr>
          <w:tab/>
        </w:r>
        <w:r w:rsidR="0095495F" w:rsidRPr="008E691B">
          <w:rPr>
            <w:rStyle w:val="Hyperlink"/>
            <w:rFonts w:eastAsia="Times New Roman"/>
            <w:noProof/>
            <w:lang w:val="de-DE" w:eastAsia="de-DE"/>
          </w:rPr>
          <w:t>Weitere</w:t>
        </w:r>
        <w:r w:rsidR="0095495F">
          <w:rPr>
            <w:noProof/>
            <w:webHidden/>
          </w:rPr>
          <w:tab/>
        </w:r>
        <w:r w:rsidR="0095495F">
          <w:rPr>
            <w:noProof/>
            <w:webHidden/>
          </w:rPr>
          <w:fldChar w:fldCharType="begin"/>
        </w:r>
        <w:r w:rsidR="0095495F">
          <w:rPr>
            <w:noProof/>
            <w:webHidden/>
          </w:rPr>
          <w:instrText xml:space="preserve"> PAGEREF _Toc237435894 \h </w:instrText>
        </w:r>
        <w:r w:rsidR="0095495F">
          <w:rPr>
            <w:noProof/>
            <w:webHidden/>
          </w:rPr>
        </w:r>
        <w:r w:rsidR="0095495F">
          <w:rPr>
            <w:noProof/>
            <w:webHidden/>
          </w:rPr>
          <w:fldChar w:fldCharType="separate"/>
        </w:r>
        <w:r w:rsidR="0095495F">
          <w:rPr>
            <w:noProof/>
            <w:webHidden/>
          </w:rPr>
          <w:t>12</w:t>
        </w:r>
        <w:r w:rsidR="0095495F">
          <w:rPr>
            <w:noProof/>
            <w:webHidden/>
          </w:rPr>
          <w:fldChar w:fldCharType="end"/>
        </w:r>
      </w:hyperlink>
    </w:p>
    <w:p w14:paraId="30AEA60C" w14:textId="354A0A41" w:rsidR="0095495F" w:rsidRDefault="002A3730">
      <w:pPr>
        <w:pStyle w:val="Verzeichnis3"/>
        <w:tabs>
          <w:tab w:val="left" w:pos="1320"/>
          <w:tab w:val="right" w:leader="dot" w:pos="9063"/>
        </w:tabs>
        <w:rPr>
          <w:rFonts w:asciiTheme="minorHAnsi" w:eastAsiaTheme="minorEastAsia" w:hAnsiTheme="minorHAnsi"/>
          <w:noProof/>
          <w:kern w:val="2"/>
          <w:sz w:val="24"/>
          <w:szCs w:val="24"/>
          <w:lang w:val="de-DE" w:eastAsia="de-DE"/>
          <w14:ligatures w14:val="standardContextual"/>
        </w:rPr>
      </w:pPr>
      <w:hyperlink w:anchor="_Toc237435895" w:history="1">
        <w:r w:rsidR="0095495F" w:rsidRPr="008E691B">
          <w:rPr>
            <w:rStyle w:val="Hyperlink"/>
            <w:rFonts w:eastAsia="Times New Roman"/>
            <w:noProof/>
            <w:lang w:val="de-DE" w:eastAsia="de-DE"/>
          </w:rPr>
          <w:t>5.1.4</w:t>
        </w:r>
        <w:r w:rsidR="0095495F">
          <w:rPr>
            <w:rFonts w:asciiTheme="minorHAnsi" w:eastAsiaTheme="minorEastAsia" w:hAnsiTheme="minorHAnsi"/>
            <w:noProof/>
            <w:kern w:val="2"/>
            <w:sz w:val="24"/>
            <w:szCs w:val="24"/>
            <w:lang w:val="de-DE" w:eastAsia="de-DE"/>
            <w14:ligatures w14:val="standardContextual"/>
          </w:rPr>
          <w:tab/>
        </w:r>
        <w:r w:rsidR="0095495F" w:rsidRPr="008E691B">
          <w:rPr>
            <w:rStyle w:val="Hyperlink"/>
            <w:rFonts w:eastAsia="Times New Roman"/>
            <w:noProof/>
            <w:lang w:val="de-DE" w:eastAsia="de-DE"/>
          </w:rPr>
          <w:t>Allgemein</w:t>
        </w:r>
        <w:r w:rsidR="0095495F">
          <w:rPr>
            <w:noProof/>
            <w:webHidden/>
          </w:rPr>
          <w:tab/>
        </w:r>
        <w:r w:rsidR="0095495F">
          <w:rPr>
            <w:noProof/>
            <w:webHidden/>
          </w:rPr>
          <w:fldChar w:fldCharType="begin"/>
        </w:r>
        <w:r w:rsidR="0095495F">
          <w:rPr>
            <w:noProof/>
            <w:webHidden/>
          </w:rPr>
          <w:instrText xml:space="preserve"> PAGEREF _Toc237435895 \h </w:instrText>
        </w:r>
        <w:r w:rsidR="0095495F">
          <w:rPr>
            <w:noProof/>
            <w:webHidden/>
          </w:rPr>
        </w:r>
        <w:r w:rsidR="0095495F">
          <w:rPr>
            <w:noProof/>
            <w:webHidden/>
          </w:rPr>
          <w:fldChar w:fldCharType="separate"/>
        </w:r>
        <w:r w:rsidR="0095495F">
          <w:rPr>
            <w:noProof/>
            <w:webHidden/>
          </w:rPr>
          <w:t>12</w:t>
        </w:r>
        <w:r w:rsidR="0095495F">
          <w:rPr>
            <w:noProof/>
            <w:webHidden/>
          </w:rPr>
          <w:fldChar w:fldCharType="end"/>
        </w:r>
      </w:hyperlink>
    </w:p>
    <w:p w14:paraId="3724D807" w14:textId="416F3DC3" w:rsidR="0095495F" w:rsidRDefault="002A3730">
      <w:pPr>
        <w:pStyle w:val="Verzeichnis2"/>
        <w:rPr>
          <w:rFonts w:asciiTheme="minorHAnsi" w:eastAsiaTheme="minorEastAsia" w:hAnsiTheme="minorHAnsi"/>
          <w:iCs w:val="0"/>
          <w:kern w:val="2"/>
          <w:sz w:val="24"/>
          <w:szCs w:val="24"/>
          <w:lang w:val="de-DE" w:eastAsia="de-DE"/>
          <w14:ligatures w14:val="standardContextual"/>
        </w:rPr>
      </w:pPr>
      <w:hyperlink w:anchor="_Toc237435896" w:history="1">
        <w:r w:rsidR="0095495F" w:rsidRPr="008E691B">
          <w:rPr>
            <w:rStyle w:val="Hyperlink"/>
          </w:rPr>
          <w:t>5.2</w:t>
        </w:r>
        <w:r w:rsidR="0095495F">
          <w:rPr>
            <w:rFonts w:asciiTheme="minorHAnsi" w:eastAsiaTheme="minorEastAsia" w:hAnsiTheme="minorHAnsi"/>
            <w:iCs w:val="0"/>
            <w:kern w:val="2"/>
            <w:sz w:val="24"/>
            <w:szCs w:val="24"/>
            <w:lang w:val="de-DE" w:eastAsia="de-DE"/>
            <w14:ligatures w14:val="standardContextual"/>
          </w:rPr>
          <w:tab/>
        </w:r>
        <w:r w:rsidR="0095495F" w:rsidRPr="008E691B">
          <w:rPr>
            <w:rStyle w:val="Hyperlink"/>
          </w:rPr>
          <w:t>Anlagensteuerung und Anforderungen der Prozessleittechnik</w:t>
        </w:r>
        <w:r w:rsidR="0095495F">
          <w:rPr>
            <w:webHidden/>
          </w:rPr>
          <w:tab/>
        </w:r>
        <w:r w:rsidR="0095495F">
          <w:rPr>
            <w:webHidden/>
          </w:rPr>
          <w:fldChar w:fldCharType="begin"/>
        </w:r>
        <w:r w:rsidR="0095495F">
          <w:rPr>
            <w:webHidden/>
          </w:rPr>
          <w:instrText xml:space="preserve"> PAGEREF _Toc237435896 \h </w:instrText>
        </w:r>
        <w:r w:rsidR="0095495F">
          <w:rPr>
            <w:webHidden/>
          </w:rPr>
        </w:r>
        <w:r w:rsidR="0095495F">
          <w:rPr>
            <w:webHidden/>
          </w:rPr>
          <w:fldChar w:fldCharType="separate"/>
        </w:r>
        <w:r w:rsidR="0095495F">
          <w:rPr>
            <w:webHidden/>
          </w:rPr>
          <w:t>12</w:t>
        </w:r>
        <w:r w:rsidR="0095495F">
          <w:rPr>
            <w:webHidden/>
          </w:rPr>
          <w:fldChar w:fldCharType="end"/>
        </w:r>
      </w:hyperlink>
    </w:p>
    <w:p w14:paraId="1B804AD4" w14:textId="3DBA3A05" w:rsidR="0095495F" w:rsidRDefault="002A3730">
      <w:pPr>
        <w:pStyle w:val="Verzeichnis2"/>
        <w:rPr>
          <w:rFonts w:asciiTheme="minorHAnsi" w:eastAsiaTheme="minorEastAsia" w:hAnsiTheme="minorHAnsi"/>
          <w:iCs w:val="0"/>
          <w:kern w:val="2"/>
          <w:sz w:val="24"/>
          <w:szCs w:val="24"/>
          <w:lang w:val="de-DE" w:eastAsia="de-DE"/>
          <w14:ligatures w14:val="standardContextual"/>
        </w:rPr>
      </w:pPr>
      <w:hyperlink w:anchor="_Toc237435897" w:history="1">
        <w:r w:rsidR="0095495F" w:rsidRPr="008E691B">
          <w:rPr>
            <w:rStyle w:val="Hyperlink"/>
          </w:rPr>
          <w:t>5.3</w:t>
        </w:r>
        <w:r w:rsidR="0095495F">
          <w:rPr>
            <w:rFonts w:asciiTheme="minorHAnsi" w:eastAsiaTheme="minorEastAsia" w:hAnsiTheme="minorHAnsi"/>
            <w:iCs w:val="0"/>
            <w:kern w:val="2"/>
            <w:sz w:val="24"/>
            <w:szCs w:val="24"/>
            <w:lang w:val="de-DE" w:eastAsia="de-DE"/>
            <w14:ligatures w14:val="standardContextual"/>
          </w:rPr>
          <w:tab/>
        </w:r>
        <w:r w:rsidR="0095495F" w:rsidRPr="008E691B">
          <w:rPr>
            <w:rStyle w:val="Hyperlink"/>
          </w:rPr>
          <w:t>Sensorik und Prüftechnik der Anlage</w:t>
        </w:r>
        <w:r w:rsidR="0095495F">
          <w:rPr>
            <w:webHidden/>
          </w:rPr>
          <w:tab/>
        </w:r>
        <w:r w:rsidR="0095495F">
          <w:rPr>
            <w:webHidden/>
          </w:rPr>
          <w:fldChar w:fldCharType="begin"/>
        </w:r>
        <w:r w:rsidR="0095495F">
          <w:rPr>
            <w:webHidden/>
          </w:rPr>
          <w:instrText xml:space="preserve"> PAGEREF _Toc237435897 \h </w:instrText>
        </w:r>
        <w:r w:rsidR="0095495F">
          <w:rPr>
            <w:webHidden/>
          </w:rPr>
        </w:r>
        <w:r w:rsidR="0095495F">
          <w:rPr>
            <w:webHidden/>
          </w:rPr>
          <w:fldChar w:fldCharType="separate"/>
        </w:r>
        <w:r w:rsidR="0095495F">
          <w:rPr>
            <w:webHidden/>
          </w:rPr>
          <w:t>13</w:t>
        </w:r>
        <w:r w:rsidR="0095495F">
          <w:rPr>
            <w:webHidden/>
          </w:rPr>
          <w:fldChar w:fldCharType="end"/>
        </w:r>
      </w:hyperlink>
    </w:p>
    <w:p w14:paraId="23C36908" w14:textId="2AFBFE8E" w:rsidR="0095495F" w:rsidRDefault="002A3730">
      <w:pPr>
        <w:pStyle w:val="Verzeichnis3"/>
        <w:tabs>
          <w:tab w:val="left" w:pos="1320"/>
          <w:tab w:val="right" w:leader="dot" w:pos="9063"/>
        </w:tabs>
        <w:rPr>
          <w:rFonts w:asciiTheme="minorHAnsi" w:eastAsiaTheme="minorEastAsia" w:hAnsiTheme="minorHAnsi"/>
          <w:noProof/>
          <w:kern w:val="2"/>
          <w:sz w:val="24"/>
          <w:szCs w:val="24"/>
          <w:lang w:val="de-DE" w:eastAsia="de-DE"/>
          <w14:ligatures w14:val="standardContextual"/>
        </w:rPr>
      </w:pPr>
      <w:hyperlink w:anchor="_Toc237435898" w:history="1">
        <w:r w:rsidR="0095495F" w:rsidRPr="008E691B">
          <w:rPr>
            <w:rStyle w:val="Hyperlink"/>
            <w:noProof/>
            <w:lang w:val="de-DE"/>
          </w:rPr>
          <w:t>5.3.1</w:t>
        </w:r>
        <w:r w:rsidR="0095495F">
          <w:rPr>
            <w:rFonts w:asciiTheme="minorHAnsi" w:eastAsiaTheme="minorEastAsia" w:hAnsiTheme="minorHAnsi"/>
            <w:noProof/>
            <w:kern w:val="2"/>
            <w:sz w:val="24"/>
            <w:szCs w:val="24"/>
            <w:lang w:val="de-DE" w:eastAsia="de-DE"/>
            <w14:ligatures w14:val="standardContextual"/>
          </w:rPr>
          <w:tab/>
        </w:r>
        <w:r w:rsidR="0095495F" w:rsidRPr="008E691B">
          <w:rPr>
            <w:rStyle w:val="Hyperlink"/>
            <w:noProof/>
            <w:lang w:val="de-DE"/>
          </w:rPr>
          <w:t>In-Line Qualitätssicherung (Bieter)</w:t>
        </w:r>
        <w:r w:rsidR="0095495F">
          <w:rPr>
            <w:noProof/>
            <w:webHidden/>
          </w:rPr>
          <w:tab/>
        </w:r>
        <w:r w:rsidR="0095495F">
          <w:rPr>
            <w:noProof/>
            <w:webHidden/>
          </w:rPr>
          <w:fldChar w:fldCharType="begin"/>
        </w:r>
        <w:r w:rsidR="0095495F">
          <w:rPr>
            <w:noProof/>
            <w:webHidden/>
          </w:rPr>
          <w:instrText xml:space="preserve"> PAGEREF _Toc237435898 \h </w:instrText>
        </w:r>
        <w:r w:rsidR="0095495F">
          <w:rPr>
            <w:noProof/>
            <w:webHidden/>
          </w:rPr>
        </w:r>
        <w:r w:rsidR="0095495F">
          <w:rPr>
            <w:noProof/>
            <w:webHidden/>
          </w:rPr>
          <w:fldChar w:fldCharType="separate"/>
        </w:r>
        <w:r w:rsidR="0095495F">
          <w:rPr>
            <w:noProof/>
            <w:webHidden/>
          </w:rPr>
          <w:t>14</w:t>
        </w:r>
        <w:r w:rsidR="0095495F">
          <w:rPr>
            <w:noProof/>
            <w:webHidden/>
          </w:rPr>
          <w:fldChar w:fldCharType="end"/>
        </w:r>
      </w:hyperlink>
    </w:p>
    <w:p w14:paraId="1AA10C5C" w14:textId="4F9C4261" w:rsidR="0095495F" w:rsidRDefault="002A3730">
      <w:pPr>
        <w:pStyle w:val="Verzeichnis3"/>
        <w:tabs>
          <w:tab w:val="left" w:pos="1320"/>
          <w:tab w:val="right" w:leader="dot" w:pos="9063"/>
        </w:tabs>
        <w:rPr>
          <w:rFonts w:asciiTheme="minorHAnsi" w:eastAsiaTheme="minorEastAsia" w:hAnsiTheme="minorHAnsi"/>
          <w:noProof/>
          <w:kern w:val="2"/>
          <w:sz w:val="24"/>
          <w:szCs w:val="24"/>
          <w:lang w:val="de-DE" w:eastAsia="de-DE"/>
          <w14:ligatures w14:val="standardContextual"/>
        </w:rPr>
      </w:pPr>
      <w:hyperlink w:anchor="_Toc237435899" w:history="1">
        <w:r w:rsidR="0095495F" w:rsidRPr="008E691B">
          <w:rPr>
            <w:rStyle w:val="Hyperlink"/>
            <w:noProof/>
            <w:lang w:val="de-DE"/>
          </w:rPr>
          <w:t>5.3.2</w:t>
        </w:r>
        <w:r w:rsidR="0095495F">
          <w:rPr>
            <w:rFonts w:asciiTheme="minorHAnsi" w:eastAsiaTheme="minorEastAsia" w:hAnsiTheme="minorHAnsi"/>
            <w:noProof/>
            <w:kern w:val="2"/>
            <w:sz w:val="24"/>
            <w:szCs w:val="24"/>
            <w:lang w:val="de-DE" w:eastAsia="de-DE"/>
            <w14:ligatures w14:val="standardContextual"/>
          </w:rPr>
          <w:tab/>
        </w:r>
        <w:r w:rsidR="0095495F" w:rsidRPr="008E691B">
          <w:rPr>
            <w:rStyle w:val="Hyperlink"/>
            <w:noProof/>
            <w:lang w:val="de-DE"/>
          </w:rPr>
          <w:t>Innovative Prüftechnik zur Inline-Überwachung</w:t>
        </w:r>
        <w:r w:rsidR="0095495F">
          <w:rPr>
            <w:noProof/>
            <w:webHidden/>
          </w:rPr>
          <w:tab/>
        </w:r>
        <w:r w:rsidR="0095495F">
          <w:rPr>
            <w:noProof/>
            <w:webHidden/>
          </w:rPr>
          <w:fldChar w:fldCharType="begin"/>
        </w:r>
        <w:r w:rsidR="0095495F">
          <w:rPr>
            <w:noProof/>
            <w:webHidden/>
          </w:rPr>
          <w:instrText xml:space="preserve"> PAGEREF _Toc237435899 \h </w:instrText>
        </w:r>
        <w:r w:rsidR="0095495F">
          <w:rPr>
            <w:noProof/>
            <w:webHidden/>
          </w:rPr>
        </w:r>
        <w:r w:rsidR="0095495F">
          <w:rPr>
            <w:noProof/>
            <w:webHidden/>
          </w:rPr>
          <w:fldChar w:fldCharType="separate"/>
        </w:r>
        <w:r w:rsidR="0095495F">
          <w:rPr>
            <w:noProof/>
            <w:webHidden/>
          </w:rPr>
          <w:t>14</w:t>
        </w:r>
        <w:r w:rsidR="0095495F">
          <w:rPr>
            <w:noProof/>
            <w:webHidden/>
          </w:rPr>
          <w:fldChar w:fldCharType="end"/>
        </w:r>
      </w:hyperlink>
    </w:p>
    <w:p w14:paraId="2F63DE98" w14:textId="20D3DD4D" w:rsidR="0095495F" w:rsidRDefault="002A3730">
      <w:pPr>
        <w:pStyle w:val="Verzeichnis4"/>
        <w:tabs>
          <w:tab w:val="left" w:pos="1540"/>
          <w:tab w:val="right" w:leader="dot" w:pos="9063"/>
        </w:tabs>
        <w:rPr>
          <w:rFonts w:asciiTheme="minorHAnsi" w:eastAsiaTheme="minorEastAsia" w:hAnsiTheme="minorHAnsi"/>
          <w:noProof/>
          <w:kern w:val="2"/>
          <w:sz w:val="24"/>
          <w:szCs w:val="24"/>
          <w:lang w:val="de-DE" w:eastAsia="de-DE"/>
          <w14:ligatures w14:val="standardContextual"/>
        </w:rPr>
      </w:pPr>
      <w:hyperlink w:anchor="_Toc237435900" w:history="1">
        <w:r w:rsidR="0095495F" w:rsidRPr="008E691B">
          <w:rPr>
            <w:rStyle w:val="Hyperlink"/>
            <w:noProof/>
            <w:lang w:val="de-DE"/>
          </w:rPr>
          <w:t>5.3.2.1</w:t>
        </w:r>
        <w:r w:rsidR="0095495F">
          <w:rPr>
            <w:rFonts w:asciiTheme="minorHAnsi" w:eastAsiaTheme="minorEastAsia" w:hAnsiTheme="minorHAnsi"/>
            <w:noProof/>
            <w:kern w:val="2"/>
            <w:sz w:val="24"/>
            <w:szCs w:val="24"/>
            <w:lang w:val="de-DE" w:eastAsia="de-DE"/>
            <w14:ligatures w14:val="standardContextual"/>
          </w:rPr>
          <w:tab/>
        </w:r>
        <w:r w:rsidR="0095495F" w:rsidRPr="008E691B">
          <w:rPr>
            <w:rStyle w:val="Hyperlink"/>
            <w:noProof/>
            <w:lang w:val="de-DE"/>
          </w:rPr>
          <w:t>Grundlegende Komponenten der Prüfsysteme</w:t>
        </w:r>
        <w:r w:rsidR="0095495F">
          <w:rPr>
            <w:noProof/>
            <w:webHidden/>
          </w:rPr>
          <w:tab/>
        </w:r>
        <w:r w:rsidR="0095495F">
          <w:rPr>
            <w:noProof/>
            <w:webHidden/>
          </w:rPr>
          <w:fldChar w:fldCharType="begin"/>
        </w:r>
        <w:r w:rsidR="0095495F">
          <w:rPr>
            <w:noProof/>
            <w:webHidden/>
          </w:rPr>
          <w:instrText xml:space="preserve"> PAGEREF _Toc237435900 \h </w:instrText>
        </w:r>
        <w:r w:rsidR="0095495F">
          <w:rPr>
            <w:noProof/>
            <w:webHidden/>
          </w:rPr>
        </w:r>
        <w:r w:rsidR="0095495F">
          <w:rPr>
            <w:noProof/>
            <w:webHidden/>
          </w:rPr>
          <w:fldChar w:fldCharType="separate"/>
        </w:r>
        <w:r w:rsidR="0095495F">
          <w:rPr>
            <w:noProof/>
            <w:webHidden/>
          </w:rPr>
          <w:t>14</w:t>
        </w:r>
        <w:r w:rsidR="0095495F">
          <w:rPr>
            <w:noProof/>
            <w:webHidden/>
          </w:rPr>
          <w:fldChar w:fldCharType="end"/>
        </w:r>
      </w:hyperlink>
    </w:p>
    <w:p w14:paraId="255F3766" w14:textId="23F987B9" w:rsidR="0095495F" w:rsidRDefault="002A3730">
      <w:pPr>
        <w:pStyle w:val="Verzeichnis2"/>
        <w:rPr>
          <w:rFonts w:asciiTheme="minorHAnsi" w:eastAsiaTheme="minorEastAsia" w:hAnsiTheme="minorHAnsi"/>
          <w:iCs w:val="0"/>
          <w:kern w:val="2"/>
          <w:sz w:val="24"/>
          <w:szCs w:val="24"/>
          <w:lang w:val="de-DE" w:eastAsia="de-DE"/>
          <w14:ligatures w14:val="standardContextual"/>
        </w:rPr>
      </w:pPr>
      <w:hyperlink w:anchor="_Toc237435901" w:history="1">
        <w:r w:rsidR="0095495F" w:rsidRPr="008E691B">
          <w:rPr>
            <w:rStyle w:val="Hyperlink"/>
          </w:rPr>
          <w:t>5.4</w:t>
        </w:r>
        <w:r w:rsidR="0095495F">
          <w:rPr>
            <w:rFonts w:asciiTheme="minorHAnsi" w:eastAsiaTheme="minorEastAsia" w:hAnsiTheme="minorHAnsi"/>
            <w:iCs w:val="0"/>
            <w:kern w:val="2"/>
            <w:sz w:val="24"/>
            <w:szCs w:val="24"/>
            <w:lang w:val="de-DE" w:eastAsia="de-DE"/>
            <w14:ligatures w14:val="standardContextual"/>
          </w:rPr>
          <w:tab/>
        </w:r>
        <w:r w:rsidR="0095495F" w:rsidRPr="008E691B">
          <w:rPr>
            <w:rStyle w:val="Hyperlink"/>
          </w:rPr>
          <w:t>Messdatenerfassung und Aufzeichnung</w:t>
        </w:r>
        <w:r w:rsidR="0095495F">
          <w:rPr>
            <w:webHidden/>
          </w:rPr>
          <w:tab/>
        </w:r>
        <w:r w:rsidR="0095495F">
          <w:rPr>
            <w:webHidden/>
          </w:rPr>
          <w:fldChar w:fldCharType="begin"/>
        </w:r>
        <w:r w:rsidR="0095495F">
          <w:rPr>
            <w:webHidden/>
          </w:rPr>
          <w:instrText xml:space="preserve"> PAGEREF _Toc237435901 \h </w:instrText>
        </w:r>
        <w:r w:rsidR="0095495F">
          <w:rPr>
            <w:webHidden/>
          </w:rPr>
        </w:r>
        <w:r w:rsidR="0095495F">
          <w:rPr>
            <w:webHidden/>
          </w:rPr>
          <w:fldChar w:fldCharType="separate"/>
        </w:r>
        <w:r w:rsidR="0095495F">
          <w:rPr>
            <w:webHidden/>
          </w:rPr>
          <w:t>15</w:t>
        </w:r>
        <w:r w:rsidR="0095495F">
          <w:rPr>
            <w:webHidden/>
          </w:rPr>
          <w:fldChar w:fldCharType="end"/>
        </w:r>
      </w:hyperlink>
    </w:p>
    <w:p w14:paraId="50DD1726" w14:textId="2996C4B2" w:rsidR="0095495F" w:rsidRDefault="002A3730">
      <w:pPr>
        <w:pStyle w:val="Verzeichnis3"/>
        <w:tabs>
          <w:tab w:val="left" w:pos="1320"/>
          <w:tab w:val="right" w:leader="dot" w:pos="9063"/>
        </w:tabs>
        <w:rPr>
          <w:rFonts w:asciiTheme="minorHAnsi" w:eastAsiaTheme="minorEastAsia" w:hAnsiTheme="minorHAnsi"/>
          <w:noProof/>
          <w:kern w:val="2"/>
          <w:sz w:val="24"/>
          <w:szCs w:val="24"/>
          <w:lang w:val="de-DE" w:eastAsia="de-DE"/>
          <w14:ligatures w14:val="standardContextual"/>
        </w:rPr>
      </w:pPr>
      <w:hyperlink w:anchor="_Toc237435902" w:history="1">
        <w:r w:rsidR="0095495F" w:rsidRPr="008E691B">
          <w:rPr>
            <w:rStyle w:val="Hyperlink"/>
            <w:noProof/>
            <w:lang w:val="de-DE"/>
          </w:rPr>
          <w:t>5.4.1</w:t>
        </w:r>
        <w:r w:rsidR="0095495F">
          <w:rPr>
            <w:rFonts w:asciiTheme="minorHAnsi" w:eastAsiaTheme="minorEastAsia" w:hAnsiTheme="minorHAnsi"/>
            <w:noProof/>
            <w:kern w:val="2"/>
            <w:sz w:val="24"/>
            <w:szCs w:val="24"/>
            <w:lang w:val="de-DE" w:eastAsia="de-DE"/>
            <w14:ligatures w14:val="standardContextual"/>
          </w:rPr>
          <w:tab/>
        </w:r>
        <w:r w:rsidR="0095495F" w:rsidRPr="008E691B">
          <w:rPr>
            <w:rStyle w:val="Hyperlink"/>
            <w:noProof/>
            <w:lang w:val="de-DE"/>
          </w:rPr>
          <w:t>Übersicht der aufzunehmenden Prozessparameter</w:t>
        </w:r>
        <w:r w:rsidR="0095495F">
          <w:rPr>
            <w:noProof/>
            <w:webHidden/>
          </w:rPr>
          <w:tab/>
        </w:r>
        <w:r w:rsidR="0095495F">
          <w:rPr>
            <w:noProof/>
            <w:webHidden/>
          </w:rPr>
          <w:fldChar w:fldCharType="begin"/>
        </w:r>
        <w:r w:rsidR="0095495F">
          <w:rPr>
            <w:noProof/>
            <w:webHidden/>
          </w:rPr>
          <w:instrText xml:space="preserve"> PAGEREF _Toc237435902 \h </w:instrText>
        </w:r>
        <w:r w:rsidR="0095495F">
          <w:rPr>
            <w:noProof/>
            <w:webHidden/>
          </w:rPr>
        </w:r>
        <w:r w:rsidR="0095495F">
          <w:rPr>
            <w:noProof/>
            <w:webHidden/>
          </w:rPr>
          <w:fldChar w:fldCharType="separate"/>
        </w:r>
        <w:r w:rsidR="0095495F">
          <w:rPr>
            <w:noProof/>
            <w:webHidden/>
          </w:rPr>
          <w:t>15</w:t>
        </w:r>
        <w:r w:rsidR="0095495F">
          <w:rPr>
            <w:noProof/>
            <w:webHidden/>
          </w:rPr>
          <w:fldChar w:fldCharType="end"/>
        </w:r>
      </w:hyperlink>
    </w:p>
    <w:p w14:paraId="4CCDF781" w14:textId="06B90C75" w:rsidR="0095495F" w:rsidRDefault="002A3730">
      <w:pPr>
        <w:pStyle w:val="Verzeichnis2"/>
        <w:rPr>
          <w:rFonts w:asciiTheme="minorHAnsi" w:eastAsiaTheme="minorEastAsia" w:hAnsiTheme="minorHAnsi"/>
          <w:iCs w:val="0"/>
          <w:kern w:val="2"/>
          <w:sz w:val="24"/>
          <w:szCs w:val="24"/>
          <w:lang w:val="de-DE" w:eastAsia="de-DE"/>
          <w14:ligatures w14:val="standardContextual"/>
        </w:rPr>
      </w:pPr>
      <w:hyperlink w:anchor="_Toc237435903" w:history="1">
        <w:r w:rsidR="0095495F" w:rsidRPr="008E691B">
          <w:rPr>
            <w:rStyle w:val="Hyperlink"/>
          </w:rPr>
          <w:t>5.5</w:t>
        </w:r>
        <w:r w:rsidR="0095495F">
          <w:rPr>
            <w:rFonts w:asciiTheme="minorHAnsi" w:eastAsiaTheme="minorEastAsia" w:hAnsiTheme="minorHAnsi"/>
            <w:iCs w:val="0"/>
            <w:kern w:val="2"/>
            <w:sz w:val="24"/>
            <w:szCs w:val="24"/>
            <w:lang w:val="de-DE" w:eastAsia="de-DE"/>
            <w14:ligatures w14:val="standardContextual"/>
          </w:rPr>
          <w:tab/>
        </w:r>
        <w:r w:rsidR="0095495F" w:rsidRPr="008E691B">
          <w:rPr>
            <w:rStyle w:val="Hyperlink"/>
          </w:rPr>
          <w:t>Mechanische Schnittstellen</w:t>
        </w:r>
        <w:r w:rsidR="0095495F">
          <w:rPr>
            <w:webHidden/>
          </w:rPr>
          <w:tab/>
        </w:r>
        <w:r w:rsidR="0095495F">
          <w:rPr>
            <w:webHidden/>
          </w:rPr>
          <w:fldChar w:fldCharType="begin"/>
        </w:r>
        <w:r w:rsidR="0095495F">
          <w:rPr>
            <w:webHidden/>
          </w:rPr>
          <w:instrText xml:space="preserve"> PAGEREF _Toc237435903 \h </w:instrText>
        </w:r>
        <w:r w:rsidR="0095495F">
          <w:rPr>
            <w:webHidden/>
          </w:rPr>
        </w:r>
        <w:r w:rsidR="0095495F">
          <w:rPr>
            <w:webHidden/>
          </w:rPr>
          <w:fldChar w:fldCharType="separate"/>
        </w:r>
        <w:r w:rsidR="0095495F">
          <w:rPr>
            <w:webHidden/>
          </w:rPr>
          <w:t>15</w:t>
        </w:r>
        <w:r w:rsidR="0095495F">
          <w:rPr>
            <w:webHidden/>
          </w:rPr>
          <w:fldChar w:fldCharType="end"/>
        </w:r>
      </w:hyperlink>
    </w:p>
    <w:p w14:paraId="149CDC85" w14:textId="486468E5" w:rsidR="0095495F" w:rsidRDefault="002A3730">
      <w:pPr>
        <w:pStyle w:val="Verzeichnis2"/>
        <w:rPr>
          <w:rFonts w:asciiTheme="minorHAnsi" w:eastAsiaTheme="minorEastAsia" w:hAnsiTheme="minorHAnsi"/>
          <w:iCs w:val="0"/>
          <w:kern w:val="2"/>
          <w:sz w:val="24"/>
          <w:szCs w:val="24"/>
          <w:lang w:val="de-DE" w:eastAsia="de-DE"/>
          <w14:ligatures w14:val="standardContextual"/>
        </w:rPr>
      </w:pPr>
      <w:hyperlink w:anchor="_Toc237435904" w:history="1">
        <w:r w:rsidR="0095495F" w:rsidRPr="008E691B">
          <w:rPr>
            <w:rStyle w:val="Hyperlink"/>
          </w:rPr>
          <w:t>5.6</w:t>
        </w:r>
        <w:r w:rsidR="0095495F">
          <w:rPr>
            <w:rFonts w:asciiTheme="minorHAnsi" w:eastAsiaTheme="minorEastAsia" w:hAnsiTheme="minorHAnsi"/>
            <w:iCs w:val="0"/>
            <w:kern w:val="2"/>
            <w:sz w:val="24"/>
            <w:szCs w:val="24"/>
            <w:lang w:val="de-DE" w:eastAsia="de-DE"/>
            <w14:ligatures w14:val="standardContextual"/>
          </w:rPr>
          <w:tab/>
        </w:r>
        <w:r w:rsidR="0095495F" w:rsidRPr="008E691B">
          <w:rPr>
            <w:rStyle w:val="Hyperlink"/>
          </w:rPr>
          <w:t>Bedienerschnittstelle / HMI</w:t>
        </w:r>
        <w:r w:rsidR="0095495F">
          <w:rPr>
            <w:webHidden/>
          </w:rPr>
          <w:tab/>
        </w:r>
        <w:r w:rsidR="0095495F">
          <w:rPr>
            <w:webHidden/>
          </w:rPr>
          <w:fldChar w:fldCharType="begin"/>
        </w:r>
        <w:r w:rsidR="0095495F">
          <w:rPr>
            <w:webHidden/>
          </w:rPr>
          <w:instrText xml:space="preserve"> PAGEREF _Toc237435904 \h </w:instrText>
        </w:r>
        <w:r w:rsidR="0095495F">
          <w:rPr>
            <w:webHidden/>
          </w:rPr>
        </w:r>
        <w:r w:rsidR="0095495F">
          <w:rPr>
            <w:webHidden/>
          </w:rPr>
          <w:fldChar w:fldCharType="separate"/>
        </w:r>
        <w:r w:rsidR="0095495F">
          <w:rPr>
            <w:webHidden/>
          </w:rPr>
          <w:t>16</w:t>
        </w:r>
        <w:r w:rsidR="0095495F">
          <w:rPr>
            <w:webHidden/>
          </w:rPr>
          <w:fldChar w:fldCharType="end"/>
        </w:r>
      </w:hyperlink>
    </w:p>
    <w:p w14:paraId="60C486D2" w14:textId="09DD1AD8" w:rsidR="0095495F" w:rsidRDefault="002A3730">
      <w:pPr>
        <w:pStyle w:val="Verzeichnis1"/>
        <w:rPr>
          <w:rFonts w:asciiTheme="minorHAnsi" w:eastAsiaTheme="minorEastAsia" w:hAnsiTheme="minorHAnsi"/>
          <w:b w:val="0"/>
          <w:bCs w:val="0"/>
          <w:noProof/>
          <w:kern w:val="2"/>
          <w:sz w:val="24"/>
          <w:szCs w:val="24"/>
          <w:lang w:val="de-DE" w:eastAsia="de-DE"/>
          <w14:ligatures w14:val="standardContextual"/>
        </w:rPr>
      </w:pPr>
      <w:hyperlink w:anchor="_Toc237435905" w:history="1">
        <w:r w:rsidR="0095495F" w:rsidRPr="008E691B">
          <w:rPr>
            <w:rStyle w:val="Hyperlink"/>
            <w:noProof/>
          </w:rPr>
          <w:t>6</w:t>
        </w:r>
        <w:r w:rsidR="0095495F">
          <w:rPr>
            <w:rFonts w:asciiTheme="minorHAnsi" w:eastAsiaTheme="minorEastAsia" w:hAnsiTheme="minorHAnsi"/>
            <w:b w:val="0"/>
            <w:bCs w:val="0"/>
            <w:noProof/>
            <w:kern w:val="2"/>
            <w:sz w:val="24"/>
            <w:szCs w:val="24"/>
            <w:lang w:val="de-DE" w:eastAsia="de-DE"/>
            <w14:ligatures w14:val="standardContextual"/>
          </w:rPr>
          <w:tab/>
        </w:r>
        <w:r w:rsidR="0095495F" w:rsidRPr="008E691B">
          <w:rPr>
            <w:rStyle w:val="Hyperlink"/>
            <w:noProof/>
          </w:rPr>
          <w:t>Besondere Anforderungen einer Forschungsproduktionsanlage</w:t>
        </w:r>
        <w:r w:rsidR="0095495F">
          <w:rPr>
            <w:noProof/>
            <w:webHidden/>
          </w:rPr>
          <w:tab/>
        </w:r>
        <w:r w:rsidR="0095495F">
          <w:rPr>
            <w:noProof/>
            <w:webHidden/>
          </w:rPr>
          <w:fldChar w:fldCharType="begin"/>
        </w:r>
        <w:r w:rsidR="0095495F">
          <w:rPr>
            <w:noProof/>
            <w:webHidden/>
          </w:rPr>
          <w:instrText xml:space="preserve"> PAGEREF _Toc237435905 \h </w:instrText>
        </w:r>
        <w:r w:rsidR="0095495F">
          <w:rPr>
            <w:noProof/>
            <w:webHidden/>
          </w:rPr>
        </w:r>
        <w:r w:rsidR="0095495F">
          <w:rPr>
            <w:noProof/>
            <w:webHidden/>
          </w:rPr>
          <w:fldChar w:fldCharType="separate"/>
        </w:r>
        <w:r w:rsidR="0095495F">
          <w:rPr>
            <w:noProof/>
            <w:webHidden/>
          </w:rPr>
          <w:t>16</w:t>
        </w:r>
        <w:r w:rsidR="0095495F">
          <w:rPr>
            <w:noProof/>
            <w:webHidden/>
          </w:rPr>
          <w:fldChar w:fldCharType="end"/>
        </w:r>
      </w:hyperlink>
    </w:p>
    <w:p w14:paraId="6E752271" w14:textId="09F342D5" w:rsidR="0095495F" w:rsidRDefault="002A3730">
      <w:pPr>
        <w:pStyle w:val="Verzeichnis2"/>
        <w:rPr>
          <w:rFonts w:asciiTheme="minorHAnsi" w:eastAsiaTheme="minorEastAsia" w:hAnsiTheme="minorHAnsi"/>
          <w:iCs w:val="0"/>
          <w:kern w:val="2"/>
          <w:sz w:val="24"/>
          <w:szCs w:val="24"/>
          <w:lang w:val="de-DE" w:eastAsia="de-DE"/>
          <w14:ligatures w14:val="standardContextual"/>
        </w:rPr>
      </w:pPr>
      <w:hyperlink w:anchor="_Toc237435906" w:history="1">
        <w:r w:rsidR="0095495F" w:rsidRPr="008E691B">
          <w:rPr>
            <w:rStyle w:val="Hyperlink"/>
          </w:rPr>
          <w:t>6.1</w:t>
        </w:r>
        <w:r w:rsidR="0095495F">
          <w:rPr>
            <w:rFonts w:asciiTheme="minorHAnsi" w:eastAsiaTheme="minorEastAsia" w:hAnsiTheme="minorHAnsi"/>
            <w:iCs w:val="0"/>
            <w:kern w:val="2"/>
            <w:sz w:val="24"/>
            <w:szCs w:val="24"/>
            <w:lang w:val="de-DE" w:eastAsia="de-DE"/>
            <w14:ligatures w14:val="standardContextual"/>
          </w:rPr>
          <w:tab/>
        </w:r>
        <w:r w:rsidR="0095495F" w:rsidRPr="008E691B">
          <w:rPr>
            <w:rStyle w:val="Hyperlink"/>
          </w:rPr>
          <w:t>Reinigung</w:t>
        </w:r>
        <w:r w:rsidR="0095495F">
          <w:rPr>
            <w:webHidden/>
          </w:rPr>
          <w:tab/>
        </w:r>
        <w:r w:rsidR="0095495F">
          <w:rPr>
            <w:webHidden/>
          </w:rPr>
          <w:fldChar w:fldCharType="begin"/>
        </w:r>
        <w:r w:rsidR="0095495F">
          <w:rPr>
            <w:webHidden/>
          </w:rPr>
          <w:instrText xml:space="preserve"> PAGEREF _Toc237435906 \h </w:instrText>
        </w:r>
        <w:r w:rsidR="0095495F">
          <w:rPr>
            <w:webHidden/>
          </w:rPr>
        </w:r>
        <w:r w:rsidR="0095495F">
          <w:rPr>
            <w:webHidden/>
          </w:rPr>
          <w:fldChar w:fldCharType="separate"/>
        </w:r>
        <w:r w:rsidR="0095495F">
          <w:rPr>
            <w:webHidden/>
          </w:rPr>
          <w:t>16</w:t>
        </w:r>
        <w:r w:rsidR="0095495F">
          <w:rPr>
            <w:webHidden/>
          </w:rPr>
          <w:fldChar w:fldCharType="end"/>
        </w:r>
      </w:hyperlink>
    </w:p>
    <w:p w14:paraId="1EB7486E" w14:textId="423C1372" w:rsidR="0095495F" w:rsidRDefault="002A3730">
      <w:pPr>
        <w:pStyle w:val="Verzeichnis2"/>
        <w:rPr>
          <w:rFonts w:asciiTheme="minorHAnsi" w:eastAsiaTheme="minorEastAsia" w:hAnsiTheme="minorHAnsi"/>
          <w:iCs w:val="0"/>
          <w:kern w:val="2"/>
          <w:sz w:val="24"/>
          <w:szCs w:val="24"/>
          <w:lang w:val="de-DE" w:eastAsia="de-DE"/>
          <w14:ligatures w14:val="standardContextual"/>
        </w:rPr>
      </w:pPr>
      <w:hyperlink w:anchor="_Toc237435907" w:history="1">
        <w:r w:rsidR="0095495F" w:rsidRPr="008E691B">
          <w:rPr>
            <w:rStyle w:val="Hyperlink"/>
          </w:rPr>
          <w:t>6.2</w:t>
        </w:r>
        <w:r w:rsidR="0095495F">
          <w:rPr>
            <w:rFonts w:asciiTheme="minorHAnsi" w:eastAsiaTheme="minorEastAsia" w:hAnsiTheme="minorHAnsi"/>
            <w:iCs w:val="0"/>
            <w:kern w:val="2"/>
            <w:sz w:val="24"/>
            <w:szCs w:val="24"/>
            <w:lang w:val="de-DE" w:eastAsia="de-DE"/>
            <w14:ligatures w14:val="standardContextual"/>
          </w:rPr>
          <w:tab/>
        </w:r>
        <w:r w:rsidR="0095495F" w:rsidRPr="008E691B">
          <w:rPr>
            <w:rStyle w:val="Hyperlink"/>
          </w:rPr>
          <w:t>Rüstzeiten</w:t>
        </w:r>
        <w:r w:rsidR="0095495F">
          <w:rPr>
            <w:webHidden/>
          </w:rPr>
          <w:tab/>
        </w:r>
        <w:r w:rsidR="0095495F">
          <w:rPr>
            <w:webHidden/>
          </w:rPr>
          <w:fldChar w:fldCharType="begin"/>
        </w:r>
        <w:r w:rsidR="0095495F">
          <w:rPr>
            <w:webHidden/>
          </w:rPr>
          <w:instrText xml:space="preserve"> PAGEREF _Toc237435907 \h </w:instrText>
        </w:r>
        <w:r w:rsidR="0095495F">
          <w:rPr>
            <w:webHidden/>
          </w:rPr>
        </w:r>
        <w:r w:rsidR="0095495F">
          <w:rPr>
            <w:webHidden/>
          </w:rPr>
          <w:fldChar w:fldCharType="separate"/>
        </w:r>
        <w:r w:rsidR="0095495F">
          <w:rPr>
            <w:webHidden/>
          </w:rPr>
          <w:t>16</w:t>
        </w:r>
        <w:r w:rsidR="0095495F">
          <w:rPr>
            <w:webHidden/>
          </w:rPr>
          <w:fldChar w:fldCharType="end"/>
        </w:r>
      </w:hyperlink>
    </w:p>
    <w:p w14:paraId="786275B4" w14:textId="6D68FB61" w:rsidR="0095495F" w:rsidRDefault="002A3730">
      <w:pPr>
        <w:pStyle w:val="Verzeichnis2"/>
        <w:rPr>
          <w:rFonts w:asciiTheme="minorHAnsi" w:eastAsiaTheme="minorEastAsia" w:hAnsiTheme="minorHAnsi"/>
          <w:iCs w:val="0"/>
          <w:kern w:val="2"/>
          <w:sz w:val="24"/>
          <w:szCs w:val="24"/>
          <w:lang w:val="de-DE" w:eastAsia="de-DE"/>
          <w14:ligatures w14:val="standardContextual"/>
        </w:rPr>
      </w:pPr>
      <w:hyperlink w:anchor="_Toc237435908" w:history="1">
        <w:r w:rsidR="0095495F" w:rsidRPr="008E691B">
          <w:rPr>
            <w:rStyle w:val="Hyperlink"/>
          </w:rPr>
          <w:t>6.3</w:t>
        </w:r>
        <w:r w:rsidR="0095495F">
          <w:rPr>
            <w:rFonts w:asciiTheme="minorHAnsi" w:eastAsiaTheme="minorEastAsia" w:hAnsiTheme="minorHAnsi"/>
            <w:iCs w:val="0"/>
            <w:kern w:val="2"/>
            <w:sz w:val="24"/>
            <w:szCs w:val="24"/>
            <w:lang w:val="de-DE" w:eastAsia="de-DE"/>
            <w14:ligatures w14:val="standardContextual"/>
          </w:rPr>
          <w:tab/>
        </w:r>
        <w:r w:rsidR="0095495F" w:rsidRPr="008E691B">
          <w:rPr>
            <w:rStyle w:val="Hyperlink"/>
          </w:rPr>
          <w:t>Standzeiten und Anlagenverschleiß</w:t>
        </w:r>
        <w:r w:rsidR="0095495F">
          <w:rPr>
            <w:webHidden/>
          </w:rPr>
          <w:tab/>
        </w:r>
        <w:r w:rsidR="0095495F">
          <w:rPr>
            <w:webHidden/>
          </w:rPr>
          <w:fldChar w:fldCharType="begin"/>
        </w:r>
        <w:r w:rsidR="0095495F">
          <w:rPr>
            <w:webHidden/>
          </w:rPr>
          <w:instrText xml:space="preserve"> PAGEREF _Toc237435908 \h </w:instrText>
        </w:r>
        <w:r w:rsidR="0095495F">
          <w:rPr>
            <w:webHidden/>
          </w:rPr>
        </w:r>
        <w:r w:rsidR="0095495F">
          <w:rPr>
            <w:webHidden/>
          </w:rPr>
          <w:fldChar w:fldCharType="separate"/>
        </w:r>
        <w:r w:rsidR="0095495F">
          <w:rPr>
            <w:webHidden/>
          </w:rPr>
          <w:t>16</w:t>
        </w:r>
        <w:r w:rsidR="0095495F">
          <w:rPr>
            <w:webHidden/>
          </w:rPr>
          <w:fldChar w:fldCharType="end"/>
        </w:r>
      </w:hyperlink>
    </w:p>
    <w:p w14:paraId="744A811C" w14:textId="36730CC5" w:rsidR="0095495F" w:rsidRDefault="002A3730">
      <w:pPr>
        <w:pStyle w:val="Verzeichnis2"/>
        <w:rPr>
          <w:rFonts w:asciiTheme="minorHAnsi" w:eastAsiaTheme="minorEastAsia" w:hAnsiTheme="minorHAnsi"/>
          <w:iCs w:val="0"/>
          <w:kern w:val="2"/>
          <w:sz w:val="24"/>
          <w:szCs w:val="24"/>
          <w:lang w:val="de-DE" w:eastAsia="de-DE"/>
          <w14:ligatures w14:val="standardContextual"/>
        </w:rPr>
      </w:pPr>
      <w:hyperlink w:anchor="_Toc237435909" w:history="1">
        <w:r w:rsidR="0095495F" w:rsidRPr="008E691B">
          <w:rPr>
            <w:rStyle w:val="Hyperlink"/>
          </w:rPr>
          <w:t>6.4</w:t>
        </w:r>
        <w:r w:rsidR="0095495F">
          <w:rPr>
            <w:rFonts w:asciiTheme="minorHAnsi" w:eastAsiaTheme="minorEastAsia" w:hAnsiTheme="minorHAnsi"/>
            <w:iCs w:val="0"/>
            <w:kern w:val="2"/>
            <w:sz w:val="24"/>
            <w:szCs w:val="24"/>
            <w:lang w:val="de-DE" w:eastAsia="de-DE"/>
            <w14:ligatures w14:val="standardContextual"/>
          </w:rPr>
          <w:tab/>
        </w:r>
        <w:r w:rsidR="0095495F" w:rsidRPr="008E691B">
          <w:rPr>
            <w:rStyle w:val="Hyperlink"/>
          </w:rPr>
          <w:t>Digitalisierung</w:t>
        </w:r>
        <w:r w:rsidR="0095495F">
          <w:rPr>
            <w:webHidden/>
          </w:rPr>
          <w:tab/>
        </w:r>
        <w:r w:rsidR="0095495F">
          <w:rPr>
            <w:webHidden/>
          </w:rPr>
          <w:fldChar w:fldCharType="begin"/>
        </w:r>
        <w:r w:rsidR="0095495F">
          <w:rPr>
            <w:webHidden/>
          </w:rPr>
          <w:instrText xml:space="preserve"> PAGEREF _Toc237435909 \h </w:instrText>
        </w:r>
        <w:r w:rsidR="0095495F">
          <w:rPr>
            <w:webHidden/>
          </w:rPr>
        </w:r>
        <w:r w:rsidR="0095495F">
          <w:rPr>
            <w:webHidden/>
          </w:rPr>
          <w:fldChar w:fldCharType="separate"/>
        </w:r>
        <w:r w:rsidR="0095495F">
          <w:rPr>
            <w:webHidden/>
          </w:rPr>
          <w:t>17</w:t>
        </w:r>
        <w:r w:rsidR="0095495F">
          <w:rPr>
            <w:webHidden/>
          </w:rPr>
          <w:fldChar w:fldCharType="end"/>
        </w:r>
      </w:hyperlink>
    </w:p>
    <w:p w14:paraId="6947FFC9" w14:textId="65BA6E3F" w:rsidR="0095495F" w:rsidRDefault="002A3730">
      <w:pPr>
        <w:pStyle w:val="Verzeichnis2"/>
        <w:rPr>
          <w:rFonts w:asciiTheme="minorHAnsi" w:eastAsiaTheme="minorEastAsia" w:hAnsiTheme="minorHAnsi"/>
          <w:iCs w:val="0"/>
          <w:kern w:val="2"/>
          <w:sz w:val="24"/>
          <w:szCs w:val="24"/>
          <w:lang w:val="de-DE" w:eastAsia="de-DE"/>
          <w14:ligatures w14:val="standardContextual"/>
        </w:rPr>
      </w:pPr>
      <w:hyperlink w:anchor="_Toc237435910" w:history="1">
        <w:r w:rsidR="0095495F" w:rsidRPr="008E691B">
          <w:rPr>
            <w:rStyle w:val="Hyperlink"/>
          </w:rPr>
          <w:t>6.5</w:t>
        </w:r>
        <w:r w:rsidR="0095495F">
          <w:rPr>
            <w:rFonts w:asciiTheme="minorHAnsi" w:eastAsiaTheme="minorEastAsia" w:hAnsiTheme="minorHAnsi"/>
            <w:iCs w:val="0"/>
            <w:kern w:val="2"/>
            <w:sz w:val="24"/>
            <w:szCs w:val="24"/>
            <w:lang w:val="de-DE" w:eastAsia="de-DE"/>
            <w14:ligatures w14:val="standardContextual"/>
          </w:rPr>
          <w:tab/>
        </w:r>
        <w:r w:rsidR="0095495F" w:rsidRPr="008E691B">
          <w:rPr>
            <w:rStyle w:val="Hyperlink"/>
          </w:rPr>
          <w:t>Energiemonitoring und -effizienz</w:t>
        </w:r>
        <w:r w:rsidR="0095495F">
          <w:rPr>
            <w:webHidden/>
          </w:rPr>
          <w:tab/>
        </w:r>
        <w:r w:rsidR="0095495F">
          <w:rPr>
            <w:webHidden/>
          </w:rPr>
          <w:fldChar w:fldCharType="begin"/>
        </w:r>
        <w:r w:rsidR="0095495F">
          <w:rPr>
            <w:webHidden/>
          </w:rPr>
          <w:instrText xml:space="preserve"> PAGEREF _Toc237435910 \h </w:instrText>
        </w:r>
        <w:r w:rsidR="0095495F">
          <w:rPr>
            <w:webHidden/>
          </w:rPr>
        </w:r>
        <w:r w:rsidR="0095495F">
          <w:rPr>
            <w:webHidden/>
          </w:rPr>
          <w:fldChar w:fldCharType="separate"/>
        </w:r>
        <w:r w:rsidR="0095495F">
          <w:rPr>
            <w:webHidden/>
          </w:rPr>
          <w:t>17</w:t>
        </w:r>
        <w:r w:rsidR="0095495F">
          <w:rPr>
            <w:webHidden/>
          </w:rPr>
          <w:fldChar w:fldCharType="end"/>
        </w:r>
      </w:hyperlink>
    </w:p>
    <w:p w14:paraId="0A2CC286" w14:textId="5A2F3F10" w:rsidR="0095495F" w:rsidRDefault="002A3730">
      <w:pPr>
        <w:pStyle w:val="Verzeichnis1"/>
        <w:rPr>
          <w:rFonts w:asciiTheme="minorHAnsi" w:eastAsiaTheme="minorEastAsia" w:hAnsiTheme="minorHAnsi"/>
          <w:b w:val="0"/>
          <w:bCs w:val="0"/>
          <w:noProof/>
          <w:kern w:val="2"/>
          <w:sz w:val="24"/>
          <w:szCs w:val="24"/>
          <w:lang w:val="de-DE" w:eastAsia="de-DE"/>
          <w14:ligatures w14:val="standardContextual"/>
        </w:rPr>
      </w:pPr>
      <w:hyperlink w:anchor="_Toc237435911" w:history="1">
        <w:r w:rsidR="0095495F" w:rsidRPr="008E691B">
          <w:rPr>
            <w:rStyle w:val="Hyperlink"/>
            <w:noProof/>
          </w:rPr>
          <w:t>7</w:t>
        </w:r>
        <w:r w:rsidR="0095495F">
          <w:rPr>
            <w:rFonts w:asciiTheme="minorHAnsi" w:eastAsiaTheme="minorEastAsia" w:hAnsiTheme="minorHAnsi"/>
            <w:b w:val="0"/>
            <w:bCs w:val="0"/>
            <w:noProof/>
            <w:kern w:val="2"/>
            <w:sz w:val="24"/>
            <w:szCs w:val="24"/>
            <w:lang w:val="de-DE" w:eastAsia="de-DE"/>
            <w14:ligatures w14:val="standardContextual"/>
          </w:rPr>
          <w:tab/>
        </w:r>
        <w:r w:rsidR="0095495F" w:rsidRPr="008E691B">
          <w:rPr>
            <w:rStyle w:val="Hyperlink"/>
            <w:noProof/>
          </w:rPr>
          <w:t>Leistungs- und Lieferumfang</w:t>
        </w:r>
        <w:r w:rsidR="0095495F">
          <w:rPr>
            <w:noProof/>
            <w:webHidden/>
          </w:rPr>
          <w:tab/>
        </w:r>
        <w:r w:rsidR="0095495F">
          <w:rPr>
            <w:noProof/>
            <w:webHidden/>
          </w:rPr>
          <w:fldChar w:fldCharType="begin"/>
        </w:r>
        <w:r w:rsidR="0095495F">
          <w:rPr>
            <w:noProof/>
            <w:webHidden/>
          </w:rPr>
          <w:instrText xml:space="preserve"> PAGEREF _Toc237435911 \h </w:instrText>
        </w:r>
        <w:r w:rsidR="0095495F">
          <w:rPr>
            <w:noProof/>
            <w:webHidden/>
          </w:rPr>
        </w:r>
        <w:r w:rsidR="0095495F">
          <w:rPr>
            <w:noProof/>
            <w:webHidden/>
          </w:rPr>
          <w:fldChar w:fldCharType="separate"/>
        </w:r>
        <w:r w:rsidR="0095495F">
          <w:rPr>
            <w:noProof/>
            <w:webHidden/>
          </w:rPr>
          <w:t>18</w:t>
        </w:r>
        <w:r w:rsidR="0095495F">
          <w:rPr>
            <w:noProof/>
            <w:webHidden/>
          </w:rPr>
          <w:fldChar w:fldCharType="end"/>
        </w:r>
      </w:hyperlink>
    </w:p>
    <w:p w14:paraId="722F55DC" w14:textId="666B5DE8" w:rsidR="0095495F" w:rsidRDefault="002A3730">
      <w:pPr>
        <w:pStyle w:val="Verzeichnis2"/>
        <w:rPr>
          <w:rFonts w:asciiTheme="minorHAnsi" w:eastAsiaTheme="minorEastAsia" w:hAnsiTheme="minorHAnsi"/>
          <w:iCs w:val="0"/>
          <w:kern w:val="2"/>
          <w:sz w:val="24"/>
          <w:szCs w:val="24"/>
          <w:lang w:val="de-DE" w:eastAsia="de-DE"/>
          <w14:ligatures w14:val="standardContextual"/>
        </w:rPr>
      </w:pPr>
      <w:hyperlink w:anchor="_Toc237435912" w:history="1">
        <w:r w:rsidR="0095495F" w:rsidRPr="008E691B">
          <w:rPr>
            <w:rStyle w:val="Hyperlink"/>
          </w:rPr>
          <w:t>7.1</w:t>
        </w:r>
        <w:r w:rsidR="0095495F">
          <w:rPr>
            <w:rFonts w:asciiTheme="minorHAnsi" w:eastAsiaTheme="minorEastAsia" w:hAnsiTheme="minorHAnsi"/>
            <w:iCs w:val="0"/>
            <w:kern w:val="2"/>
            <w:sz w:val="24"/>
            <w:szCs w:val="24"/>
            <w:lang w:val="de-DE" w:eastAsia="de-DE"/>
            <w14:ligatures w14:val="standardContextual"/>
          </w:rPr>
          <w:tab/>
        </w:r>
        <w:r w:rsidR="0095495F" w:rsidRPr="008E691B">
          <w:rPr>
            <w:rStyle w:val="Hyperlink"/>
          </w:rPr>
          <w:t>Sicherheits- und Konformitätsanforderungen</w:t>
        </w:r>
        <w:r w:rsidR="0095495F">
          <w:rPr>
            <w:webHidden/>
          </w:rPr>
          <w:tab/>
        </w:r>
        <w:r w:rsidR="0095495F">
          <w:rPr>
            <w:webHidden/>
          </w:rPr>
          <w:fldChar w:fldCharType="begin"/>
        </w:r>
        <w:r w:rsidR="0095495F">
          <w:rPr>
            <w:webHidden/>
          </w:rPr>
          <w:instrText xml:space="preserve"> PAGEREF _Toc237435912 \h </w:instrText>
        </w:r>
        <w:r w:rsidR="0095495F">
          <w:rPr>
            <w:webHidden/>
          </w:rPr>
        </w:r>
        <w:r w:rsidR="0095495F">
          <w:rPr>
            <w:webHidden/>
          </w:rPr>
          <w:fldChar w:fldCharType="separate"/>
        </w:r>
        <w:r w:rsidR="0095495F">
          <w:rPr>
            <w:webHidden/>
          </w:rPr>
          <w:t>18</w:t>
        </w:r>
        <w:r w:rsidR="0095495F">
          <w:rPr>
            <w:webHidden/>
          </w:rPr>
          <w:fldChar w:fldCharType="end"/>
        </w:r>
      </w:hyperlink>
    </w:p>
    <w:p w14:paraId="1CFDC831" w14:textId="1DDDE0E7" w:rsidR="0095495F" w:rsidRDefault="002A3730">
      <w:pPr>
        <w:pStyle w:val="Verzeichnis2"/>
        <w:rPr>
          <w:rFonts w:asciiTheme="minorHAnsi" w:eastAsiaTheme="minorEastAsia" w:hAnsiTheme="minorHAnsi"/>
          <w:iCs w:val="0"/>
          <w:kern w:val="2"/>
          <w:sz w:val="24"/>
          <w:szCs w:val="24"/>
          <w:lang w:val="de-DE" w:eastAsia="de-DE"/>
          <w14:ligatures w14:val="standardContextual"/>
        </w:rPr>
      </w:pPr>
      <w:hyperlink w:anchor="_Toc237435913" w:history="1">
        <w:r w:rsidR="0095495F" w:rsidRPr="008E691B">
          <w:rPr>
            <w:rStyle w:val="Hyperlink"/>
          </w:rPr>
          <w:t>7.2</w:t>
        </w:r>
        <w:r w:rsidR="0095495F">
          <w:rPr>
            <w:rFonts w:asciiTheme="minorHAnsi" w:eastAsiaTheme="minorEastAsia" w:hAnsiTheme="minorHAnsi"/>
            <w:iCs w:val="0"/>
            <w:kern w:val="2"/>
            <w:sz w:val="24"/>
            <w:szCs w:val="24"/>
            <w:lang w:val="de-DE" w:eastAsia="de-DE"/>
            <w14:ligatures w14:val="standardContextual"/>
          </w:rPr>
          <w:tab/>
        </w:r>
        <w:r w:rsidR="0095495F" w:rsidRPr="008E691B">
          <w:rPr>
            <w:rStyle w:val="Hyperlink"/>
          </w:rPr>
          <w:t>Schnittstellen für Betriebsmedien</w:t>
        </w:r>
        <w:r w:rsidR="0095495F">
          <w:rPr>
            <w:webHidden/>
          </w:rPr>
          <w:tab/>
        </w:r>
        <w:r w:rsidR="0095495F">
          <w:rPr>
            <w:webHidden/>
          </w:rPr>
          <w:fldChar w:fldCharType="begin"/>
        </w:r>
        <w:r w:rsidR="0095495F">
          <w:rPr>
            <w:webHidden/>
          </w:rPr>
          <w:instrText xml:space="preserve"> PAGEREF _Toc237435913 \h </w:instrText>
        </w:r>
        <w:r w:rsidR="0095495F">
          <w:rPr>
            <w:webHidden/>
          </w:rPr>
        </w:r>
        <w:r w:rsidR="0095495F">
          <w:rPr>
            <w:webHidden/>
          </w:rPr>
          <w:fldChar w:fldCharType="separate"/>
        </w:r>
        <w:r w:rsidR="0095495F">
          <w:rPr>
            <w:webHidden/>
          </w:rPr>
          <w:t>18</w:t>
        </w:r>
        <w:r w:rsidR="0095495F">
          <w:rPr>
            <w:webHidden/>
          </w:rPr>
          <w:fldChar w:fldCharType="end"/>
        </w:r>
      </w:hyperlink>
    </w:p>
    <w:p w14:paraId="4EF5CF99" w14:textId="63A4F8D3" w:rsidR="0095495F" w:rsidRDefault="002A3730">
      <w:pPr>
        <w:pStyle w:val="Verzeichnis2"/>
        <w:rPr>
          <w:rFonts w:asciiTheme="minorHAnsi" w:eastAsiaTheme="minorEastAsia" w:hAnsiTheme="minorHAnsi"/>
          <w:iCs w:val="0"/>
          <w:kern w:val="2"/>
          <w:sz w:val="24"/>
          <w:szCs w:val="24"/>
          <w:lang w:val="de-DE" w:eastAsia="de-DE"/>
          <w14:ligatures w14:val="standardContextual"/>
        </w:rPr>
      </w:pPr>
      <w:hyperlink w:anchor="_Toc237435914" w:history="1">
        <w:r w:rsidR="0095495F" w:rsidRPr="008E691B">
          <w:rPr>
            <w:rStyle w:val="Hyperlink"/>
          </w:rPr>
          <w:t>7.3</w:t>
        </w:r>
        <w:r w:rsidR="0095495F">
          <w:rPr>
            <w:rFonts w:asciiTheme="minorHAnsi" w:eastAsiaTheme="minorEastAsia" w:hAnsiTheme="minorHAnsi"/>
            <w:iCs w:val="0"/>
            <w:kern w:val="2"/>
            <w:sz w:val="24"/>
            <w:szCs w:val="24"/>
            <w:lang w:val="de-DE" w:eastAsia="de-DE"/>
            <w14:ligatures w14:val="standardContextual"/>
          </w:rPr>
          <w:tab/>
        </w:r>
        <w:r w:rsidR="0095495F" w:rsidRPr="008E691B">
          <w:rPr>
            <w:rStyle w:val="Hyperlink"/>
          </w:rPr>
          <w:t>Werksabnahme</w:t>
        </w:r>
        <w:r w:rsidR="0095495F">
          <w:rPr>
            <w:webHidden/>
          </w:rPr>
          <w:tab/>
        </w:r>
        <w:r w:rsidR="0095495F">
          <w:rPr>
            <w:webHidden/>
          </w:rPr>
          <w:fldChar w:fldCharType="begin"/>
        </w:r>
        <w:r w:rsidR="0095495F">
          <w:rPr>
            <w:webHidden/>
          </w:rPr>
          <w:instrText xml:space="preserve"> PAGEREF _Toc237435914 \h </w:instrText>
        </w:r>
        <w:r w:rsidR="0095495F">
          <w:rPr>
            <w:webHidden/>
          </w:rPr>
        </w:r>
        <w:r w:rsidR="0095495F">
          <w:rPr>
            <w:webHidden/>
          </w:rPr>
          <w:fldChar w:fldCharType="separate"/>
        </w:r>
        <w:r w:rsidR="0095495F">
          <w:rPr>
            <w:webHidden/>
          </w:rPr>
          <w:t>18</w:t>
        </w:r>
        <w:r w:rsidR="0095495F">
          <w:rPr>
            <w:webHidden/>
          </w:rPr>
          <w:fldChar w:fldCharType="end"/>
        </w:r>
      </w:hyperlink>
    </w:p>
    <w:p w14:paraId="472A0B94" w14:textId="28E047F5" w:rsidR="0095495F" w:rsidRDefault="002A3730">
      <w:pPr>
        <w:pStyle w:val="Verzeichnis2"/>
        <w:rPr>
          <w:rFonts w:asciiTheme="minorHAnsi" w:eastAsiaTheme="minorEastAsia" w:hAnsiTheme="minorHAnsi"/>
          <w:iCs w:val="0"/>
          <w:kern w:val="2"/>
          <w:sz w:val="24"/>
          <w:szCs w:val="24"/>
          <w:lang w:val="de-DE" w:eastAsia="de-DE"/>
          <w14:ligatures w14:val="standardContextual"/>
        </w:rPr>
      </w:pPr>
      <w:hyperlink w:anchor="_Toc237435915" w:history="1">
        <w:r w:rsidR="0095495F" w:rsidRPr="008E691B">
          <w:rPr>
            <w:rStyle w:val="Hyperlink"/>
          </w:rPr>
          <w:t>7.4</w:t>
        </w:r>
        <w:r w:rsidR="0095495F">
          <w:rPr>
            <w:rFonts w:asciiTheme="minorHAnsi" w:eastAsiaTheme="minorEastAsia" w:hAnsiTheme="minorHAnsi"/>
            <w:iCs w:val="0"/>
            <w:kern w:val="2"/>
            <w:sz w:val="24"/>
            <w:szCs w:val="24"/>
            <w:lang w:val="de-DE" w:eastAsia="de-DE"/>
            <w14:ligatures w14:val="standardContextual"/>
          </w:rPr>
          <w:tab/>
        </w:r>
        <w:r w:rsidR="0095495F" w:rsidRPr="008E691B">
          <w:rPr>
            <w:rStyle w:val="Hyperlink"/>
          </w:rPr>
          <w:t>Inbetriebnahme und Schulung</w:t>
        </w:r>
        <w:r w:rsidR="0095495F">
          <w:rPr>
            <w:webHidden/>
          </w:rPr>
          <w:tab/>
        </w:r>
        <w:r w:rsidR="0095495F">
          <w:rPr>
            <w:webHidden/>
          </w:rPr>
          <w:fldChar w:fldCharType="begin"/>
        </w:r>
        <w:r w:rsidR="0095495F">
          <w:rPr>
            <w:webHidden/>
          </w:rPr>
          <w:instrText xml:space="preserve"> PAGEREF _Toc237435915 \h </w:instrText>
        </w:r>
        <w:r w:rsidR="0095495F">
          <w:rPr>
            <w:webHidden/>
          </w:rPr>
        </w:r>
        <w:r w:rsidR="0095495F">
          <w:rPr>
            <w:webHidden/>
          </w:rPr>
          <w:fldChar w:fldCharType="separate"/>
        </w:r>
        <w:r w:rsidR="0095495F">
          <w:rPr>
            <w:webHidden/>
          </w:rPr>
          <w:t>20</w:t>
        </w:r>
        <w:r w:rsidR="0095495F">
          <w:rPr>
            <w:webHidden/>
          </w:rPr>
          <w:fldChar w:fldCharType="end"/>
        </w:r>
      </w:hyperlink>
    </w:p>
    <w:p w14:paraId="330B154B" w14:textId="7A9E9B55" w:rsidR="0095495F" w:rsidRDefault="002A3730">
      <w:pPr>
        <w:pStyle w:val="Verzeichnis1"/>
        <w:rPr>
          <w:rFonts w:asciiTheme="minorHAnsi" w:eastAsiaTheme="minorEastAsia" w:hAnsiTheme="minorHAnsi"/>
          <w:b w:val="0"/>
          <w:bCs w:val="0"/>
          <w:noProof/>
          <w:kern w:val="2"/>
          <w:sz w:val="24"/>
          <w:szCs w:val="24"/>
          <w:lang w:val="de-DE" w:eastAsia="de-DE"/>
          <w14:ligatures w14:val="standardContextual"/>
        </w:rPr>
      </w:pPr>
      <w:hyperlink w:anchor="_Toc237435916" w:history="1">
        <w:r w:rsidR="0095495F" w:rsidRPr="008E691B">
          <w:rPr>
            <w:rStyle w:val="Hyperlink"/>
            <w:noProof/>
          </w:rPr>
          <w:t>8</w:t>
        </w:r>
        <w:r w:rsidR="0095495F">
          <w:rPr>
            <w:rFonts w:asciiTheme="minorHAnsi" w:eastAsiaTheme="minorEastAsia" w:hAnsiTheme="minorHAnsi"/>
            <w:b w:val="0"/>
            <w:bCs w:val="0"/>
            <w:noProof/>
            <w:kern w:val="2"/>
            <w:sz w:val="24"/>
            <w:szCs w:val="24"/>
            <w:lang w:val="de-DE" w:eastAsia="de-DE"/>
            <w14:ligatures w14:val="standardContextual"/>
          </w:rPr>
          <w:tab/>
        </w:r>
        <w:r w:rsidR="0095495F" w:rsidRPr="008E691B">
          <w:rPr>
            <w:rStyle w:val="Hyperlink"/>
            <w:noProof/>
          </w:rPr>
          <w:t>Planungsdaten</w:t>
        </w:r>
        <w:r w:rsidR="0095495F">
          <w:rPr>
            <w:noProof/>
            <w:webHidden/>
          </w:rPr>
          <w:tab/>
        </w:r>
        <w:r w:rsidR="0095495F">
          <w:rPr>
            <w:noProof/>
            <w:webHidden/>
          </w:rPr>
          <w:fldChar w:fldCharType="begin"/>
        </w:r>
        <w:r w:rsidR="0095495F">
          <w:rPr>
            <w:noProof/>
            <w:webHidden/>
          </w:rPr>
          <w:instrText xml:space="preserve"> PAGEREF _Toc237435916 \h </w:instrText>
        </w:r>
        <w:r w:rsidR="0095495F">
          <w:rPr>
            <w:noProof/>
            <w:webHidden/>
          </w:rPr>
        </w:r>
        <w:r w:rsidR="0095495F">
          <w:rPr>
            <w:noProof/>
            <w:webHidden/>
          </w:rPr>
          <w:fldChar w:fldCharType="separate"/>
        </w:r>
        <w:r w:rsidR="0095495F">
          <w:rPr>
            <w:noProof/>
            <w:webHidden/>
          </w:rPr>
          <w:t>23</w:t>
        </w:r>
        <w:r w:rsidR="0095495F">
          <w:rPr>
            <w:noProof/>
            <w:webHidden/>
          </w:rPr>
          <w:fldChar w:fldCharType="end"/>
        </w:r>
      </w:hyperlink>
    </w:p>
    <w:p w14:paraId="4B3CA0A2" w14:textId="46047AB1" w:rsidR="0095495F" w:rsidRDefault="002A3730">
      <w:pPr>
        <w:pStyle w:val="Verzeichnis2"/>
        <w:rPr>
          <w:rFonts w:asciiTheme="minorHAnsi" w:eastAsiaTheme="minorEastAsia" w:hAnsiTheme="minorHAnsi"/>
          <w:iCs w:val="0"/>
          <w:kern w:val="2"/>
          <w:sz w:val="24"/>
          <w:szCs w:val="24"/>
          <w:lang w:val="de-DE" w:eastAsia="de-DE"/>
          <w14:ligatures w14:val="standardContextual"/>
        </w:rPr>
      </w:pPr>
      <w:hyperlink w:anchor="_Toc237435917" w:history="1">
        <w:r w:rsidR="0095495F" w:rsidRPr="008E691B">
          <w:rPr>
            <w:rStyle w:val="Hyperlink"/>
          </w:rPr>
          <w:t>8.1</w:t>
        </w:r>
        <w:r w:rsidR="0095495F">
          <w:rPr>
            <w:rFonts w:asciiTheme="minorHAnsi" w:eastAsiaTheme="minorEastAsia" w:hAnsiTheme="minorHAnsi"/>
            <w:iCs w:val="0"/>
            <w:kern w:val="2"/>
            <w:sz w:val="24"/>
            <w:szCs w:val="24"/>
            <w:lang w:val="de-DE" w:eastAsia="de-DE"/>
            <w14:ligatures w14:val="standardContextual"/>
          </w:rPr>
          <w:tab/>
        </w:r>
        <w:r w:rsidR="0095495F" w:rsidRPr="008E691B">
          <w:rPr>
            <w:rStyle w:val="Hyperlink"/>
          </w:rPr>
          <w:t>Übersicht für den Bieter</w:t>
        </w:r>
        <w:r w:rsidR="0095495F">
          <w:rPr>
            <w:webHidden/>
          </w:rPr>
          <w:tab/>
        </w:r>
        <w:r w:rsidR="0095495F">
          <w:rPr>
            <w:webHidden/>
          </w:rPr>
          <w:fldChar w:fldCharType="begin"/>
        </w:r>
        <w:r w:rsidR="0095495F">
          <w:rPr>
            <w:webHidden/>
          </w:rPr>
          <w:instrText xml:space="preserve"> PAGEREF _Toc237435917 \h </w:instrText>
        </w:r>
        <w:r w:rsidR="0095495F">
          <w:rPr>
            <w:webHidden/>
          </w:rPr>
        </w:r>
        <w:r w:rsidR="0095495F">
          <w:rPr>
            <w:webHidden/>
          </w:rPr>
          <w:fldChar w:fldCharType="separate"/>
        </w:r>
        <w:r w:rsidR="0095495F">
          <w:rPr>
            <w:webHidden/>
          </w:rPr>
          <w:t>23</w:t>
        </w:r>
        <w:r w:rsidR="0095495F">
          <w:rPr>
            <w:webHidden/>
          </w:rPr>
          <w:fldChar w:fldCharType="end"/>
        </w:r>
      </w:hyperlink>
    </w:p>
    <w:p w14:paraId="6FEB3E24" w14:textId="1D360C43" w:rsidR="0095495F" w:rsidRDefault="002A3730">
      <w:pPr>
        <w:pStyle w:val="Verzeichnis2"/>
        <w:rPr>
          <w:rFonts w:asciiTheme="minorHAnsi" w:eastAsiaTheme="minorEastAsia" w:hAnsiTheme="minorHAnsi"/>
          <w:iCs w:val="0"/>
          <w:kern w:val="2"/>
          <w:sz w:val="24"/>
          <w:szCs w:val="24"/>
          <w:lang w:val="de-DE" w:eastAsia="de-DE"/>
          <w14:ligatures w14:val="standardContextual"/>
        </w:rPr>
      </w:pPr>
      <w:hyperlink w:anchor="_Toc237435918" w:history="1">
        <w:r w:rsidR="0095495F" w:rsidRPr="008E691B">
          <w:rPr>
            <w:rStyle w:val="Hyperlink"/>
          </w:rPr>
          <w:t>8.2</w:t>
        </w:r>
        <w:r w:rsidR="0095495F">
          <w:rPr>
            <w:rFonts w:asciiTheme="minorHAnsi" w:eastAsiaTheme="minorEastAsia" w:hAnsiTheme="minorHAnsi"/>
            <w:iCs w:val="0"/>
            <w:kern w:val="2"/>
            <w:sz w:val="24"/>
            <w:szCs w:val="24"/>
            <w:lang w:val="de-DE" w:eastAsia="de-DE"/>
            <w14:ligatures w14:val="standardContextual"/>
          </w:rPr>
          <w:tab/>
        </w:r>
        <w:r w:rsidR="0095495F" w:rsidRPr="008E691B">
          <w:rPr>
            <w:rStyle w:val="Hyperlink"/>
          </w:rPr>
          <w:t>Übersicht für die FhG</w:t>
        </w:r>
        <w:r w:rsidR="0095495F">
          <w:rPr>
            <w:webHidden/>
          </w:rPr>
          <w:tab/>
        </w:r>
        <w:r w:rsidR="0095495F">
          <w:rPr>
            <w:webHidden/>
          </w:rPr>
          <w:fldChar w:fldCharType="begin"/>
        </w:r>
        <w:r w:rsidR="0095495F">
          <w:rPr>
            <w:webHidden/>
          </w:rPr>
          <w:instrText xml:space="preserve"> PAGEREF _Toc237435918 \h </w:instrText>
        </w:r>
        <w:r w:rsidR="0095495F">
          <w:rPr>
            <w:webHidden/>
          </w:rPr>
        </w:r>
        <w:r w:rsidR="0095495F">
          <w:rPr>
            <w:webHidden/>
          </w:rPr>
          <w:fldChar w:fldCharType="separate"/>
        </w:r>
        <w:r w:rsidR="0095495F">
          <w:rPr>
            <w:webHidden/>
          </w:rPr>
          <w:t>23</w:t>
        </w:r>
        <w:r w:rsidR="0095495F">
          <w:rPr>
            <w:webHidden/>
          </w:rPr>
          <w:fldChar w:fldCharType="end"/>
        </w:r>
      </w:hyperlink>
    </w:p>
    <w:p w14:paraId="2EBBDC5F" w14:textId="1FEFF442" w:rsidR="0095495F" w:rsidRDefault="002A3730">
      <w:pPr>
        <w:pStyle w:val="Verzeichnis2"/>
        <w:rPr>
          <w:rFonts w:asciiTheme="minorHAnsi" w:eastAsiaTheme="minorEastAsia" w:hAnsiTheme="minorHAnsi"/>
          <w:iCs w:val="0"/>
          <w:kern w:val="2"/>
          <w:sz w:val="24"/>
          <w:szCs w:val="24"/>
          <w:lang w:val="de-DE" w:eastAsia="de-DE"/>
          <w14:ligatures w14:val="standardContextual"/>
        </w:rPr>
      </w:pPr>
      <w:hyperlink w:anchor="_Toc237435919" w:history="1">
        <w:r w:rsidR="0095495F" w:rsidRPr="008E691B">
          <w:rPr>
            <w:rStyle w:val="Hyperlink"/>
          </w:rPr>
          <w:t>8.3</w:t>
        </w:r>
        <w:r w:rsidR="0095495F">
          <w:rPr>
            <w:rFonts w:asciiTheme="minorHAnsi" w:eastAsiaTheme="minorEastAsia" w:hAnsiTheme="minorHAnsi"/>
            <w:iCs w:val="0"/>
            <w:kern w:val="2"/>
            <w:sz w:val="24"/>
            <w:szCs w:val="24"/>
            <w:lang w:val="de-DE" w:eastAsia="de-DE"/>
            <w14:ligatures w14:val="standardContextual"/>
          </w:rPr>
          <w:tab/>
        </w:r>
        <w:r w:rsidR="0095495F" w:rsidRPr="008E691B">
          <w:rPr>
            <w:rStyle w:val="Hyperlink"/>
          </w:rPr>
          <w:t>Fabriklayout und bauliche Randbedingungen</w:t>
        </w:r>
        <w:r w:rsidR="0095495F">
          <w:rPr>
            <w:webHidden/>
          </w:rPr>
          <w:tab/>
        </w:r>
        <w:r w:rsidR="0095495F">
          <w:rPr>
            <w:webHidden/>
          </w:rPr>
          <w:fldChar w:fldCharType="begin"/>
        </w:r>
        <w:r w:rsidR="0095495F">
          <w:rPr>
            <w:webHidden/>
          </w:rPr>
          <w:instrText xml:space="preserve"> PAGEREF _Toc237435919 \h </w:instrText>
        </w:r>
        <w:r w:rsidR="0095495F">
          <w:rPr>
            <w:webHidden/>
          </w:rPr>
        </w:r>
        <w:r w:rsidR="0095495F">
          <w:rPr>
            <w:webHidden/>
          </w:rPr>
          <w:fldChar w:fldCharType="separate"/>
        </w:r>
        <w:r w:rsidR="0095495F">
          <w:rPr>
            <w:webHidden/>
          </w:rPr>
          <w:t>24</w:t>
        </w:r>
        <w:r w:rsidR="0095495F">
          <w:rPr>
            <w:webHidden/>
          </w:rPr>
          <w:fldChar w:fldCharType="end"/>
        </w:r>
      </w:hyperlink>
    </w:p>
    <w:p w14:paraId="7801F490" w14:textId="17E50DAA" w:rsidR="0095495F" w:rsidRDefault="002A3730">
      <w:pPr>
        <w:pStyle w:val="Verzeichnis2"/>
        <w:rPr>
          <w:rFonts w:asciiTheme="minorHAnsi" w:eastAsiaTheme="minorEastAsia" w:hAnsiTheme="minorHAnsi"/>
          <w:iCs w:val="0"/>
          <w:kern w:val="2"/>
          <w:sz w:val="24"/>
          <w:szCs w:val="24"/>
          <w:lang w:val="de-DE" w:eastAsia="de-DE"/>
          <w14:ligatures w14:val="standardContextual"/>
        </w:rPr>
      </w:pPr>
      <w:hyperlink w:anchor="_Toc237435920" w:history="1">
        <w:r w:rsidR="0095495F" w:rsidRPr="008E691B">
          <w:rPr>
            <w:rStyle w:val="Hyperlink"/>
          </w:rPr>
          <w:t>8.4</w:t>
        </w:r>
        <w:r w:rsidR="0095495F">
          <w:rPr>
            <w:rFonts w:asciiTheme="minorHAnsi" w:eastAsiaTheme="minorEastAsia" w:hAnsiTheme="minorHAnsi"/>
            <w:iCs w:val="0"/>
            <w:kern w:val="2"/>
            <w:sz w:val="24"/>
            <w:szCs w:val="24"/>
            <w:lang w:val="de-DE" w:eastAsia="de-DE"/>
            <w14:ligatures w14:val="standardContextual"/>
          </w:rPr>
          <w:tab/>
        </w:r>
        <w:r w:rsidR="0095495F" w:rsidRPr="008E691B">
          <w:rPr>
            <w:rStyle w:val="Hyperlink"/>
          </w:rPr>
          <w:t>Zeitplan</w:t>
        </w:r>
        <w:r w:rsidR="0095495F">
          <w:rPr>
            <w:webHidden/>
          </w:rPr>
          <w:tab/>
        </w:r>
        <w:r w:rsidR="0095495F">
          <w:rPr>
            <w:webHidden/>
          </w:rPr>
          <w:fldChar w:fldCharType="begin"/>
        </w:r>
        <w:r w:rsidR="0095495F">
          <w:rPr>
            <w:webHidden/>
          </w:rPr>
          <w:instrText xml:space="preserve"> PAGEREF _Toc237435920 \h </w:instrText>
        </w:r>
        <w:r w:rsidR="0095495F">
          <w:rPr>
            <w:webHidden/>
          </w:rPr>
        </w:r>
        <w:r w:rsidR="0095495F">
          <w:rPr>
            <w:webHidden/>
          </w:rPr>
          <w:fldChar w:fldCharType="separate"/>
        </w:r>
        <w:r w:rsidR="0095495F">
          <w:rPr>
            <w:webHidden/>
          </w:rPr>
          <w:t>25</w:t>
        </w:r>
        <w:r w:rsidR="0095495F">
          <w:rPr>
            <w:webHidden/>
          </w:rPr>
          <w:fldChar w:fldCharType="end"/>
        </w:r>
      </w:hyperlink>
    </w:p>
    <w:p w14:paraId="7E102029" w14:textId="3223C834" w:rsidR="0095495F" w:rsidRDefault="002A3730">
      <w:pPr>
        <w:pStyle w:val="Verzeichnis1"/>
        <w:rPr>
          <w:rFonts w:asciiTheme="minorHAnsi" w:eastAsiaTheme="minorEastAsia" w:hAnsiTheme="minorHAnsi"/>
          <w:b w:val="0"/>
          <w:bCs w:val="0"/>
          <w:noProof/>
          <w:kern w:val="2"/>
          <w:sz w:val="24"/>
          <w:szCs w:val="24"/>
          <w:lang w:val="de-DE" w:eastAsia="de-DE"/>
          <w14:ligatures w14:val="standardContextual"/>
        </w:rPr>
      </w:pPr>
      <w:hyperlink w:anchor="_Toc237435921" w:history="1">
        <w:r w:rsidR="0095495F" w:rsidRPr="008E691B">
          <w:rPr>
            <w:rStyle w:val="Hyperlink"/>
            <w:noProof/>
          </w:rPr>
          <w:t>9</w:t>
        </w:r>
        <w:r w:rsidR="0095495F">
          <w:rPr>
            <w:rFonts w:asciiTheme="minorHAnsi" w:eastAsiaTheme="minorEastAsia" w:hAnsiTheme="minorHAnsi"/>
            <w:b w:val="0"/>
            <w:bCs w:val="0"/>
            <w:noProof/>
            <w:kern w:val="2"/>
            <w:sz w:val="24"/>
            <w:szCs w:val="24"/>
            <w:lang w:val="de-DE" w:eastAsia="de-DE"/>
            <w14:ligatures w14:val="standardContextual"/>
          </w:rPr>
          <w:tab/>
        </w:r>
        <w:r w:rsidR="0095495F" w:rsidRPr="008E691B">
          <w:rPr>
            <w:rStyle w:val="Hyperlink"/>
            <w:noProof/>
          </w:rPr>
          <w:t>Angebotsauswertung</w:t>
        </w:r>
        <w:r w:rsidR="0095495F">
          <w:rPr>
            <w:noProof/>
            <w:webHidden/>
          </w:rPr>
          <w:tab/>
        </w:r>
        <w:r w:rsidR="0095495F">
          <w:rPr>
            <w:noProof/>
            <w:webHidden/>
          </w:rPr>
          <w:fldChar w:fldCharType="begin"/>
        </w:r>
        <w:r w:rsidR="0095495F">
          <w:rPr>
            <w:noProof/>
            <w:webHidden/>
          </w:rPr>
          <w:instrText xml:space="preserve"> PAGEREF _Toc237435921 \h </w:instrText>
        </w:r>
        <w:r w:rsidR="0095495F">
          <w:rPr>
            <w:noProof/>
            <w:webHidden/>
          </w:rPr>
        </w:r>
        <w:r w:rsidR="0095495F">
          <w:rPr>
            <w:noProof/>
            <w:webHidden/>
          </w:rPr>
          <w:fldChar w:fldCharType="separate"/>
        </w:r>
        <w:r w:rsidR="0095495F">
          <w:rPr>
            <w:noProof/>
            <w:webHidden/>
          </w:rPr>
          <w:t>26</w:t>
        </w:r>
        <w:r w:rsidR="0095495F">
          <w:rPr>
            <w:noProof/>
            <w:webHidden/>
          </w:rPr>
          <w:fldChar w:fldCharType="end"/>
        </w:r>
      </w:hyperlink>
    </w:p>
    <w:p w14:paraId="4BAEBBCE" w14:textId="023399F2" w:rsidR="0095495F" w:rsidRDefault="002A3730">
      <w:pPr>
        <w:pStyle w:val="Verzeichnis1"/>
        <w:rPr>
          <w:rFonts w:asciiTheme="minorHAnsi" w:eastAsiaTheme="minorEastAsia" w:hAnsiTheme="minorHAnsi"/>
          <w:b w:val="0"/>
          <w:bCs w:val="0"/>
          <w:noProof/>
          <w:kern w:val="2"/>
          <w:sz w:val="24"/>
          <w:szCs w:val="24"/>
          <w:lang w:val="de-DE" w:eastAsia="de-DE"/>
          <w14:ligatures w14:val="standardContextual"/>
        </w:rPr>
      </w:pPr>
      <w:hyperlink w:anchor="_Toc237435922" w:history="1">
        <w:r w:rsidR="0095495F" w:rsidRPr="008E691B">
          <w:rPr>
            <w:rStyle w:val="Hyperlink"/>
            <w:noProof/>
          </w:rPr>
          <w:t>10</w:t>
        </w:r>
        <w:r w:rsidR="0095495F">
          <w:rPr>
            <w:rFonts w:asciiTheme="minorHAnsi" w:eastAsiaTheme="minorEastAsia" w:hAnsiTheme="minorHAnsi"/>
            <w:b w:val="0"/>
            <w:bCs w:val="0"/>
            <w:noProof/>
            <w:kern w:val="2"/>
            <w:sz w:val="24"/>
            <w:szCs w:val="24"/>
            <w:lang w:val="de-DE" w:eastAsia="de-DE"/>
            <w14:ligatures w14:val="standardContextual"/>
          </w:rPr>
          <w:tab/>
        </w:r>
        <w:r w:rsidR="0095495F" w:rsidRPr="008E691B">
          <w:rPr>
            <w:rStyle w:val="Hyperlink"/>
            <w:noProof/>
          </w:rPr>
          <w:t>Anhang</w:t>
        </w:r>
        <w:r w:rsidR="0095495F">
          <w:rPr>
            <w:noProof/>
            <w:webHidden/>
          </w:rPr>
          <w:tab/>
        </w:r>
        <w:r w:rsidR="0095495F">
          <w:rPr>
            <w:noProof/>
            <w:webHidden/>
          </w:rPr>
          <w:fldChar w:fldCharType="begin"/>
        </w:r>
        <w:r w:rsidR="0095495F">
          <w:rPr>
            <w:noProof/>
            <w:webHidden/>
          </w:rPr>
          <w:instrText xml:space="preserve"> PAGEREF _Toc237435922 \h </w:instrText>
        </w:r>
        <w:r w:rsidR="0095495F">
          <w:rPr>
            <w:noProof/>
            <w:webHidden/>
          </w:rPr>
        </w:r>
        <w:r w:rsidR="0095495F">
          <w:rPr>
            <w:noProof/>
            <w:webHidden/>
          </w:rPr>
          <w:fldChar w:fldCharType="separate"/>
        </w:r>
        <w:r w:rsidR="0095495F">
          <w:rPr>
            <w:noProof/>
            <w:webHidden/>
          </w:rPr>
          <w:t>27</w:t>
        </w:r>
        <w:r w:rsidR="0095495F">
          <w:rPr>
            <w:noProof/>
            <w:webHidden/>
          </w:rPr>
          <w:fldChar w:fldCharType="end"/>
        </w:r>
      </w:hyperlink>
    </w:p>
    <w:p w14:paraId="0967B1DE" w14:textId="3B7A7952" w:rsidR="0095495F" w:rsidRDefault="002A3730">
      <w:pPr>
        <w:pStyle w:val="Verzeichnis2"/>
        <w:rPr>
          <w:rFonts w:asciiTheme="minorHAnsi" w:eastAsiaTheme="minorEastAsia" w:hAnsiTheme="minorHAnsi"/>
          <w:iCs w:val="0"/>
          <w:kern w:val="2"/>
          <w:sz w:val="24"/>
          <w:szCs w:val="24"/>
          <w:lang w:val="de-DE" w:eastAsia="de-DE"/>
          <w14:ligatures w14:val="standardContextual"/>
        </w:rPr>
      </w:pPr>
      <w:hyperlink w:anchor="_Toc237435923" w:history="1">
        <w:r w:rsidR="0095495F" w:rsidRPr="008E691B">
          <w:rPr>
            <w:rStyle w:val="Hyperlink"/>
          </w:rPr>
          <w:t>10.1</w:t>
        </w:r>
        <w:r w:rsidR="0095495F">
          <w:rPr>
            <w:rFonts w:asciiTheme="minorHAnsi" w:eastAsiaTheme="minorEastAsia" w:hAnsiTheme="minorHAnsi"/>
            <w:iCs w:val="0"/>
            <w:kern w:val="2"/>
            <w:sz w:val="24"/>
            <w:szCs w:val="24"/>
            <w:lang w:val="de-DE" w:eastAsia="de-DE"/>
            <w14:ligatures w14:val="standardContextual"/>
          </w:rPr>
          <w:tab/>
        </w:r>
        <w:r w:rsidR="0095495F" w:rsidRPr="008E691B">
          <w:rPr>
            <w:rStyle w:val="Hyperlink"/>
          </w:rPr>
          <w:t>Beschreibung des Informationsmodells</w:t>
        </w:r>
        <w:r w:rsidR="0095495F">
          <w:rPr>
            <w:webHidden/>
          </w:rPr>
          <w:tab/>
        </w:r>
        <w:r w:rsidR="0095495F">
          <w:rPr>
            <w:webHidden/>
          </w:rPr>
          <w:fldChar w:fldCharType="begin"/>
        </w:r>
        <w:r w:rsidR="0095495F">
          <w:rPr>
            <w:webHidden/>
          </w:rPr>
          <w:instrText xml:space="preserve"> PAGEREF _Toc237435923 \h </w:instrText>
        </w:r>
        <w:r w:rsidR="0095495F">
          <w:rPr>
            <w:webHidden/>
          </w:rPr>
        </w:r>
        <w:r w:rsidR="0095495F">
          <w:rPr>
            <w:webHidden/>
          </w:rPr>
          <w:fldChar w:fldCharType="separate"/>
        </w:r>
        <w:r w:rsidR="0095495F">
          <w:rPr>
            <w:webHidden/>
          </w:rPr>
          <w:t>27</w:t>
        </w:r>
        <w:r w:rsidR="0095495F">
          <w:rPr>
            <w:webHidden/>
          </w:rPr>
          <w:fldChar w:fldCharType="end"/>
        </w:r>
      </w:hyperlink>
    </w:p>
    <w:p w14:paraId="6A1F57EE" w14:textId="1269FC03" w:rsidR="0095495F" w:rsidRDefault="002A3730">
      <w:pPr>
        <w:pStyle w:val="Verzeichnis2"/>
        <w:rPr>
          <w:rFonts w:asciiTheme="minorHAnsi" w:eastAsiaTheme="minorEastAsia" w:hAnsiTheme="minorHAnsi"/>
          <w:iCs w:val="0"/>
          <w:kern w:val="2"/>
          <w:sz w:val="24"/>
          <w:szCs w:val="24"/>
          <w:lang w:val="de-DE" w:eastAsia="de-DE"/>
          <w14:ligatures w14:val="standardContextual"/>
        </w:rPr>
      </w:pPr>
      <w:hyperlink w:anchor="_Toc237435924" w:history="1">
        <w:r w:rsidR="0095495F" w:rsidRPr="008E691B">
          <w:rPr>
            <w:rStyle w:val="Hyperlink"/>
          </w:rPr>
          <w:t>10.2</w:t>
        </w:r>
        <w:r w:rsidR="0095495F">
          <w:rPr>
            <w:rFonts w:asciiTheme="minorHAnsi" w:eastAsiaTheme="minorEastAsia" w:hAnsiTheme="minorHAnsi"/>
            <w:iCs w:val="0"/>
            <w:kern w:val="2"/>
            <w:sz w:val="24"/>
            <w:szCs w:val="24"/>
            <w:lang w:val="de-DE" w:eastAsia="de-DE"/>
            <w14:ligatures w14:val="standardContextual"/>
          </w:rPr>
          <w:tab/>
        </w:r>
        <w:r w:rsidR="0095495F" w:rsidRPr="008E691B">
          <w:rPr>
            <w:rStyle w:val="Hyperlink"/>
          </w:rPr>
          <w:t>Darstellung beispielhaftes Elektrodenmusters</w:t>
        </w:r>
        <w:r w:rsidR="0095495F">
          <w:rPr>
            <w:webHidden/>
          </w:rPr>
          <w:tab/>
        </w:r>
        <w:r w:rsidR="0095495F">
          <w:rPr>
            <w:webHidden/>
          </w:rPr>
          <w:fldChar w:fldCharType="begin"/>
        </w:r>
        <w:r w:rsidR="0095495F">
          <w:rPr>
            <w:webHidden/>
          </w:rPr>
          <w:instrText xml:space="preserve"> PAGEREF _Toc237435924 \h </w:instrText>
        </w:r>
        <w:r w:rsidR="0095495F">
          <w:rPr>
            <w:webHidden/>
          </w:rPr>
        </w:r>
        <w:r w:rsidR="0095495F">
          <w:rPr>
            <w:webHidden/>
          </w:rPr>
          <w:fldChar w:fldCharType="separate"/>
        </w:r>
        <w:r w:rsidR="0095495F">
          <w:rPr>
            <w:webHidden/>
          </w:rPr>
          <w:t>30</w:t>
        </w:r>
        <w:r w:rsidR="0095495F">
          <w:rPr>
            <w:webHidden/>
          </w:rPr>
          <w:fldChar w:fldCharType="end"/>
        </w:r>
      </w:hyperlink>
    </w:p>
    <w:p w14:paraId="4F7D2DD6" w14:textId="19BC42C4" w:rsidR="0095495F" w:rsidRDefault="002A3730">
      <w:pPr>
        <w:pStyle w:val="Verzeichnis2"/>
        <w:rPr>
          <w:rFonts w:asciiTheme="minorHAnsi" w:eastAsiaTheme="minorEastAsia" w:hAnsiTheme="minorHAnsi"/>
          <w:iCs w:val="0"/>
          <w:kern w:val="2"/>
          <w:sz w:val="24"/>
          <w:szCs w:val="24"/>
          <w:lang w:val="de-DE" w:eastAsia="de-DE"/>
          <w14:ligatures w14:val="standardContextual"/>
        </w:rPr>
      </w:pPr>
      <w:hyperlink w:anchor="_Toc237435925" w:history="1">
        <w:r w:rsidR="0095495F" w:rsidRPr="008E691B">
          <w:rPr>
            <w:rStyle w:val="Hyperlink"/>
          </w:rPr>
          <w:t>10.3</w:t>
        </w:r>
        <w:r w:rsidR="0095495F">
          <w:rPr>
            <w:rFonts w:asciiTheme="minorHAnsi" w:eastAsiaTheme="minorEastAsia" w:hAnsiTheme="minorHAnsi"/>
            <w:iCs w:val="0"/>
            <w:kern w:val="2"/>
            <w:sz w:val="24"/>
            <w:szCs w:val="24"/>
            <w:lang w:val="de-DE" w:eastAsia="de-DE"/>
            <w14:ligatures w14:val="standardContextual"/>
          </w:rPr>
          <w:tab/>
        </w:r>
        <w:r w:rsidR="0095495F" w:rsidRPr="008E691B">
          <w:rPr>
            <w:rStyle w:val="Hyperlink"/>
          </w:rPr>
          <w:t>Allgemeine Hardware-Anforderungen</w:t>
        </w:r>
        <w:r w:rsidR="0095495F">
          <w:rPr>
            <w:webHidden/>
          </w:rPr>
          <w:tab/>
        </w:r>
        <w:r w:rsidR="0095495F">
          <w:rPr>
            <w:webHidden/>
          </w:rPr>
          <w:fldChar w:fldCharType="begin"/>
        </w:r>
        <w:r w:rsidR="0095495F">
          <w:rPr>
            <w:webHidden/>
          </w:rPr>
          <w:instrText xml:space="preserve"> PAGEREF _Toc237435925 \h </w:instrText>
        </w:r>
        <w:r w:rsidR="0095495F">
          <w:rPr>
            <w:webHidden/>
          </w:rPr>
        </w:r>
        <w:r w:rsidR="0095495F">
          <w:rPr>
            <w:webHidden/>
          </w:rPr>
          <w:fldChar w:fldCharType="separate"/>
        </w:r>
        <w:r w:rsidR="0095495F">
          <w:rPr>
            <w:webHidden/>
          </w:rPr>
          <w:t>31</w:t>
        </w:r>
        <w:r w:rsidR="0095495F">
          <w:rPr>
            <w:webHidden/>
          </w:rPr>
          <w:fldChar w:fldCharType="end"/>
        </w:r>
      </w:hyperlink>
    </w:p>
    <w:p w14:paraId="1054458F" w14:textId="295FECF8" w:rsidR="0095495F" w:rsidRDefault="002A3730">
      <w:pPr>
        <w:pStyle w:val="Verzeichnis2"/>
        <w:rPr>
          <w:rFonts w:asciiTheme="minorHAnsi" w:eastAsiaTheme="minorEastAsia" w:hAnsiTheme="minorHAnsi"/>
          <w:iCs w:val="0"/>
          <w:kern w:val="2"/>
          <w:sz w:val="24"/>
          <w:szCs w:val="24"/>
          <w:lang w:val="de-DE" w:eastAsia="de-DE"/>
          <w14:ligatures w14:val="standardContextual"/>
        </w:rPr>
      </w:pPr>
      <w:hyperlink w:anchor="_Toc237435926" w:history="1">
        <w:r w:rsidR="0095495F" w:rsidRPr="008E691B">
          <w:rPr>
            <w:rStyle w:val="Hyperlink"/>
          </w:rPr>
          <w:t>10.4</w:t>
        </w:r>
        <w:r w:rsidR="0095495F">
          <w:rPr>
            <w:rFonts w:asciiTheme="minorHAnsi" w:eastAsiaTheme="minorEastAsia" w:hAnsiTheme="minorHAnsi"/>
            <w:iCs w:val="0"/>
            <w:kern w:val="2"/>
            <w:sz w:val="24"/>
            <w:szCs w:val="24"/>
            <w:lang w:val="de-DE" w:eastAsia="de-DE"/>
            <w14:ligatures w14:val="standardContextual"/>
          </w:rPr>
          <w:tab/>
        </w:r>
        <w:r w:rsidR="0095495F" w:rsidRPr="008E691B">
          <w:rPr>
            <w:rStyle w:val="Hyperlink"/>
          </w:rPr>
          <w:t>Allgemeine Software-Anforderungen</w:t>
        </w:r>
        <w:r w:rsidR="0095495F">
          <w:rPr>
            <w:webHidden/>
          </w:rPr>
          <w:tab/>
        </w:r>
        <w:r w:rsidR="0095495F">
          <w:rPr>
            <w:webHidden/>
          </w:rPr>
          <w:fldChar w:fldCharType="begin"/>
        </w:r>
        <w:r w:rsidR="0095495F">
          <w:rPr>
            <w:webHidden/>
          </w:rPr>
          <w:instrText xml:space="preserve"> PAGEREF _Toc237435926 \h </w:instrText>
        </w:r>
        <w:r w:rsidR="0095495F">
          <w:rPr>
            <w:webHidden/>
          </w:rPr>
        </w:r>
        <w:r w:rsidR="0095495F">
          <w:rPr>
            <w:webHidden/>
          </w:rPr>
          <w:fldChar w:fldCharType="separate"/>
        </w:r>
        <w:r w:rsidR="0095495F">
          <w:rPr>
            <w:webHidden/>
          </w:rPr>
          <w:t>31</w:t>
        </w:r>
        <w:r w:rsidR="0095495F">
          <w:rPr>
            <w:webHidden/>
          </w:rPr>
          <w:fldChar w:fldCharType="end"/>
        </w:r>
      </w:hyperlink>
    </w:p>
    <w:p w14:paraId="0BFD381F" w14:textId="4729AA39" w:rsidR="0095495F" w:rsidRDefault="002A3730">
      <w:pPr>
        <w:pStyle w:val="Verzeichnis2"/>
        <w:rPr>
          <w:rFonts w:asciiTheme="minorHAnsi" w:eastAsiaTheme="minorEastAsia" w:hAnsiTheme="minorHAnsi"/>
          <w:iCs w:val="0"/>
          <w:kern w:val="2"/>
          <w:sz w:val="24"/>
          <w:szCs w:val="24"/>
          <w:lang w:val="de-DE" w:eastAsia="de-DE"/>
          <w14:ligatures w14:val="standardContextual"/>
        </w:rPr>
      </w:pPr>
      <w:hyperlink w:anchor="_Toc237435927" w:history="1">
        <w:r w:rsidR="0095495F" w:rsidRPr="008E691B">
          <w:rPr>
            <w:rStyle w:val="Hyperlink"/>
            <w:lang w:eastAsia="de-DE"/>
          </w:rPr>
          <w:t>10.5</w:t>
        </w:r>
        <w:r w:rsidR="0095495F">
          <w:rPr>
            <w:rFonts w:asciiTheme="minorHAnsi" w:eastAsiaTheme="minorEastAsia" w:hAnsiTheme="minorHAnsi"/>
            <w:iCs w:val="0"/>
            <w:kern w:val="2"/>
            <w:sz w:val="24"/>
            <w:szCs w:val="24"/>
            <w:lang w:val="de-DE" w:eastAsia="de-DE"/>
            <w14:ligatures w14:val="standardContextual"/>
          </w:rPr>
          <w:tab/>
        </w:r>
        <w:r w:rsidR="0095495F" w:rsidRPr="008E691B">
          <w:rPr>
            <w:rStyle w:val="Hyperlink"/>
            <w:lang w:eastAsia="de-DE"/>
          </w:rPr>
          <w:t>Gefahrstoffverzeichnis</w:t>
        </w:r>
        <w:r w:rsidR="0095495F">
          <w:rPr>
            <w:webHidden/>
          </w:rPr>
          <w:tab/>
        </w:r>
        <w:r w:rsidR="0095495F">
          <w:rPr>
            <w:webHidden/>
          </w:rPr>
          <w:fldChar w:fldCharType="begin"/>
        </w:r>
        <w:r w:rsidR="0095495F">
          <w:rPr>
            <w:webHidden/>
          </w:rPr>
          <w:instrText xml:space="preserve"> PAGEREF _Toc237435927 \h </w:instrText>
        </w:r>
        <w:r w:rsidR="0095495F">
          <w:rPr>
            <w:webHidden/>
          </w:rPr>
        </w:r>
        <w:r w:rsidR="0095495F">
          <w:rPr>
            <w:webHidden/>
          </w:rPr>
          <w:fldChar w:fldCharType="separate"/>
        </w:r>
        <w:r w:rsidR="0095495F">
          <w:rPr>
            <w:webHidden/>
          </w:rPr>
          <w:t>31</w:t>
        </w:r>
        <w:r w:rsidR="0095495F">
          <w:rPr>
            <w:webHidden/>
          </w:rPr>
          <w:fldChar w:fldCharType="end"/>
        </w:r>
      </w:hyperlink>
    </w:p>
    <w:p w14:paraId="0C5EC772" w14:textId="19D1B9AF" w:rsidR="0095495F" w:rsidRDefault="002A3730">
      <w:pPr>
        <w:pStyle w:val="Verzeichnis2"/>
        <w:rPr>
          <w:rFonts w:asciiTheme="minorHAnsi" w:eastAsiaTheme="minorEastAsia" w:hAnsiTheme="minorHAnsi"/>
          <w:iCs w:val="0"/>
          <w:kern w:val="2"/>
          <w:sz w:val="24"/>
          <w:szCs w:val="24"/>
          <w:lang w:val="de-DE" w:eastAsia="de-DE"/>
          <w14:ligatures w14:val="standardContextual"/>
        </w:rPr>
      </w:pPr>
      <w:hyperlink w:anchor="_Toc237435928" w:history="1">
        <w:r w:rsidR="0095495F" w:rsidRPr="008E691B">
          <w:rPr>
            <w:rStyle w:val="Hyperlink"/>
            <w:lang w:eastAsia="de-DE"/>
          </w:rPr>
          <w:t>10.6</w:t>
        </w:r>
        <w:r w:rsidR="0095495F">
          <w:rPr>
            <w:rFonts w:asciiTheme="minorHAnsi" w:eastAsiaTheme="minorEastAsia" w:hAnsiTheme="minorHAnsi"/>
            <w:iCs w:val="0"/>
            <w:kern w:val="2"/>
            <w:sz w:val="24"/>
            <w:szCs w:val="24"/>
            <w:lang w:val="de-DE" w:eastAsia="de-DE"/>
            <w14:ligatures w14:val="standardContextual"/>
          </w:rPr>
          <w:tab/>
        </w:r>
        <w:r w:rsidR="0095495F" w:rsidRPr="008E691B">
          <w:rPr>
            <w:rStyle w:val="Hyperlink"/>
            <w:lang w:eastAsia="de-DE"/>
          </w:rPr>
          <w:t>Verantwortung der Schnittstellen</w:t>
        </w:r>
        <w:r w:rsidR="0095495F">
          <w:rPr>
            <w:webHidden/>
          </w:rPr>
          <w:tab/>
        </w:r>
        <w:r w:rsidR="0095495F">
          <w:rPr>
            <w:webHidden/>
          </w:rPr>
          <w:fldChar w:fldCharType="begin"/>
        </w:r>
        <w:r w:rsidR="0095495F">
          <w:rPr>
            <w:webHidden/>
          </w:rPr>
          <w:instrText xml:space="preserve"> PAGEREF _Toc237435928 \h </w:instrText>
        </w:r>
        <w:r w:rsidR="0095495F">
          <w:rPr>
            <w:webHidden/>
          </w:rPr>
        </w:r>
        <w:r w:rsidR="0095495F">
          <w:rPr>
            <w:webHidden/>
          </w:rPr>
          <w:fldChar w:fldCharType="separate"/>
        </w:r>
        <w:r w:rsidR="0095495F">
          <w:rPr>
            <w:webHidden/>
          </w:rPr>
          <w:t>31</w:t>
        </w:r>
        <w:r w:rsidR="0095495F">
          <w:rPr>
            <w:webHidden/>
          </w:rPr>
          <w:fldChar w:fldCharType="end"/>
        </w:r>
      </w:hyperlink>
    </w:p>
    <w:p w14:paraId="2B160D26" w14:textId="65AAEFD6" w:rsidR="0095495F" w:rsidRDefault="002A3730">
      <w:pPr>
        <w:pStyle w:val="Verzeichnis2"/>
        <w:rPr>
          <w:rFonts w:asciiTheme="minorHAnsi" w:eastAsiaTheme="minorEastAsia" w:hAnsiTheme="minorHAnsi"/>
          <w:iCs w:val="0"/>
          <w:kern w:val="2"/>
          <w:sz w:val="24"/>
          <w:szCs w:val="24"/>
          <w:lang w:val="de-DE" w:eastAsia="de-DE"/>
          <w14:ligatures w14:val="standardContextual"/>
        </w:rPr>
      </w:pPr>
      <w:hyperlink w:anchor="_Toc237435929" w:history="1">
        <w:r w:rsidR="0095495F" w:rsidRPr="008E691B">
          <w:rPr>
            <w:rStyle w:val="Hyperlink"/>
            <w:lang w:eastAsia="de-DE"/>
          </w:rPr>
          <w:t>10.7</w:t>
        </w:r>
        <w:r w:rsidR="0095495F">
          <w:rPr>
            <w:rFonts w:asciiTheme="minorHAnsi" w:eastAsiaTheme="minorEastAsia" w:hAnsiTheme="minorHAnsi"/>
            <w:iCs w:val="0"/>
            <w:kern w:val="2"/>
            <w:sz w:val="24"/>
            <w:szCs w:val="24"/>
            <w:lang w:val="de-DE" w:eastAsia="de-DE"/>
            <w14:ligatures w14:val="standardContextual"/>
          </w:rPr>
          <w:tab/>
        </w:r>
        <w:r w:rsidR="0095495F" w:rsidRPr="008E691B">
          <w:rPr>
            <w:rStyle w:val="Hyperlink"/>
            <w:lang w:eastAsia="de-DE"/>
          </w:rPr>
          <w:t>Standardrezepturen für die Elektrodensuspensionen</w:t>
        </w:r>
        <w:r w:rsidR="0095495F">
          <w:rPr>
            <w:webHidden/>
          </w:rPr>
          <w:tab/>
        </w:r>
        <w:r w:rsidR="0095495F">
          <w:rPr>
            <w:webHidden/>
          </w:rPr>
          <w:fldChar w:fldCharType="begin"/>
        </w:r>
        <w:r w:rsidR="0095495F">
          <w:rPr>
            <w:webHidden/>
          </w:rPr>
          <w:instrText xml:space="preserve"> PAGEREF _Toc237435929 \h </w:instrText>
        </w:r>
        <w:r w:rsidR="0095495F">
          <w:rPr>
            <w:webHidden/>
          </w:rPr>
        </w:r>
        <w:r w:rsidR="0095495F">
          <w:rPr>
            <w:webHidden/>
          </w:rPr>
          <w:fldChar w:fldCharType="separate"/>
        </w:r>
        <w:r w:rsidR="0095495F">
          <w:rPr>
            <w:webHidden/>
          </w:rPr>
          <w:t>32</w:t>
        </w:r>
        <w:r w:rsidR="0095495F">
          <w:rPr>
            <w:webHidden/>
          </w:rPr>
          <w:fldChar w:fldCharType="end"/>
        </w:r>
      </w:hyperlink>
    </w:p>
    <w:p w14:paraId="6D041BAE" w14:textId="08032F25" w:rsidR="00435CDC" w:rsidRDefault="00643E40">
      <w:pPr>
        <w:jc w:val="left"/>
        <w:rPr>
          <w:lang w:val="de-DE"/>
        </w:rPr>
      </w:pPr>
      <w:r w:rsidRPr="008D5CC5">
        <w:rPr>
          <w:lang w:val="de-DE"/>
        </w:rPr>
        <w:fldChar w:fldCharType="end"/>
      </w:r>
      <w:r w:rsidR="00435CDC">
        <w:rPr>
          <w:lang w:val="de-DE"/>
        </w:rPr>
        <w:br w:type="page"/>
      </w:r>
    </w:p>
    <w:p w14:paraId="49CB5343" w14:textId="77777777" w:rsidR="00A86158" w:rsidRPr="008D5CC5" w:rsidRDefault="00A86158" w:rsidP="007C4521">
      <w:pPr>
        <w:jc w:val="left"/>
        <w:rPr>
          <w:lang w:val="de-DE"/>
        </w:rPr>
      </w:pPr>
    </w:p>
    <w:p w14:paraId="73A831BB" w14:textId="77777777" w:rsidR="001E10D5" w:rsidRPr="008D5CC5" w:rsidRDefault="001E10D5" w:rsidP="007C4521">
      <w:pPr>
        <w:jc w:val="left"/>
        <w:rPr>
          <w:lang w:val="de-DE"/>
        </w:rPr>
      </w:pPr>
    </w:p>
    <w:p w14:paraId="2D819172" w14:textId="77777777" w:rsidR="00AE066F" w:rsidRPr="008D5CC5" w:rsidRDefault="00AE066F" w:rsidP="007C4521">
      <w:pPr>
        <w:jc w:val="left"/>
        <w:rPr>
          <w:rFonts w:eastAsiaTheme="majorEastAsia" w:cstheme="majorBidi"/>
          <w:b/>
          <w:bCs/>
          <w:sz w:val="28"/>
          <w:szCs w:val="28"/>
          <w:lang w:val="de-DE"/>
        </w:rPr>
      </w:pPr>
      <w:r w:rsidRPr="008D5CC5">
        <w:rPr>
          <w:rFonts w:eastAsiaTheme="majorEastAsia" w:cstheme="majorBidi"/>
          <w:b/>
          <w:bCs/>
          <w:sz w:val="28"/>
          <w:szCs w:val="28"/>
          <w:lang w:val="de-DE"/>
        </w:rPr>
        <w:t>Abbildungsverzeichnis</w:t>
      </w:r>
    </w:p>
    <w:p w14:paraId="151B8DEA" w14:textId="70FDC0A1" w:rsidR="00A41C77" w:rsidRDefault="0064724D">
      <w:pPr>
        <w:pStyle w:val="Abbildungsverzeichnis"/>
        <w:tabs>
          <w:tab w:val="right" w:leader="dot" w:pos="9063"/>
        </w:tabs>
        <w:rPr>
          <w:rFonts w:asciiTheme="minorHAnsi" w:eastAsiaTheme="minorEastAsia" w:hAnsiTheme="minorHAnsi"/>
          <w:noProof/>
          <w:kern w:val="2"/>
          <w:sz w:val="24"/>
          <w:szCs w:val="24"/>
          <w:lang w:val="de-DE" w:eastAsia="de-DE"/>
          <w14:ligatures w14:val="standardContextual"/>
        </w:rPr>
      </w:pPr>
      <w:r w:rsidRPr="008D5CC5">
        <w:rPr>
          <w:rFonts w:eastAsiaTheme="majorEastAsia" w:cstheme="majorBidi"/>
          <w:b/>
          <w:bCs/>
          <w:sz w:val="28"/>
          <w:szCs w:val="28"/>
          <w:lang w:val="de-DE"/>
        </w:rPr>
        <w:fldChar w:fldCharType="begin"/>
      </w:r>
      <w:r w:rsidRPr="008D5CC5">
        <w:rPr>
          <w:rFonts w:eastAsiaTheme="majorEastAsia" w:cstheme="majorBidi"/>
          <w:b/>
          <w:bCs/>
          <w:sz w:val="28"/>
          <w:szCs w:val="28"/>
          <w:lang w:val="de-DE"/>
        </w:rPr>
        <w:instrText xml:space="preserve"> TOC \h \z \c "Abbildung" </w:instrText>
      </w:r>
      <w:r w:rsidRPr="008D5CC5">
        <w:rPr>
          <w:rFonts w:eastAsiaTheme="majorEastAsia" w:cstheme="majorBidi"/>
          <w:b/>
          <w:bCs/>
          <w:sz w:val="28"/>
          <w:szCs w:val="28"/>
          <w:lang w:val="de-DE"/>
        </w:rPr>
        <w:fldChar w:fldCharType="separate"/>
      </w:r>
      <w:hyperlink w:anchor="_Toc237436825" w:history="1">
        <w:r w:rsidR="00A41C77" w:rsidRPr="0046238F">
          <w:rPr>
            <w:rStyle w:val="Hyperlink"/>
            <w:noProof/>
            <w:lang w:val="de-DE"/>
          </w:rPr>
          <w:t>Abbildung 1: Produktionslinien und Prozesse der Batteriezellenfertigung.</w:t>
        </w:r>
        <w:r w:rsidR="00A41C77">
          <w:rPr>
            <w:noProof/>
            <w:webHidden/>
          </w:rPr>
          <w:tab/>
        </w:r>
        <w:r w:rsidR="00A41C77">
          <w:rPr>
            <w:noProof/>
            <w:webHidden/>
          </w:rPr>
          <w:fldChar w:fldCharType="begin"/>
        </w:r>
        <w:r w:rsidR="00A41C77">
          <w:rPr>
            <w:noProof/>
            <w:webHidden/>
          </w:rPr>
          <w:instrText xml:space="preserve"> PAGEREF _Toc237436825 \h </w:instrText>
        </w:r>
        <w:r w:rsidR="00A41C77">
          <w:rPr>
            <w:noProof/>
            <w:webHidden/>
          </w:rPr>
        </w:r>
        <w:r w:rsidR="00A41C77">
          <w:rPr>
            <w:noProof/>
            <w:webHidden/>
          </w:rPr>
          <w:fldChar w:fldCharType="separate"/>
        </w:r>
        <w:r w:rsidR="00A41C77">
          <w:rPr>
            <w:noProof/>
            <w:webHidden/>
          </w:rPr>
          <w:t>5</w:t>
        </w:r>
        <w:r w:rsidR="00A41C77">
          <w:rPr>
            <w:noProof/>
            <w:webHidden/>
          </w:rPr>
          <w:fldChar w:fldCharType="end"/>
        </w:r>
      </w:hyperlink>
    </w:p>
    <w:p w14:paraId="5D2004D3" w14:textId="49318E88" w:rsidR="00A41C77" w:rsidRDefault="002A3730">
      <w:pPr>
        <w:pStyle w:val="Abbildungsverzeichnis"/>
        <w:tabs>
          <w:tab w:val="right" w:leader="dot" w:pos="9063"/>
        </w:tabs>
        <w:rPr>
          <w:rFonts w:asciiTheme="minorHAnsi" w:eastAsiaTheme="minorEastAsia" w:hAnsiTheme="minorHAnsi"/>
          <w:noProof/>
          <w:kern w:val="2"/>
          <w:sz w:val="24"/>
          <w:szCs w:val="24"/>
          <w:lang w:val="de-DE" w:eastAsia="de-DE"/>
          <w14:ligatures w14:val="standardContextual"/>
        </w:rPr>
      </w:pPr>
      <w:hyperlink w:anchor="_Toc237436826" w:history="1">
        <w:r w:rsidR="00A41C77" w:rsidRPr="0046238F">
          <w:rPr>
            <w:rStyle w:val="Hyperlink"/>
            <w:noProof/>
            <w:lang w:val="de-DE"/>
          </w:rPr>
          <w:t>Abbildung 3:  Vereinfachter Aufbau der innovativen Prüfsysteme mit deren Komponenten und Integrationspunkten</w:t>
        </w:r>
        <w:r w:rsidR="00A41C77">
          <w:rPr>
            <w:noProof/>
            <w:webHidden/>
          </w:rPr>
          <w:tab/>
        </w:r>
        <w:r w:rsidR="00A41C77">
          <w:rPr>
            <w:noProof/>
            <w:webHidden/>
          </w:rPr>
          <w:fldChar w:fldCharType="begin"/>
        </w:r>
        <w:r w:rsidR="00A41C77">
          <w:rPr>
            <w:noProof/>
            <w:webHidden/>
          </w:rPr>
          <w:instrText xml:space="preserve"> PAGEREF _Toc237436826 \h </w:instrText>
        </w:r>
        <w:r w:rsidR="00A41C77">
          <w:rPr>
            <w:noProof/>
            <w:webHidden/>
          </w:rPr>
        </w:r>
        <w:r w:rsidR="00A41C77">
          <w:rPr>
            <w:noProof/>
            <w:webHidden/>
          </w:rPr>
          <w:fldChar w:fldCharType="separate"/>
        </w:r>
        <w:r w:rsidR="00A41C77">
          <w:rPr>
            <w:noProof/>
            <w:webHidden/>
          </w:rPr>
          <w:t>14</w:t>
        </w:r>
        <w:r w:rsidR="00A41C77">
          <w:rPr>
            <w:noProof/>
            <w:webHidden/>
          </w:rPr>
          <w:fldChar w:fldCharType="end"/>
        </w:r>
      </w:hyperlink>
    </w:p>
    <w:p w14:paraId="3066030C" w14:textId="6580C5DB" w:rsidR="00A41C77" w:rsidRDefault="002A3730">
      <w:pPr>
        <w:pStyle w:val="Abbildungsverzeichnis"/>
        <w:tabs>
          <w:tab w:val="right" w:leader="dot" w:pos="9063"/>
        </w:tabs>
        <w:rPr>
          <w:rFonts w:asciiTheme="minorHAnsi" w:eastAsiaTheme="minorEastAsia" w:hAnsiTheme="minorHAnsi"/>
          <w:noProof/>
          <w:kern w:val="2"/>
          <w:sz w:val="24"/>
          <w:szCs w:val="24"/>
          <w:lang w:val="de-DE" w:eastAsia="de-DE"/>
          <w14:ligatures w14:val="standardContextual"/>
        </w:rPr>
      </w:pPr>
      <w:hyperlink w:anchor="_Toc237436827" w:history="1">
        <w:r w:rsidR="00A41C77" w:rsidRPr="0046238F">
          <w:rPr>
            <w:rStyle w:val="Hyperlink"/>
            <w:noProof/>
            <w:lang w:val="de-DE"/>
          </w:rPr>
          <w:t>Abbildung 5:  Mischanlage – Schematische Darstellung</w:t>
        </w:r>
        <w:r w:rsidR="00A41C77">
          <w:rPr>
            <w:noProof/>
            <w:webHidden/>
          </w:rPr>
          <w:tab/>
        </w:r>
        <w:r w:rsidR="00A41C77">
          <w:rPr>
            <w:noProof/>
            <w:webHidden/>
          </w:rPr>
          <w:fldChar w:fldCharType="begin"/>
        </w:r>
        <w:r w:rsidR="00A41C77">
          <w:rPr>
            <w:noProof/>
            <w:webHidden/>
          </w:rPr>
          <w:instrText xml:space="preserve"> PAGEREF _Toc237436827 \h </w:instrText>
        </w:r>
        <w:r w:rsidR="00A41C77">
          <w:rPr>
            <w:noProof/>
            <w:webHidden/>
          </w:rPr>
        </w:r>
        <w:r w:rsidR="00A41C77">
          <w:rPr>
            <w:noProof/>
            <w:webHidden/>
          </w:rPr>
          <w:fldChar w:fldCharType="separate"/>
        </w:r>
        <w:r w:rsidR="00A41C77">
          <w:rPr>
            <w:noProof/>
            <w:webHidden/>
          </w:rPr>
          <w:t>15</w:t>
        </w:r>
        <w:r w:rsidR="00A41C77">
          <w:rPr>
            <w:noProof/>
            <w:webHidden/>
          </w:rPr>
          <w:fldChar w:fldCharType="end"/>
        </w:r>
      </w:hyperlink>
    </w:p>
    <w:p w14:paraId="548FA884" w14:textId="05FC090B" w:rsidR="00A41C77" w:rsidRDefault="002A3730">
      <w:pPr>
        <w:pStyle w:val="Abbildungsverzeichnis"/>
        <w:tabs>
          <w:tab w:val="right" w:leader="dot" w:pos="9063"/>
        </w:tabs>
        <w:rPr>
          <w:rFonts w:asciiTheme="minorHAnsi" w:eastAsiaTheme="minorEastAsia" w:hAnsiTheme="minorHAnsi"/>
          <w:noProof/>
          <w:kern w:val="2"/>
          <w:sz w:val="24"/>
          <w:szCs w:val="24"/>
          <w:lang w:val="de-DE" w:eastAsia="de-DE"/>
          <w14:ligatures w14:val="standardContextual"/>
        </w:rPr>
      </w:pPr>
      <w:hyperlink w:anchor="_Toc237436828" w:history="1">
        <w:r w:rsidR="00A41C77" w:rsidRPr="0046238F">
          <w:rPr>
            <w:rStyle w:val="Hyperlink"/>
            <w:noProof/>
            <w:lang w:val="de-DE"/>
          </w:rPr>
          <w:t>Abbildung 7: Aufstellungsort der Anlage (lila gekennzeichneter Bereich)</w:t>
        </w:r>
        <w:r w:rsidR="00A41C77">
          <w:rPr>
            <w:noProof/>
            <w:webHidden/>
          </w:rPr>
          <w:tab/>
        </w:r>
        <w:r w:rsidR="00A41C77">
          <w:rPr>
            <w:noProof/>
            <w:webHidden/>
          </w:rPr>
          <w:fldChar w:fldCharType="begin"/>
        </w:r>
        <w:r w:rsidR="00A41C77">
          <w:rPr>
            <w:noProof/>
            <w:webHidden/>
          </w:rPr>
          <w:instrText xml:space="preserve"> PAGEREF _Toc237436828 \h </w:instrText>
        </w:r>
        <w:r w:rsidR="00A41C77">
          <w:rPr>
            <w:noProof/>
            <w:webHidden/>
          </w:rPr>
        </w:r>
        <w:r w:rsidR="00A41C77">
          <w:rPr>
            <w:noProof/>
            <w:webHidden/>
          </w:rPr>
          <w:fldChar w:fldCharType="separate"/>
        </w:r>
        <w:r w:rsidR="00A41C77">
          <w:rPr>
            <w:noProof/>
            <w:webHidden/>
          </w:rPr>
          <w:t>24</w:t>
        </w:r>
        <w:r w:rsidR="00A41C77">
          <w:rPr>
            <w:noProof/>
            <w:webHidden/>
          </w:rPr>
          <w:fldChar w:fldCharType="end"/>
        </w:r>
      </w:hyperlink>
    </w:p>
    <w:p w14:paraId="2640C2E5" w14:textId="0BA08A51" w:rsidR="00A41C77" w:rsidRDefault="002A3730">
      <w:pPr>
        <w:pStyle w:val="Abbildungsverzeichnis"/>
        <w:tabs>
          <w:tab w:val="right" w:leader="dot" w:pos="9063"/>
        </w:tabs>
        <w:rPr>
          <w:rFonts w:asciiTheme="minorHAnsi" w:eastAsiaTheme="minorEastAsia" w:hAnsiTheme="minorHAnsi"/>
          <w:noProof/>
          <w:kern w:val="2"/>
          <w:sz w:val="24"/>
          <w:szCs w:val="24"/>
          <w:lang w:val="de-DE" w:eastAsia="de-DE"/>
          <w14:ligatures w14:val="standardContextual"/>
        </w:rPr>
      </w:pPr>
      <w:hyperlink w:anchor="_Toc237436829" w:history="1">
        <w:r w:rsidR="00A41C77" w:rsidRPr="0046238F">
          <w:rPr>
            <w:rStyle w:val="Hyperlink"/>
            <w:noProof/>
            <w:lang w:val="de-DE"/>
          </w:rPr>
          <w:t>Abbildung 9: Darstellung des Elektrodenmusters</w:t>
        </w:r>
        <w:r w:rsidR="00A41C77">
          <w:rPr>
            <w:noProof/>
            <w:webHidden/>
          </w:rPr>
          <w:tab/>
        </w:r>
        <w:r w:rsidR="00A41C77">
          <w:rPr>
            <w:noProof/>
            <w:webHidden/>
          </w:rPr>
          <w:fldChar w:fldCharType="begin"/>
        </w:r>
        <w:r w:rsidR="00A41C77">
          <w:rPr>
            <w:noProof/>
            <w:webHidden/>
          </w:rPr>
          <w:instrText xml:space="preserve"> PAGEREF _Toc237436829 \h </w:instrText>
        </w:r>
        <w:r w:rsidR="00A41C77">
          <w:rPr>
            <w:noProof/>
            <w:webHidden/>
          </w:rPr>
        </w:r>
        <w:r w:rsidR="00A41C77">
          <w:rPr>
            <w:noProof/>
            <w:webHidden/>
          </w:rPr>
          <w:fldChar w:fldCharType="separate"/>
        </w:r>
        <w:r w:rsidR="00A41C77">
          <w:rPr>
            <w:noProof/>
            <w:webHidden/>
          </w:rPr>
          <w:t>30</w:t>
        </w:r>
        <w:r w:rsidR="00A41C77">
          <w:rPr>
            <w:noProof/>
            <w:webHidden/>
          </w:rPr>
          <w:fldChar w:fldCharType="end"/>
        </w:r>
      </w:hyperlink>
    </w:p>
    <w:p w14:paraId="1D819719" w14:textId="3F0471CF" w:rsidR="00A41C77" w:rsidRDefault="002A3730">
      <w:pPr>
        <w:pStyle w:val="Abbildungsverzeichnis"/>
        <w:tabs>
          <w:tab w:val="right" w:leader="dot" w:pos="9063"/>
        </w:tabs>
        <w:rPr>
          <w:rFonts w:asciiTheme="minorHAnsi" w:eastAsiaTheme="minorEastAsia" w:hAnsiTheme="minorHAnsi"/>
          <w:noProof/>
          <w:kern w:val="2"/>
          <w:sz w:val="24"/>
          <w:szCs w:val="24"/>
          <w:lang w:val="de-DE" w:eastAsia="de-DE"/>
          <w14:ligatures w14:val="standardContextual"/>
        </w:rPr>
      </w:pPr>
      <w:hyperlink w:anchor="_Toc237436830" w:history="1">
        <w:r w:rsidR="00A41C77" w:rsidRPr="0046238F">
          <w:rPr>
            <w:rStyle w:val="Hyperlink"/>
            <w:noProof/>
            <w:lang w:val="de-DE"/>
          </w:rPr>
          <w:t xml:space="preserve">Abbildung 10: </w:t>
        </w:r>
        <w:r w:rsidR="00A41C77" w:rsidRPr="0046238F">
          <w:rPr>
            <w:rStyle w:val="Hyperlink"/>
            <w:rFonts w:eastAsia="Times New Roman" w:cs="Times New Roman"/>
            <w:noProof/>
            <w:lang w:val="de-DE" w:eastAsia="de-DE"/>
          </w:rPr>
          <w:t>Processing State Diagram</w:t>
        </w:r>
        <w:r w:rsidR="00A41C77">
          <w:rPr>
            <w:noProof/>
            <w:webHidden/>
          </w:rPr>
          <w:tab/>
        </w:r>
        <w:r w:rsidR="00A41C77">
          <w:rPr>
            <w:noProof/>
            <w:webHidden/>
          </w:rPr>
          <w:fldChar w:fldCharType="begin"/>
        </w:r>
        <w:r w:rsidR="00A41C77">
          <w:rPr>
            <w:noProof/>
            <w:webHidden/>
          </w:rPr>
          <w:instrText xml:space="preserve"> PAGEREF _Toc237436830 \h </w:instrText>
        </w:r>
        <w:r w:rsidR="00A41C77">
          <w:rPr>
            <w:noProof/>
            <w:webHidden/>
          </w:rPr>
        </w:r>
        <w:r w:rsidR="00A41C77">
          <w:rPr>
            <w:noProof/>
            <w:webHidden/>
          </w:rPr>
          <w:fldChar w:fldCharType="separate"/>
        </w:r>
        <w:r w:rsidR="00A41C77">
          <w:rPr>
            <w:noProof/>
            <w:webHidden/>
          </w:rPr>
          <w:t>31</w:t>
        </w:r>
        <w:r w:rsidR="00A41C77">
          <w:rPr>
            <w:noProof/>
            <w:webHidden/>
          </w:rPr>
          <w:fldChar w:fldCharType="end"/>
        </w:r>
      </w:hyperlink>
    </w:p>
    <w:p w14:paraId="69575628" w14:textId="0F8E4DA3" w:rsidR="0067681F" w:rsidRPr="008D5CC5" w:rsidRDefault="0064724D" w:rsidP="007C4521">
      <w:pPr>
        <w:jc w:val="left"/>
        <w:rPr>
          <w:lang w:val="de-DE"/>
        </w:rPr>
      </w:pPr>
      <w:r w:rsidRPr="008D5CC5">
        <w:rPr>
          <w:lang w:val="de-DE"/>
        </w:rPr>
        <w:fldChar w:fldCharType="end"/>
      </w:r>
    </w:p>
    <w:p w14:paraId="3932AE1B" w14:textId="77777777" w:rsidR="0080188E" w:rsidRPr="008D5CC5" w:rsidRDefault="0080188E" w:rsidP="007C4521">
      <w:pPr>
        <w:jc w:val="left"/>
        <w:rPr>
          <w:rFonts w:eastAsiaTheme="majorEastAsia" w:cstheme="majorBidi"/>
          <w:b/>
          <w:bCs/>
          <w:sz w:val="28"/>
          <w:szCs w:val="28"/>
          <w:lang w:val="de-DE"/>
        </w:rPr>
      </w:pPr>
      <w:r w:rsidRPr="008D5CC5">
        <w:rPr>
          <w:rFonts w:eastAsiaTheme="majorEastAsia" w:cstheme="majorBidi"/>
          <w:b/>
          <w:bCs/>
          <w:sz w:val="28"/>
          <w:szCs w:val="28"/>
          <w:lang w:val="de-DE"/>
        </w:rPr>
        <w:t>Tabellenverzeichnis</w:t>
      </w:r>
    </w:p>
    <w:p w14:paraId="092C2C3D" w14:textId="093AF939" w:rsidR="00A41C77" w:rsidRDefault="000E34CF">
      <w:pPr>
        <w:pStyle w:val="Abbildungsverzeichnis"/>
        <w:tabs>
          <w:tab w:val="right" w:leader="dot" w:pos="9063"/>
        </w:tabs>
        <w:rPr>
          <w:rFonts w:asciiTheme="minorHAnsi" w:eastAsiaTheme="minorEastAsia" w:hAnsiTheme="minorHAnsi"/>
          <w:noProof/>
          <w:kern w:val="2"/>
          <w:sz w:val="24"/>
          <w:szCs w:val="24"/>
          <w:lang w:val="de-DE" w:eastAsia="de-DE"/>
          <w14:ligatures w14:val="standardContextual"/>
        </w:rPr>
      </w:pPr>
      <w:r w:rsidRPr="008D5CC5">
        <w:rPr>
          <w:lang w:val="de-DE"/>
        </w:rPr>
        <w:fldChar w:fldCharType="begin"/>
      </w:r>
      <w:r w:rsidRPr="008D5CC5">
        <w:rPr>
          <w:lang w:val="de-DE"/>
        </w:rPr>
        <w:instrText xml:space="preserve"> TOC \h \z \c "Tabelle" </w:instrText>
      </w:r>
      <w:r w:rsidRPr="008D5CC5">
        <w:rPr>
          <w:lang w:val="de-DE"/>
        </w:rPr>
        <w:fldChar w:fldCharType="separate"/>
      </w:r>
      <w:hyperlink w:anchor="_Toc237436808" w:history="1">
        <w:r w:rsidR="00A41C77" w:rsidRPr="006B5878">
          <w:rPr>
            <w:rStyle w:val="Hyperlink"/>
            <w:noProof/>
            <w:lang w:val="de-DE"/>
          </w:rPr>
          <w:t>Tabelle 2: Beschreibung der Spezifikationsmerkmale</w:t>
        </w:r>
        <w:r w:rsidR="00A41C77">
          <w:rPr>
            <w:noProof/>
            <w:webHidden/>
          </w:rPr>
          <w:tab/>
        </w:r>
        <w:r w:rsidR="00A41C77">
          <w:rPr>
            <w:noProof/>
            <w:webHidden/>
          </w:rPr>
          <w:fldChar w:fldCharType="begin"/>
        </w:r>
        <w:r w:rsidR="00A41C77">
          <w:rPr>
            <w:noProof/>
            <w:webHidden/>
          </w:rPr>
          <w:instrText xml:space="preserve"> PAGEREF _Toc237436808 \h </w:instrText>
        </w:r>
        <w:r w:rsidR="00A41C77">
          <w:rPr>
            <w:noProof/>
            <w:webHidden/>
          </w:rPr>
        </w:r>
        <w:r w:rsidR="00A41C77">
          <w:rPr>
            <w:noProof/>
            <w:webHidden/>
          </w:rPr>
          <w:fldChar w:fldCharType="separate"/>
        </w:r>
        <w:r w:rsidR="00A41C77">
          <w:rPr>
            <w:noProof/>
            <w:webHidden/>
          </w:rPr>
          <w:t>6</w:t>
        </w:r>
        <w:r w:rsidR="00A41C77">
          <w:rPr>
            <w:noProof/>
            <w:webHidden/>
          </w:rPr>
          <w:fldChar w:fldCharType="end"/>
        </w:r>
      </w:hyperlink>
    </w:p>
    <w:p w14:paraId="7EA9CAF1" w14:textId="2B97676D" w:rsidR="00A41C77" w:rsidRDefault="002A3730">
      <w:pPr>
        <w:pStyle w:val="Abbildungsverzeichnis"/>
        <w:tabs>
          <w:tab w:val="right" w:leader="dot" w:pos="9063"/>
        </w:tabs>
        <w:rPr>
          <w:rFonts w:asciiTheme="minorHAnsi" w:eastAsiaTheme="minorEastAsia" w:hAnsiTheme="minorHAnsi"/>
          <w:noProof/>
          <w:kern w:val="2"/>
          <w:sz w:val="24"/>
          <w:szCs w:val="24"/>
          <w:lang w:val="de-DE" w:eastAsia="de-DE"/>
          <w14:ligatures w14:val="standardContextual"/>
        </w:rPr>
      </w:pPr>
      <w:hyperlink w:anchor="_Toc237436809" w:history="1">
        <w:r w:rsidR="00A41C77" w:rsidRPr="006B5878">
          <w:rPr>
            <w:rStyle w:val="Hyperlink"/>
            <w:noProof/>
            <w:lang w:val="de-DE"/>
          </w:rPr>
          <w:t>Tabelle 3:  Abkürzungsverzeichnis</w:t>
        </w:r>
        <w:r w:rsidR="00A41C77">
          <w:rPr>
            <w:noProof/>
            <w:webHidden/>
          </w:rPr>
          <w:tab/>
        </w:r>
        <w:r w:rsidR="00A41C77">
          <w:rPr>
            <w:noProof/>
            <w:webHidden/>
          </w:rPr>
          <w:fldChar w:fldCharType="begin"/>
        </w:r>
        <w:r w:rsidR="00A41C77">
          <w:rPr>
            <w:noProof/>
            <w:webHidden/>
          </w:rPr>
          <w:instrText xml:space="preserve"> PAGEREF _Toc237436809 \h </w:instrText>
        </w:r>
        <w:r w:rsidR="00A41C77">
          <w:rPr>
            <w:noProof/>
            <w:webHidden/>
          </w:rPr>
        </w:r>
        <w:r w:rsidR="00A41C77">
          <w:rPr>
            <w:noProof/>
            <w:webHidden/>
          </w:rPr>
          <w:fldChar w:fldCharType="separate"/>
        </w:r>
        <w:r w:rsidR="00A41C77">
          <w:rPr>
            <w:noProof/>
            <w:webHidden/>
          </w:rPr>
          <w:t>7</w:t>
        </w:r>
        <w:r w:rsidR="00A41C77">
          <w:rPr>
            <w:noProof/>
            <w:webHidden/>
          </w:rPr>
          <w:fldChar w:fldCharType="end"/>
        </w:r>
      </w:hyperlink>
    </w:p>
    <w:p w14:paraId="52DB74E3" w14:textId="20860FED" w:rsidR="00A41C77" w:rsidRDefault="002A3730">
      <w:pPr>
        <w:pStyle w:val="Abbildungsverzeichnis"/>
        <w:tabs>
          <w:tab w:val="right" w:leader="dot" w:pos="9063"/>
        </w:tabs>
        <w:rPr>
          <w:rFonts w:asciiTheme="minorHAnsi" w:eastAsiaTheme="minorEastAsia" w:hAnsiTheme="minorHAnsi"/>
          <w:noProof/>
          <w:kern w:val="2"/>
          <w:sz w:val="24"/>
          <w:szCs w:val="24"/>
          <w:lang w:val="de-DE" w:eastAsia="de-DE"/>
          <w14:ligatures w14:val="standardContextual"/>
        </w:rPr>
      </w:pPr>
      <w:hyperlink w:anchor="_Toc237436810" w:history="1">
        <w:r w:rsidR="00A41C77" w:rsidRPr="006B5878">
          <w:rPr>
            <w:rStyle w:val="Hyperlink"/>
            <w:noProof/>
            <w:lang w:val="de-DE"/>
          </w:rPr>
          <w:t>Tabelle 4: Überblick der Inhaltsstoffe und der wichtigsten Eigenschaften der Suspensionen</w:t>
        </w:r>
        <w:r w:rsidR="00A41C77">
          <w:rPr>
            <w:noProof/>
            <w:webHidden/>
          </w:rPr>
          <w:tab/>
        </w:r>
        <w:r w:rsidR="00A41C77">
          <w:rPr>
            <w:noProof/>
            <w:webHidden/>
          </w:rPr>
          <w:fldChar w:fldCharType="begin"/>
        </w:r>
        <w:r w:rsidR="00A41C77">
          <w:rPr>
            <w:noProof/>
            <w:webHidden/>
          </w:rPr>
          <w:instrText xml:space="preserve"> PAGEREF _Toc237436810 \h </w:instrText>
        </w:r>
        <w:r w:rsidR="00A41C77">
          <w:rPr>
            <w:noProof/>
            <w:webHidden/>
          </w:rPr>
        </w:r>
        <w:r w:rsidR="00A41C77">
          <w:rPr>
            <w:noProof/>
            <w:webHidden/>
          </w:rPr>
          <w:fldChar w:fldCharType="separate"/>
        </w:r>
        <w:r w:rsidR="00A41C77">
          <w:rPr>
            <w:noProof/>
            <w:webHidden/>
          </w:rPr>
          <w:t>8</w:t>
        </w:r>
        <w:r w:rsidR="00A41C77">
          <w:rPr>
            <w:noProof/>
            <w:webHidden/>
          </w:rPr>
          <w:fldChar w:fldCharType="end"/>
        </w:r>
      </w:hyperlink>
    </w:p>
    <w:p w14:paraId="482013B0" w14:textId="5A309807" w:rsidR="00A41C77" w:rsidRDefault="002A3730">
      <w:pPr>
        <w:pStyle w:val="Abbildungsverzeichnis"/>
        <w:tabs>
          <w:tab w:val="right" w:leader="dot" w:pos="9063"/>
        </w:tabs>
        <w:rPr>
          <w:rFonts w:asciiTheme="minorHAnsi" w:eastAsiaTheme="minorEastAsia" w:hAnsiTheme="minorHAnsi"/>
          <w:noProof/>
          <w:kern w:val="2"/>
          <w:sz w:val="24"/>
          <w:szCs w:val="24"/>
          <w:lang w:val="de-DE" w:eastAsia="de-DE"/>
          <w14:ligatures w14:val="standardContextual"/>
        </w:rPr>
      </w:pPr>
      <w:hyperlink w:anchor="_Toc237436811" w:history="1">
        <w:r w:rsidR="00A41C77" w:rsidRPr="006B5878">
          <w:rPr>
            <w:rStyle w:val="Hyperlink"/>
            <w:noProof/>
            <w:lang w:val="de-DE"/>
          </w:rPr>
          <w:t>Tabelle 5: Geplante Materialien für die Herstellung der Elektrodensuspensionen</w:t>
        </w:r>
        <w:r w:rsidR="00A41C77">
          <w:rPr>
            <w:noProof/>
            <w:webHidden/>
          </w:rPr>
          <w:tab/>
        </w:r>
        <w:r w:rsidR="00A41C77">
          <w:rPr>
            <w:noProof/>
            <w:webHidden/>
          </w:rPr>
          <w:fldChar w:fldCharType="begin"/>
        </w:r>
        <w:r w:rsidR="00A41C77">
          <w:rPr>
            <w:noProof/>
            <w:webHidden/>
          </w:rPr>
          <w:instrText xml:space="preserve"> PAGEREF _Toc237436811 \h </w:instrText>
        </w:r>
        <w:r w:rsidR="00A41C77">
          <w:rPr>
            <w:noProof/>
            <w:webHidden/>
          </w:rPr>
        </w:r>
        <w:r w:rsidR="00A41C77">
          <w:rPr>
            <w:noProof/>
            <w:webHidden/>
          </w:rPr>
          <w:fldChar w:fldCharType="separate"/>
        </w:r>
        <w:r w:rsidR="00A41C77">
          <w:rPr>
            <w:noProof/>
            <w:webHidden/>
          </w:rPr>
          <w:t>8</w:t>
        </w:r>
        <w:r w:rsidR="00A41C77">
          <w:rPr>
            <w:noProof/>
            <w:webHidden/>
          </w:rPr>
          <w:fldChar w:fldCharType="end"/>
        </w:r>
      </w:hyperlink>
    </w:p>
    <w:p w14:paraId="11A01E02" w14:textId="16F64F6C" w:rsidR="00A41C77" w:rsidRDefault="002A3730">
      <w:pPr>
        <w:pStyle w:val="Abbildungsverzeichnis"/>
        <w:tabs>
          <w:tab w:val="right" w:leader="dot" w:pos="9063"/>
        </w:tabs>
        <w:rPr>
          <w:rFonts w:asciiTheme="minorHAnsi" w:eastAsiaTheme="minorEastAsia" w:hAnsiTheme="minorHAnsi"/>
          <w:noProof/>
          <w:kern w:val="2"/>
          <w:sz w:val="24"/>
          <w:szCs w:val="24"/>
          <w:lang w:val="de-DE" w:eastAsia="de-DE"/>
          <w14:ligatures w14:val="standardContextual"/>
        </w:rPr>
      </w:pPr>
      <w:hyperlink w:anchor="_Toc237436812" w:history="1">
        <w:r w:rsidR="00A41C77" w:rsidRPr="006B5878">
          <w:rPr>
            <w:rStyle w:val="Hyperlink"/>
            <w:noProof/>
            <w:lang w:val="de-DE"/>
          </w:rPr>
          <w:t>Tabelle 6: Anlieferung, Zufuhr, Zwischenspeicherung und Dosierung der Materialien</w:t>
        </w:r>
        <w:r w:rsidR="00A41C77">
          <w:rPr>
            <w:noProof/>
            <w:webHidden/>
          </w:rPr>
          <w:tab/>
        </w:r>
        <w:r w:rsidR="00A41C77">
          <w:rPr>
            <w:noProof/>
            <w:webHidden/>
          </w:rPr>
          <w:fldChar w:fldCharType="begin"/>
        </w:r>
        <w:r w:rsidR="00A41C77">
          <w:rPr>
            <w:noProof/>
            <w:webHidden/>
          </w:rPr>
          <w:instrText xml:space="preserve"> PAGEREF _Toc237436812 \h </w:instrText>
        </w:r>
        <w:r w:rsidR="00A41C77">
          <w:rPr>
            <w:noProof/>
            <w:webHidden/>
          </w:rPr>
        </w:r>
        <w:r w:rsidR="00A41C77">
          <w:rPr>
            <w:noProof/>
            <w:webHidden/>
          </w:rPr>
          <w:fldChar w:fldCharType="separate"/>
        </w:r>
        <w:r w:rsidR="00A41C77">
          <w:rPr>
            <w:noProof/>
            <w:webHidden/>
          </w:rPr>
          <w:t>10</w:t>
        </w:r>
        <w:r w:rsidR="00A41C77">
          <w:rPr>
            <w:noProof/>
            <w:webHidden/>
          </w:rPr>
          <w:fldChar w:fldCharType="end"/>
        </w:r>
      </w:hyperlink>
    </w:p>
    <w:p w14:paraId="46ABE8C0" w14:textId="1341A6BE" w:rsidR="00A41C77" w:rsidRDefault="002A3730">
      <w:pPr>
        <w:pStyle w:val="Abbildungsverzeichnis"/>
        <w:tabs>
          <w:tab w:val="right" w:leader="dot" w:pos="9063"/>
        </w:tabs>
        <w:rPr>
          <w:rFonts w:asciiTheme="minorHAnsi" w:eastAsiaTheme="minorEastAsia" w:hAnsiTheme="minorHAnsi"/>
          <w:noProof/>
          <w:kern w:val="2"/>
          <w:sz w:val="24"/>
          <w:szCs w:val="24"/>
          <w:lang w:val="de-DE" w:eastAsia="de-DE"/>
          <w14:ligatures w14:val="standardContextual"/>
        </w:rPr>
      </w:pPr>
      <w:hyperlink w:anchor="_Toc237436813" w:history="1">
        <w:r w:rsidR="00A41C77" w:rsidRPr="006B5878">
          <w:rPr>
            <w:rStyle w:val="Hyperlink"/>
            <w:noProof/>
            <w:lang w:val="de-DE"/>
          </w:rPr>
          <w:t>Tabelle 8: Mechanische Schnittstellen</w:t>
        </w:r>
        <w:r w:rsidR="00A41C77">
          <w:rPr>
            <w:noProof/>
            <w:webHidden/>
          </w:rPr>
          <w:tab/>
        </w:r>
        <w:r w:rsidR="00A41C77">
          <w:rPr>
            <w:noProof/>
            <w:webHidden/>
          </w:rPr>
          <w:fldChar w:fldCharType="begin"/>
        </w:r>
        <w:r w:rsidR="00A41C77">
          <w:rPr>
            <w:noProof/>
            <w:webHidden/>
          </w:rPr>
          <w:instrText xml:space="preserve"> PAGEREF _Toc237436813 \h </w:instrText>
        </w:r>
        <w:r w:rsidR="00A41C77">
          <w:rPr>
            <w:noProof/>
            <w:webHidden/>
          </w:rPr>
        </w:r>
        <w:r w:rsidR="00A41C77">
          <w:rPr>
            <w:noProof/>
            <w:webHidden/>
          </w:rPr>
          <w:fldChar w:fldCharType="separate"/>
        </w:r>
        <w:r w:rsidR="00A41C77">
          <w:rPr>
            <w:noProof/>
            <w:webHidden/>
          </w:rPr>
          <w:t>15</w:t>
        </w:r>
        <w:r w:rsidR="00A41C77">
          <w:rPr>
            <w:noProof/>
            <w:webHidden/>
          </w:rPr>
          <w:fldChar w:fldCharType="end"/>
        </w:r>
      </w:hyperlink>
    </w:p>
    <w:p w14:paraId="4C0CE62A" w14:textId="081AADA2" w:rsidR="00A41C77" w:rsidRDefault="002A3730">
      <w:pPr>
        <w:pStyle w:val="Abbildungsverzeichnis"/>
        <w:tabs>
          <w:tab w:val="right" w:leader="dot" w:pos="9063"/>
        </w:tabs>
        <w:rPr>
          <w:rFonts w:asciiTheme="minorHAnsi" w:eastAsiaTheme="minorEastAsia" w:hAnsiTheme="minorHAnsi"/>
          <w:noProof/>
          <w:kern w:val="2"/>
          <w:sz w:val="24"/>
          <w:szCs w:val="24"/>
          <w:lang w:val="de-DE" w:eastAsia="de-DE"/>
          <w14:ligatures w14:val="standardContextual"/>
        </w:rPr>
      </w:pPr>
      <w:hyperlink w:anchor="_Toc237436814" w:history="1">
        <w:r w:rsidR="00A41C77" w:rsidRPr="006B5878">
          <w:rPr>
            <w:rStyle w:val="Hyperlink"/>
            <w:noProof/>
            <w:lang w:val="de-DE"/>
          </w:rPr>
          <w:t>Tabelle 9: Angaben zu den benötigten Betriebsmedien</w:t>
        </w:r>
        <w:r w:rsidR="00A41C77">
          <w:rPr>
            <w:noProof/>
            <w:webHidden/>
          </w:rPr>
          <w:tab/>
        </w:r>
        <w:r w:rsidR="00A41C77">
          <w:rPr>
            <w:noProof/>
            <w:webHidden/>
          </w:rPr>
          <w:fldChar w:fldCharType="begin"/>
        </w:r>
        <w:r w:rsidR="00A41C77">
          <w:rPr>
            <w:noProof/>
            <w:webHidden/>
          </w:rPr>
          <w:instrText xml:space="preserve"> PAGEREF _Toc237436814 \h </w:instrText>
        </w:r>
        <w:r w:rsidR="00A41C77">
          <w:rPr>
            <w:noProof/>
            <w:webHidden/>
          </w:rPr>
        </w:r>
        <w:r w:rsidR="00A41C77">
          <w:rPr>
            <w:noProof/>
            <w:webHidden/>
          </w:rPr>
          <w:fldChar w:fldCharType="separate"/>
        </w:r>
        <w:r w:rsidR="00A41C77">
          <w:rPr>
            <w:noProof/>
            <w:webHidden/>
          </w:rPr>
          <w:t>18</w:t>
        </w:r>
        <w:r w:rsidR="00A41C77">
          <w:rPr>
            <w:noProof/>
            <w:webHidden/>
          </w:rPr>
          <w:fldChar w:fldCharType="end"/>
        </w:r>
      </w:hyperlink>
    </w:p>
    <w:p w14:paraId="25E6BFFD" w14:textId="159157BA" w:rsidR="00A41C77" w:rsidRDefault="002A3730">
      <w:pPr>
        <w:pStyle w:val="Abbildungsverzeichnis"/>
        <w:tabs>
          <w:tab w:val="right" w:leader="dot" w:pos="9063"/>
        </w:tabs>
        <w:rPr>
          <w:rFonts w:asciiTheme="minorHAnsi" w:eastAsiaTheme="minorEastAsia" w:hAnsiTheme="minorHAnsi"/>
          <w:noProof/>
          <w:kern w:val="2"/>
          <w:sz w:val="24"/>
          <w:szCs w:val="24"/>
          <w:lang w:val="de-DE" w:eastAsia="de-DE"/>
          <w14:ligatures w14:val="standardContextual"/>
        </w:rPr>
      </w:pPr>
      <w:hyperlink w:anchor="_Toc237436815" w:history="1">
        <w:r w:rsidR="00A41C77" w:rsidRPr="006B5878">
          <w:rPr>
            <w:rStyle w:val="Hyperlink"/>
            <w:noProof/>
            <w:lang w:val="de-DE"/>
          </w:rPr>
          <w:t>Tabelle 10: Allgemeine Beschreibung für den Ablauf des FAT</w:t>
        </w:r>
        <w:r w:rsidR="00A41C77">
          <w:rPr>
            <w:noProof/>
            <w:webHidden/>
          </w:rPr>
          <w:tab/>
        </w:r>
        <w:r w:rsidR="00A41C77">
          <w:rPr>
            <w:noProof/>
            <w:webHidden/>
          </w:rPr>
          <w:fldChar w:fldCharType="begin"/>
        </w:r>
        <w:r w:rsidR="00A41C77">
          <w:rPr>
            <w:noProof/>
            <w:webHidden/>
          </w:rPr>
          <w:instrText xml:space="preserve"> PAGEREF _Toc237436815 \h </w:instrText>
        </w:r>
        <w:r w:rsidR="00A41C77">
          <w:rPr>
            <w:noProof/>
            <w:webHidden/>
          </w:rPr>
        </w:r>
        <w:r w:rsidR="00A41C77">
          <w:rPr>
            <w:noProof/>
            <w:webHidden/>
          </w:rPr>
          <w:fldChar w:fldCharType="separate"/>
        </w:r>
        <w:r w:rsidR="00A41C77">
          <w:rPr>
            <w:noProof/>
            <w:webHidden/>
          </w:rPr>
          <w:t>19</w:t>
        </w:r>
        <w:r w:rsidR="00A41C77">
          <w:rPr>
            <w:noProof/>
            <w:webHidden/>
          </w:rPr>
          <w:fldChar w:fldCharType="end"/>
        </w:r>
      </w:hyperlink>
    </w:p>
    <w:p w14:paraId="20600183" w14:textId="246965DD" w:rsidR="00A41C77" w:rsidRDefault="002A3730">
      <w:pPr>
        <w:pStyle w:val="Abbildungsverzeichnis"/>
        <w:tabs>
          <w:tab w:val="right" w:leader="dot" w:pos="9063"/>
        </w:tabs>
        <w:rPr>
          <w:rFonts w:asciiTheme="minorHAnsi" w:eastAsiaTheme="minorEastAsia" w:hAnsiTheme="minorHAnsi"/>
          <w:noProof/>
          <w:kern w:val="2"/>
          <w:sz w:val="24"/>
          <w:szCs w:val="24"/>
          <w:lang w:val="de-DE" w:eastAsia="de-DE"/>
          <w14:ligatures w14:val="standardContextual"/>
        </w:rPr>
      </w:pPr>
      <w:hyperlink w:anchor="_Toc237436816" w:history="1">
        <w:r w:rsidR="00A41C77" w:rsidRPr="006B5878">
          <w:rPr>
            <w:rStyle w:val="Hyperlink"/>
            <w:noProof/>
            <w:lang w:val="de-DE"/>
          </w:rPr>
          <w:t>Tabelle 11: Zusammenfassung der Anforderungen der im FAT geprüften Parameter – Abnahmekriterien</w:t>
        </w:r>
        <w:r w:rsidR="00A41C77">
          <w:rPr>
            <w:noProof/>
            <w:webHidden/>
          </w:rPr>
          <w:tab/>
        </w:r>
        <w:r w:rsidR="00A41C77">
          <w:rPr>
            <w:noProof/>
            <w:webHidden/>
          </w:rPr>
          <w:fldChar w:fldCharType="begin"/>
        </w:r>
        <w:r w:rsidR="00A41C77">
          <w:rPr>
            <w:noProof/>
            <w:webHidden/>
          </w:rPr>
          <w:instrText xml:space="preserve"> PAGEREF _Toc237436816 \h </w:instrText>
        </w:r>
        <w:r w:rsidR="00A41C77">
          <w:rPr>
            <w:noProof/>
            <w:webHidden/>
          </w:rPr>
        </w:r>
        <w:r w:rsidR="00A41C77">
          <w:rPr>
            <w:noProof/>
            <w:webHidden/>
          </w:rPr>
          <w:fldChar w:fldCharType="separate"/>
        </w:r>
        <w:r w:rsidR="00A41C77">
          <w:rPr>
            <w:noProof/>
            <w:webHidden/>
          </w:rPr>
          <w:t>20</w:t>
        </w:r>
        <w:r w:rsidR="00A41C77">
          <w:rPr>
            <w:noProof/>
            <w:webHidden/>
          </w:rPr>
          <w:fldChar w:fldCharType="end"/>
        </w:r>
      </w:hyperlink>
    </w:p>
    <w:p w14:paraId="1E26C5B3" w14:textId="0BC40662" w:rsidR="00A41C77" w:rsidRDefault="002A3730">
      <w:pPr>
        <w:pStyle w:val="Abbildungsverzeichnis"/>
        <w:tabs>
          <w:tab w:val="right" w:leader="dot" w:pos="9063"/>
        </w:tabs>
        <w:rPr>
          <w:rFonts w:asciiTheme="minorHAnsi" w:eastAsiaTheme="minorEastAsia" w:hAnsiTheme="minorHAnsi"/>
          <w:noProof/>
          <w:kern w:val="2"/>
          <w:sz w:val="24"/>
          <w:szCs w:val="24"/>
          <w:lang w:val="de-DE" w:eastAsia="de-DE"/>
          <w14:ligatures w14:val="standardContextual"/>
        </w:rPr>
      </w:pPr>
      <w:hyperlink w:anchor="_Toc237436817" w:history="1">
        <w:r w:rsidR="00A41C77" w:rsidRPr="006B5878">
          <w:rPr>
            <w:rStyle w:val="Hyperlink"/>
            <w:noProof/>
            <w:lang w:val="de-DE"/>
          </w:rPr>
          <w:t>Tabelle 12: Inbetriebnahme, Anlieferung und Schulung</w:t>
        </w:r>
        <w:r w:rsidR="00A41C77">
          <w:rPr>
            <w:noProof/>
            <w:webHidden/>
          </w:rPr>
          <w:tab/>
        </w:r>
        <w:r w:rsidR="00A41C77">
          <w:rPr>
            <w:noProof/>
            <w:webHidden/>
          </w:rPr>
          <w:fldChar w:fldCharType="begin"/>
        </w:r>
        <w:r w:rsidR="00A41C77">
          <w:rPr>
            <w:noProof/>
            <w:webHidden/>
          </w:rPr>
          <w:instrText xml:space="preserve"> PAGEREF _Toc237436817 \h </w:instrText>
        </w:r>
        <w:r w:rsidR="00A41C77">
          <w:rPr>
            <w:noProof/>
            <w:webHidden/>
          </w:rPr>
        </w:r>
        <w:r w:rsidR="00A41C77">
          <w:rPr>
            <w:noProof/>
            <w:webHidden/>
          </w:rPr>
          <w:fldChar w:fldCharType="separate"/>
        </w:r>
        <w:r w:rsidR="00A41C77">
          <w:rPr>
            <w:noProof/>
            <w:webHidden/>
          </w:rPr>
          <w:t>21</w:t>
        </w:r>
        <w:r w:rsidR="00A41C77">
          <w:rPr>
            <w:noProof/>
            <w:webHidden/>
          </w:rPr>
          <w:fldChar w:fldCharType="end"/>
        </w:r>
      </w:hyperlink>
    </w:p>
    <w:p w14:paraId="507B25F7" w14:textId="73D20085" w:rsidR="00A41C77" w:rsidRDefault="002A3730">
      <w:pPr>
        <w:pStyle w:val="Abbildungsverzeichnis"/>
        <w:tabs>
          <w:tab w:val="right" w:leader="dot" w:pos="9063"/>
        </w:tabs>
        <w:rPr>
          <w:rFonts w:asciiTheme="minorHAnsi" w:eastAsiaTheme="minorEastAsia" w:hAnsiTheme="minorHAnsi"/>
          <w:noProof/>
          <w:kern w:val="2"/>
          <w:sz w:val="24"/>
          <w:szCs w:val="24"/>
          <w:lang w:val="de-DE" w:eastAsia="de-DE"/>
          <w14:ligatures w14:val="standardContextual"/>
        </w:rPr>
      </w:pPr>
      <w:hyperlink w:anchor="_Toc237436818" w:history="1">
        <w:r w:rsidR="00A41C77" w:rsidRPr="006B5878">
          <w:rPr>
            <w:rStyle w:val="Hyperlink"/>
            <w:noProof/>
            <w:lang w:val="de-DE"/>
          </w:rPr>
          <w:t>Tabelle 13: Allgemeine Beschreibung für den Ablauf des SAT</w:t>
        </w:r>
        <w:r w:rsidR="00A41C77">
          <w:rPr>
            <w:noProof/>
            <w:webHidden/>
          </w:rPr>
          <w:tab/>
        </w:r>
        <w:r w:rsidR="00A41C77">
          <w:rPr>
            <w:noProof/>
            <w:webHidden/>
          </w:rPr>
          <w:fldChar w:fldCharType="begin"/>
        </w:r>
        <w:r w:rsidR="00A41C77">
          <w:rPr>
            <w:noProof/>
            <w:webHidden/>
          </w:rPr>
          <w:instrText xml:space="preserve"> PAGEREF _Toc237436818 \h </w:instrText>
        </w:r>
        <w:r w:rsidR="00A41C77">
          <w:rPr>
            <w:noProof/>
            <w:webHidden/>
          </w:rPr>
        </w:r>
        <w:r w:rsidR="00A41C77">
          <w:rPr>
            <w:noProof/>
            <w:webHidden/>
          </w:rPr>
          <w:fldChar w:fldCharType="separate"/>
        </w:r>
        <w:r w:rsidR="00A41C77">
          <w:rPr>
            <w:noProof/>
            <w:webHidden/>
          </w:rPr>
          <w:t>21</w:t>
        </w:r>
        <w:r w:rsidR="00A41C77">
          <w:rPr>
            <w:noProof/>
            <w:webHidden/>
          </w:rPr>
          <w:fldChar w:fldCharType="end"/>
        </w:r>
      </w:hyperlink>
    </w:p>
    <w:p w14:paraId="1F6C4894" w14:textId="541C2CC0" w:rsidR="00A41C77" w:rsidRDefault="002A3730">
      <w:pPr>
        <w:pStyle w:val="Abbildungsverzeichnis"/>
        <w:tabs>
          <w:tab w:val="right" w:leader="dot" w:pos="9063"/>
        </w:tabs>
        <w:rPr>
          <w:rFonts w:asciiTheme="minorHAnsi" w:eastAsiaTheme="minorEastAsia" w:hAnsiTheme="minorHAnsi"/>
          <w:noProof/>
          <w:kern w:val="2"/>
          <w:sz w:val="24"/>
          <w:szCs w:val="24"/>
          <w:lang w:val="de-DE" w:eastAsia="de-DE"/>
          <w14:ligatures w14:val="standardContextual"/>
        </w:rPr>
      </w:pPr>
      <w:hyperlink w:anchor="_Toc237436819" w:history="1">
        <w:r w:rsidR="00A41C77" w:rsidRPr="006B5878">
          <w:rPr>
            <w:rStyle w:val="Hyperlink"/>
            <w:noProof/>
            <w:lang w:val="de-DE"/>
          </w:rPr>
          <w:t>Tabelle 14: Zusammenfassung der Anforderungen der im SAT geprüften Parameter – Abnahmekriterien</w:t>
        </w:r>
        <w:r w:rsidR="00A41C77">
          <w:rPr>
            <w:noProof/>
            <w:webHidden/>
          </w:rPr>
          <w:tab/>
        </w:r>
        <w:r w:rsidR="00A41C77">
          <w:rPr>
            <w:noProof/>
            <w:webHidden/>
          </w:rPr>
          <w:fldChar w:fldCharType="begin"/>
        </w:r>
        <w:r w:rsidR="00A41C77">
          <w:rPr>
            <w:noProof/>
            <w:webHidden/>
          </w:rPr>
          <w:instrText xml:space="preserve"> PAGEREF _Toc237436819 \h </w:instrText>
        </w:r>
        <w:r w:rsidR="00A41C77">
          <w:rPr>
            <w:noProof/>
            <w:webHidden/>
          </w:rPr>
        </w:r>
        <w:r w:rsidR="00A41C77">
          <w:rPr>
            <w:noProof/>
            <w:webHidden/>
          </w:rPr>
          <w:fldChar w:fldCharType="separate"/>
        </w:r>
        <w:r w:rsidR="00A41C77">
          <w:rPr>
            <w:noProof/>
            <w:webHidden/>
          </w:rPr>
          <w:t>22</w:t>
        </w:r>
        <w:r w:rsidR="00A41C77">
          <w:rPr>
            <w:noProof/>
            <w:webHidden/>
          </w:rPr>
          <w:fldChar w:fldCharType="end"/>
        </w:r>
      </w:hyperlink>
    </w:p>
    <w:p w14:paraId="1829130F" w14:textId="53F7C4B0" w:rsidR="00A41C77" w:rsidRDefault="002A3730">
      <w:pPr>
        <w:pStyle w:val="Abbildungsverzeichnis"/>
        <w:tabs>
          <w:tab w:val="right" w:leader="dot" w:pos="9063"/>
        </w:tabs>
        <w:rPr>
          <w:rFonts w:asciiTheme="minorHAnsi" w:eastAsiaTheme="minorEastAsia" w:hAnsiTheme="minorHAnsi"/>
          <w:noProof/>
          <w:kern w:val="2"/>
          <w:sz w:val="24"/>
          <w:szCs w:val="24"/>
          <w:lang w:val="de-DE" w:eastAsia="de-DE"/>
          <w14:ligatures w14:val="standardContextual"/>
        </w:rPr>
      </w:pPr>
      <w:hyperlink w:anchor="_Toc237436820" w:history="1">
        <w:r w:rsidR="00A41C77" w:rsidRPr="006B5878">
          <w:rPr>
            <w:rStyle w:val="Hyperlink"/>
            <w:noProof/>
          </w:rPr>
          <w:t>Tabelle 15: Abmessung der Aufstellfläche</w:t>
        </w:r>
        <w:r w:rsidR="00A41C77">
          <w:rPr>
            <w:noProof/>
            <w:webHidden/>
          </w:rPr>
          <w:tab/>
        </w:r>
        <w:r w:rsidR="00A41C77">
          <w:rPr>
            <w:noProof/>
            <w:webHidden/>
          </w:rPr>
          <w:fldChar w:fldCharType="begin"/>
        </w:r>
        <w:r w:rsidR="00A41C77">
          <w:rPr>
            <w:noProof/>
            <w:webHidden/>
          </w:rPr>
          <w:instrText xml:space="preserve"> PAGEREF _Toc237436820 \h </w:instrText>
        </w:r>
        <w:r w:rsidR="00A41C77">
          <w:rPr>
            <w:noProof/>
            <w:webHidden/>
          </w:rPr>
        </w:r>
        <w:r w:rsidR="00A41C77">
          <w:rPr>
            <w:noProof/>
            <w:webHidden/>
          </w:rPr>
          <w:fldChar w:fldCharType="separate"/>
        </w:r>
        <w:r w:rsidR="00A41C77">
          <w:rPr>
            <w:noProof/>
            <w:webHidden/>
          </w:rPr>
          <w:t>24</w:t>
        </w:r>
        <w:r w:rsidR="00A41C77">
          <w:rPr>
            <w:noProof/>
            <w:webHidden/>
          </w:rPr>
          <w:fldChar w:fldCharType="end"/>
        </w:r>
      </w:hyperlink>
    </w:p>
    <w:p w14:paraId="7ACCF040" w14:textId="604E1AC4" w:rsidR="00A41C77" w:rsidRDefault="002A3730">
      <w:pPr>
        <w:pStyle w:val="Abbildungsverzeichnis"/>
        <w:tabs>
          <w:tab w:val="right" w:leader="dot" w:pos="9063"/>
        </w:tabs>
        <w:rPr>
          <w:rFonts w:asciiTheme="minorHAnsi" w:eastAsiaTheme="minorEastAsia" w:hAnsiTheme="minorHAnsi"/>
          <w:noProof/>
          <w:kern w:val="2"/>
          <w:sz w:val="24"/>
          <w:szCs w:val="24"/>
          <w:lang w:val="de-DE" w:eastAsia="de-DE"/>
          <w14:ligatures w14:val="standardContextual"/>
        </w:rPr>
      </w:pPr>
      <w:hyperlink w:anchor="_Toc237436821" w:history="1">
        <w:r w:rsidR="00A41C77" w:rsidRPr="006B5878">
          <w:rPr>
            <w:rStyle w:val="Hyperlink"/>
            <w:noProof/>
            <w:lang w:val="de-DE"/>
          </w:rPr>
          <w:t>Tabelle 16: Zeitplan</w:t>
        </w:r>
        <w:r w:rsidR="00A41C77">
          <w:rPr>
            <w:noProof/>
            <w:webHidden/>
          </w:rPr>
          <w:tab/>
        </w:r>
        <w:r w:rsidR="00A41C77">
          <w:rPr>
            <w:noProof/>
            <w:webHidden/>
          </w:rPr>
          <w:fldChar w:fldCharType="begin"/>
        </w:r>
        <w:r w:rsidR="00A41C77">
          <w:rPr>
            <w:noProof/>
            <w:webHidden/>
          </w:rPr>
          <w:instrText xml:space="preserve"> PAGEREF _Toc237436821 \h </w:instrText>
        </w:r>
        <w:r w:rsidR="00A41C77">
          <w:rPr>
            <w:noProof/>
            <w:webHidden/>
          </w:rPr>
        </w:r>
        <w:r w:rsidR="00A41C77">
          <w:rPr>
            <w:noProof/>
            <w:webHidden/>
          </w:rPr>
          <w:fldChar w:fldCharType="separate"/>
        </w:r>
        <w:r w:rsidR="00A41C77">
          <w:rPr>
            <w:noProof/>
            <w:webHidden/>
          </w:rPr>
          <w:t>25</w:t>
        </w:r>
        <w:r w:rsidR="00A41C77">
          <w:rPr>
            <w:noProof/>
            <w:webHidden/>
          </w:rPr>
          <w:fldChar w:fldCharType="end"/>
        </w:r>
      </w:hyperlink>
    </w:p>
    <w:p w14:paraId="2329C43C" w14:textId="6B4E2BEE" w:rsidR="00A41C77" w:rsidRDefault="002A3730">
      <w:pPr>
        <w:pStyle w:val="Abbildungsverzeichnis"/>
        <w:tabs>
          <w:tab w:val="right" w:leader="dot" w:pos="9063"/>
        </w:tabs>
        <w:rPr>
          <w:rFonts w:asciiTheme="minorHAnsi" w:eastAsiaTheme="minorEastAsia" w:hAnsiTheme="minorHAnsi"/>
          <w:noProof/>
          <w:kern w:val="2"/>
          <w:sz w:val="24"/>
          <w:szCs w:val="24"/>
          <w:lang w:val="de-DE" w:eastAsia="de-DE"/>
          <w14:ligatures w14:val="standardContextual"/>
        </w:rPr>
      </w:pPr>
      <w:hyperlink w:anchor="_Toc237436822" w:history="1">
        <w:r w:rsidR="00A41C77" w:rsidRPr="006B5878">
          <w:rPr>
            <w:rStyle w:val="Hyperlink"/>
            <w:noProof/>
            <w:lang w:val="de-DE"/>
          </w:rPr>
          <w:t>Tabelle 17: Beispielhaftes Informationsmodell</w:t>
        </w:r>
        <w:r w:rsidR="00A41C77">
          <w:rPr>
            <w:noProof/>
            <w:webHidden/>
          </w:rPr>
          <w:tab/>
        </w:r>
        <w:r w:rsidR="00A41C77">
          <w:rPr>
            <w:noProof/>
            <w:webHidden/>
          </w:rPr>
          <w:fldChar w:fldCharType="begin"/>
        </w:r>
        <w:r w:rsidR="00A41C77">
          <w:rPr>
            <w:noProof/>
            <w:webHidden/>
          </w:rPr>
          <w:instrText xml:space="preserve"> PAGEREF _Toc237436822 \h </w:instrText>
        </w:r>
        <w:r w:rsidR="00A41C77">
          <w:rPr>
            <w:noProof/>
            <w:webHidden/>
          </w:rPr>
        </w:r>
        <w:r w:rsidR="00A41C77">
          <w:rPr>
            <w:noProof/>
            <w:webHidden/>
          </w:rPr>
          <w:fldChar w:fldCharType="separate"/>
        </w:r>
        <w:r w:rsidR="00A41C77">
          <w:rPr>
            <w:noProof/>
            <w:webHidden/>
          </w:rPr>
          <w:t>27</w:t>
        </w:r>
        <w:r w:rsidR="00A41C77">
          <w:rPr>
            <w:noProof/>
            <w:webHidden/>
          </w:rPr>
          <w:fldChar w:fldCharType="end"/>
        </w:r>
      </w:hyperlink>
    </w:p>
    <w:p w14:paraId="1459E460" w14:textId="40992BA5" w:rsidR="00A41C77" w:rsidRDefault="002A3730">
      <w:pPr>
        <w:pStyle w:val="Abbildungsverzeichnis"/>
        <w:tabs>
          <w:tab w:val="right" w:leader="dot" w:pos="9063"/>
        </w:tabs>
        <w:rPr>
          <w:rFonts w:asciiTheme="minorHAnsi" w:eastAsiaTheme="minorEastAsia" w:hAnsiTheme="minorHAnsi"/>
          <w:noProof/>
          <w:kern w:val="2"/>
          <w:sz w:val="24"/>
          <w:szCs w:val="24"/>
          <w:lang w:val="de-DE" w:eastAsia="de-DE"/>
          <w14:ligatures w14:val="standardContextual"/>
        </w:rPr>
      </w:pPr>
      <w:hyperlink w:anchor="_Toc237436823" w:history="1">
        <w:r w:rsidR="00A41C77" w:rsidRPr="006B5878">
          <w:rPr>
            <w:rStyle w:val="Hyperlink"/>
            <w:noProof/>
            <w:lang w:val="de-DE"/>
          </w:rPr>
          <w:t>Tabelle 19: Verantwortungsmatrix für den Bieter</w:t>
        </w:r>
        <w:r w:rsidR="00A41C77">
          <w:rPr>
            <w:noProof/>
            <w:webHidden/>
          </w:rPr>
          <w:tab/>
        </w:r>
        <w:r w:rsidR="00A41C77">
          <w:rPr>
            <w:noProof/>
            <w:webHidden/>
          </w:rPr>
          <w:fldChar w:fldCharType="begin"/>
        </w:r>
        <w:r w:rsidR="00A41C77">
          <w:rPr>
            <w:noProof/>
            <w:webHidden/>
          </w:rPr>
          <w:instrText xml:space="preserve"> PAGEREF _Toc237436823 \h </w:instrText>
        </w:r>
        <w:r w:rsidR="00A41C77">
          <w:rPr>
            <w:noProof/>
            <w:webHidden/>
          </w:rPr>
        </w:r>
        <w:r w:rsidR="00A41C77">
          <w:rPr>
            <w:noProof/>
            <w:webHidden/>
          </w:rPr>
          <w:fldChar w:fldCharType="separate"/>
        </w:r>
        <w:r w:rsidR="00A41C77">
          <w:rPr>
            <w:noProof/>
            <w:webHidden/>
          </w:rPr>
          <w:t>32</w:t>
        </w:r>
        <w:r w:rsidR="00A41C77">
          <w:rPr>
            <w:noProof/>
            <w:webHidden/>
          </w:rPr>
          <w:fldChar w:fldCharType="end"/>
        </w:r>
      </w:hyperlink>
    </w:p>
    <w:p w14:paraId="579B01A7" w14:textId="6DB9136C" w:rsidR="00A41C77" w:rsidRDefault="002A3730">
      <w:pPr>
        <w:pStyle w:val="Abbildungsverzeichnis"/>
        <w:tabs>
          <w:tab w:val="right" w:leader="dot" w:pos="9063"/>
        </w:tabs>
        <w:rPr>
          <w:rFonts w:asciiTheme="minorHAnsi" w:eastAsiaTheme="minorEastAsia" w:hAnsiTheme="minorHAnsi"/>
          <w:noProof/>
          <w:kern w:val="2"/>
          <w:sz w:val="24"/>
          <w:szCs w:val="24"/>
          <w:lang w:val="de-DE" w:eastAsia="de-DE"/>
          <w14:ligatures w14:val="standardContextual"/>
        </w:rPr>
      </w:pPr>
      <w:hyperlink w:anchor="_Toc237436824" w:history="1">
        <w:r w:rsidR="00A41C77" w:rsidRPr="006B5878">
          <w:rPr>
            <w:rStyle w:val="Hyperlink"/>
            <w:noProof/>
            <w:lang w:val="de-DE"/>
          </w:rPr>
          <w:t>Tabelle 20: Rezepturen und Zusammensetzung für die High-Power Anoden- und die High-Power Kathoden-Batteriezelle</w:t>
        </w:r>
        <w:r w:rsidR="00A41C77">
          <w:rPr>
            <w:noProof/>
            <w:webHidden/>
          </w:rPr>
          <w:tab/>
        </w:r>
        <w:r w:rsidR="00A41C77">
          <w:rPr>
            <w:noProof/>
            <w:webHidden/>
          </w:rPr>
          <w:fldChar w:fldCharType="begin"/>
        </w:r>
        <w:r w:rsidR="00A41C77">
          <w:rPr>
            <w:noProof/>
            <w:webHidden/>
          </w:rPr>
          <w:instrText xml:space="preserve"> PAGEREF _Toc237436824 \h </w:instrText>
        </w:r>
        <w:r w:rsidR="00A41C77">
          <w:rPr>
            <w:noProof/>
            <w:webHidden/>
          </w:rPr>
        </w:r>
        <w:r w:rsidR="00A41C77">
          <w:rPr>
            <w:noProof/>
            <w:webHidden/>
          </w:rPr>
          <w:fldChar w:fldCharType="separate"/>
        </w:r>
        <w:r w:rsidR="00A41C77">
          <w:rPr>
            <w:noProof/>
            <w:webHidden/>
          </w:rPr>
          <w:t>32</w:t>
        </w:r>
        <w:r w:rsidR="00A41C77">
          <w:rPr>
            <w:noProof/>
            <w:webHidden/>
          </w:rPr>
          <w:fldChar w:fldCharType="end"/>
        </w:r>
      </w:hyperlink>
    </w:p>
    <w:p w14:paraId="1CE2580B" w14:textId="709B4825" w:rsidR="00D720FB" w:rsidRPr="008D5CC5" w:rsidRDefault="000E34CF" w:rsidP="007C4521">
      <w:pPr>
        <w:jc w:val="left"/>
        <w:rPr>
          <w:lang w:val="de-DE"/>
        </w:rPr>
      </w:pPr>
      <w:r w:rsidRPr="008D5CC5">
        <w:rPr>
          <w:lang w:val="de-DE"/>
        </w:rPr>
        <w:fldChar w:fldCharType="end"/>
      </w:r>
    </w:p>
    <w:p w14:paraId="07CBCE8A" w14:textId="77777777" w:rsidR="00074EFA" w:rsidRPr="008D5CC5" w:rsidRDefault="00074EFA" w:rsidP="007C4521">
      <w:pPr>
        <w:jc w:val="left"/>
        <w:rPr>
          <w:lang w:val="de-DE"/>
        </w:rPr>
        <w:sectPr w:rsidR="00074EFA" w:rsidRPr="008D5CC5" w:rsidSect="00173DB5">
          <w:footerReference w:type="default" r:id="rId12"/>
          <w:headerReference w:type="first" r:id="rId13"/>
          <w:type w:val="continuous"/>
          <w:pgSz w:w="11907" w:h="16839" w:code="9"/>
          <w:pgMar w:top="1134" w:right="1417" w:bottom="1134" w:left="1417" w:header="709" w:footer="709" w:gutter="0"/>
          <w:cols w:space="708"/>
          <w:docGrid w:linePitch="360"/>
        </w:sectPr>
      </w:pPr>
    </w:p>
    <w:p w14:paraId="67D7DC79" w14:textId="75C334FA" w:rsidR="001561A5" w:rsidRPr="008D5CC5" w:rsidRDefault="001561A5" w:rsidP="007C4521">
      <w:pPr>
        <w:pStyle w:val="berschrift1"/>
        <w:jc w:val="left"/>
      </w:pPr>
      <w:bookmarkStart w:id="0" w:name="_Toc40693927"/>
      <w:bookmarkStart w:id="1" w:name="_Toc40705418"/>
      <w:bookmarkStart w:id="2" w:name="_Toc40797452"/>
      <w:bookmarkStart w:id="3" w:name="_Toc237435876"/>
      <w:r w:rsidRPr="008D5CC5">
        <w:lastRenderedPageBreak/>
        <w:t>Einführung</w:t>
      </w:r>
      <w:bookmarkEnd w:id="0"/>
      <w:bookmarkEnd w:id="1"/>
      <w:bookmarkEnd w:id="2"/>
      <w:bookmarkEnd w:id="3"/>
    </w:p>
    <w:p w14:paraId="1A0E4A2D" w14:textId="44176AD2" w:rsidR="00E71863" w:rsidRPr="008D5CC5" w:rsidRDefault="00D1648C" w:rsidP="007C4521">
      <w:pPr>
        <w:pStyle w:val="berschrift2"/>
        <w:jc w:val="left"/>
      </w:pPr>
      <w:bookmarkStart w:id="4" w:name="_Toc40693928"/>
      <w:bookmarkStart w:id="5" w:name="_Toc40705419"/>
      <w:bookmarkStart w:id="6" w:name="_Toc40797453"/>
      <w:bookmarkStart w:id="7" w:name="_Toc237435877"/>
      <w:r w:rsidRPr="008D5CC5">
        <w:t>Ziele der Forschungsfertigung Batteriezelle</w:t>
      </w:r>
      <w:bookmarkEnd w:id="4"/>
      <w:bookmarkEnd w:id="5"/>
      <w:bookmarkEnd w:id="6"/>
      <w:bookmarkEnd w:id="7"/>
      <w:r w:rsidR="0054677F" w:rsidRPr="008D5CC5">
        <w:t xml:space="preserve"> </w:t>
      </w:r>
    </w:p>
    <w:p w14:paraId="107BC8EA" w14:textId="5EC859CF" w:rsidR="00AC5078" w:rsidRPr="008D5CC5" w:rsidRDefault="5D52A158" w:rsidP="781E5825">
      <w:pPr>
        <w:rPr>
          <w:rFonts w:eastAsiaTheme="majorEastAsia" w:cstheme="majorBidi"/>
          <w:color w:val="000000" w:themeColor="text1"/>
          <w:lang w:val="de-DE"/>
        </w:rPr>
      </w:pPr>
      <w:r w:rsidRPr="781E5825">
        <w:rPr>
          <w:rFonts w:eastAsiaTheme="majorEastAsia" w:cstheme="majorBidi"/>
          <w:color w:val="000000" w:themeColor="text1"/>
          <w:lang w:val="de-DE"/>
        </w:rPr>
        <w:t xml:space="preserve"> </w:t>
      </w:r>
    </w:p>
    <w:p w14:paraId="3D95F986" w14:textId="1329AAF5" w:rsidR="00AC5078" w:rsidRPr="008D5CC5" w:rsidRDefault="5D52A158" w:rsidP="781E5825">
      <w:pPr>
        <w:rPr>
          <w:rFonts w:eastAsiaTheme="majorEastAsia" w:cstheme="majorBidi"/>
          <w:color w:val="000000" w:themeColor="text1"/>
          <w:lang w:val="de-DE"/>
        </w:rPr>
      </w:pPr>
      <w:r w:rsidRPr="781E5825">
        <w:rPr>
          <w:rFonts w:eastAsiaTheme="majorEastAsia" w:cstheme="majorBidi"/>
          <w:color w:val="000000" w:themeColor="text1"/>
          <w:lang w:val="de-DE"/>
        </w:rPr>
        <w:t>Ziel der FFB ist die Absenkung des Entwicklungsaufwandes für die hochskalierte Produktion neuester Lithium-Ionen-Batteriezellen. Damit soll die FFB das Risiko von industriellen Partnern bei der Überführung neuartiger Zellkonzepte und Produktionstechnologien in die Großserienfertigung wesentlich mindern und die Eintrittshürden für neue Hersteller signifikant reduzieren. Weiter soll die Einrichtung FFB mittel- und langfristig dazu beitragen, die Qualifikation von Fachpersonal für die Batteriezellfertigung zu sichern.</w:t>
      </w:r>
    </w:p>
    <w:p w14:paraId="15224503" w14:textId="46C451A6" w:rsidR="00074EFA" w:rsidRPr="008D5CC5" w:rsidRDefault="00074EFA" w:rsidP="007C4521">
      <w:pPr>
        <w:pStyle w:val="berschrift2"/>
        <w:jc w:val="left"/>
      </w:pPr>
      <w:bookmarkStart w:id="8" w:name="_Toc70579754"/>
      <w:bookmarkStart w:id="9" w:name="_Toc70582071"/>
      <w:bookmarkStart w:id="10" w:name="_Toc70582164"/>
      <w:bookmarkStart w:id="11" w:name="_Toc70582311"/>
      <w:bookmarkStart w:id="12" w:name="_Toc70579755"/>
      <w:bookmarkStart w:id="13" w:name="_Toc70582072"/>
      <w:bookmarkStart w:id="14" w:name="_Toc70582165"/>
      <w:bookmarkStart w:id="15" w:name="_Toc70582312"/>
      <w:bookmarkStart w:id="16" w:name="_Toc70579756"/>
      <w:bookmarkStart w:id="17" w:name="_Toc70582073"/>
      <w:bookmarkStart w:id="18" w:name="_Toc70582166"/>
      <w:bookmarkStart w:id="19" w:name="_Toc70582313"/>
      <w:bookmarkStart w:id="20" w:name="_Toc69199698"/>
      <w:bookmarkStart w:id="21" w:name="_Toc69202942"/>
      <w:bookmarkStart w:id="22" w:name="_Toc69199699"/>
      <w:bookmarkStart w:id="23" w:name="_Toc69202943"/>
      <w:bookmarkStart w:id="24" w:name="_Toc40797454"/>
      <w:bookmarkStart w:id="25" w:name="_Toc237435878"/>
      <w:bookmarkStart w:id="26" w:name="_Toc40693929"/>
      <w:bookmarkStart w:id="27" w:name="_Toc40705420"/>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8D5CC5">
        <w:t>Fertigungsprozesse</w:t>
      </w:r>
      <w:bookmarkEnd w:id="24"/>
      <w:bookmarkEnd w:id="25"/>
    </w:p>
    <w:p w14:paraId="01BE64BD" w14:textId="5CF6942D" w:rsidR="00AC5078" w:rsidRPr="008D5CC5" w:rsidRDefault="054913A5" w:rsidP="00AC5078">
      <w:pPr>
        <w:rPr>
          <w:lang w:val="de-DE"/>
        </w:rPr>
      </w:pPr>
      <w:r w:rsidRPr="781E5825">
        <w:rPr>
          <w:lang w:val="de-DE"/>
        </w:rPr>
        <w:t xml:space="preserve">Die Herstellung der Lithium-Ionen-Batteriezelle umfasst folgende Hauptprozessschritte: Elektrodenfertigung, Zellassemblierung, Formierung und das sogenannte </w:t>
      </w:r>
      <w:proofErr w:type="spellStart"/>
      <w:r w:rsidRPr="781E5825">
        <w:rPr>
          <w:lang w:val="de-DE"/>
        </w:rPr>
        <w:t>Aging</w:t>
      </w:r>
      <w:proofErr w:type="spellEnd"/>
      <w:r w:rsidRPr="781E5825">
        <w:rPr>
          <w:lang w:val="de-DE"/>
        </w:rPr>
        <w:t>, welche sich wiederum aus verschiedenen Teilprozessen zusammensetzen.</w:t>
      </w:r>
      <w:r w:rsidR="36DF08F9" w:rsidRPr="781E5825">
        <w:rPr>
          <w:lang w:val="de-DE"/>
        </w:rPr>
        <w:t xml:space="preserve"> </w:t>
      </w:r>
    </w:p>
    <w:p w14:paraId="0945AF76" w14:textId="51CFE1D4" w:rsidR="00AC5078" w:rsidRPr="008D5CC5" w:rsidRDefault="730570A5" w:rsidP="009B15A2">
      <w:pPr>
        <w:pStyle w:val="Listenabsatz"/>
        <w:numPr>
          <w:ilvl w:val="0"/>
          <w:numId w:val="9"/>
        </w:numPr>
        <w:rPr>
          <w:rFonts w:asciiTheme="minorHAnsi" w:eastAsiaTheme="minorEastAsia" w:hAnsiTheme="minorHAnsi"/>
          <w:lang w:val="de-DE"/>
        </w:rPr>
      </w:pPr>
      <w:r w:rsidRPr="781E5825">
        <w:rPr>
          <w:lang w:val="de-DE"/>
        </w:rPr>
        <w:t xml:space="preserve">Elektrodenfertigung: Dosieren und Mischen, Beschichten und Trocknen, Kalandern, </w:t>
      </w:r>
      <w:proofErr w:type="spellStart"/>
      <w:r w:rsidRPr="781E5825">
        <w:rPr>
          <w:lang w:val="de-DE"/>
        </w:rPr>
        <w:t>Slitting</w:t>
      </w:r>
      <w:proofErr w:type="spellEnd"/>
      <w:r w:rsidRPr="781E5825">
        <w:rPr>
          <w:lang w:val="de-DE"/>
        </w:rPr>
        <w:t xml:space="preserve"> und Vakuumtrocknen</w:t>
      </w:r>
    </w:p>
    <w:p w14:paraId="23EAD337" w14:textId="1B3F3FDF" w:rsidR="00AC5078" w:rsidRPr="008D5CC5" w:rsidRDefault="730570A5" w:rsidP="009B15A2">
      <w:pPr>
        <w:pStyle w:val="Listenabsatz"/>
        <w:numPr>
          <w:ilvl w:val="0"/>
          <w:numId w:val="9"/>
        </w:numPr>
        <w:rPr>
          <w:rFonts w:asciiTheme="minorHAnsi" w:eastAsiaTheme="minorEastAsia" w:hAnsiTheme="minorHAnsi"/>
          <w:lang w:val="de-DE"/>
        </w:rPr>
      </w:pPr>
      <w:r w:rsidRPr="00DE0A1C">
        <w:rPr>
          <w:lang w:val="de-DE"/>
        </w:rPr>
        <w:t xml:space="preserve">Zellassemblierung: Vereinzeln, Stapeln, Wickeln, Einbringen in die Verpackung, </w:t>
      </w:r>
      <w:proofErr w:type="spellStart"/>
      <w:r w:rsidRPr="00DE0A1C">
        <w:rPr>
          <w:lang w:val="de-DE"/>
        </w:rPr>
        <w:t>Elektrolytbefüllung</w:t>
      </w:r>
      <w:proofErr w:type="spellEnd"/>
    </w:p>
    <w:p w14:paraId="396C8189" w14:textId="5F56D629" w:rsidR="00AC5078" w:rsidRPr="008D5CC5" w:rsidRDefault="730570A5" w:rsidP="009B15A2">
      <w:pPr>
        <w:pStyle w:val="Listenabsatz"/>
        <w:numPr>
          <w:ilvl w:val="0"/>
          <w:numId w:val="9"/>
        </w:numPr>
        <w:rPr>
          <w:rFonts w:asciiTheme="minorHAnsi" w:eastAsiaTheme="minorEastAsia" w:hAnsiTheme="minorHAnsi"/>
          <w:lang w:val="de-DE"/>
        </w:rPr>
      </w:pPr>
      <w:r w:rsidRPr="00DE0A1C">
        <w:rPr>
          <w:lang w:val="de-DE"/>
        </w:rPr>
        <w:t xml:space="preserve">Formierung und </w:t>
      </w:r>
      <w:proofErr w:type="spellStart"/>
      <w:r w:rsidRPr="00DE0A1C">
        <w:rPr>
          <w:lang w:val="de-DE"/>
        </w:rPr>
        <w:t>Aging</w:t>
      </w:r>
      <w:proofErr w:type="spellEnd"/>
      <w:r w:rsidRPr="00DE0A1C">
        <w:rPr>
          <w:lang w:val="de-DE"/>
        </w:rPr>
        <w:t xml:space="preserve">: Formierung, Entgasen und Verschließen, Falten und </w:t>
      </w:r>
      <w:proofErr w:type="spellStart"/>
      <w:r w:rsidRPr="00DE0A1C">
        <w:rPr>
          <w:lang w:val="de-DE"/>
        </w:rPr>
        <w:t>Aging</w:t>
      </w:r>
      <w:proofErr w:type="spellEnd"/>
      <w:r w:rsidR="36DF08F9" w:rsidRPr="781E5825">
        <w:rPr>
          <w:lang w:val="de-DE"/>
        </w:rPr>
        <w:t xml:space="preserve"> </w:t>
      </w:r>
    </w:p>
    <w:p w14:paraId="24763B44" w14:textId="0C399390" w:rsidR="00074EFA" w:rsidRPr="008D5CC5" w:rsidRDefault="00074EFA" w:rsidP="007C4521">
      <w:pPr>
        <w:pStyle w:val="berschrift2"/>
        <w:jc w:val="left"/>
      </w:pPr>
      <w:bookmarkStart w:id="28" w:name="_Toc70579758"/>
      <w:bookmarkStart w:id="29" w:name="_Toc70582075"/>
      <w:bookmarkStart w:id="30" w:name="_Toc70582168"/>
      <w:bookmarkStart w:id="31" w:name="_Toc70582315"/>
      <w:bookmarkStart w:id="32" w:name="_Toc70579759"/>
      <w:bookmarkStart w:id="33" w:name="_Toc70582076"/>
      <w:bookmarkStart w:id="34" w:name="_Toc70582169"/>
      <w:bookmarkStart w:id="35" w:name="_Toc70582316"/>
      <w:bookmarkStart w:id="36" w:name="_Toc70579760"/>
      <w:bookmarkStart w:id="37" w:name="_Toc70582077"/>
      <w:bookmarkStart w:id="38" w:name="_Toc70582170"/>
      <w:bookmarkStart w:id="39" w:name="_Toc70582317"/>
      <w:bookmarkStart w:id="40" w:name="_Toc70579761"/>
      <w:bookmarkStart w:id="41" w:name="_Toc70582078"/>
      <w:bookmarkStart w:id="42" w:name="_Toc70582171"/>
      <w:bookmarkStart w:id="43" w:name="_Toc70582318"/>
      <w:bookmarkStart w:id="44" w:name="_Toc70579762"/>
      <w:bookmarkStart w:id="45" w:name="_Toc70582079"/>
      <w:bookmarkStart w:id="46" w:name="_Toc70582172"/>
      <w:bookmarkStart w:id="47" w:name="_Toc70582319"/>
      <w:bookmarkStart w:id="48" w:name="_Toc70579763"/>
      <w:bookmarkStart w:id="49" w:name="_Toc70582080"/>
      <w:bookmarkStart w:id="50" w:name="_Toc70582173"/>
      <w:bookmarkStart w:id="51" w:name="_Toc70582320"/>
      <w:bookmarkStart w:id="52" w:name="_Toc69199701"/>
      <w:bookmarkStart w:id="53" w:name="_Toc69202945"/>
      <w:bookmarkStart w:id="54" w:name="_Toc69199702"/>
      <w:bookmarkStart w:id="55" w:name="_Toc69202946"/>
      <w:bookmarkStart w:id="56" w:name="_Toc69199703"/>
      <w:bookmarkStart w:id="57" w:name="_Toc69202947"/>
      <w:bookmarkStart w:id="58" w:name="_Toc69199704"/>
      <w:bookmarkStart w:id="59" w:name="_Toc69202948"/>
      <w:bookmarkStart w:id="60" w:name="_Toc69199705"/>
      <w:bookmarkStart w:id="61" w:name="_Toc69202949"/>
      <w:bookmarkStart w:id="62" w:name="_Toc69199706"/>
      <w:bookmarkStart w:id="63" w:name="_Toc69202950"/>
      <w:bookmarkStart w:id="64" w:name="_Toc40797455"/>
      <w:bookmarkStart w:id="65" w:name="_Toc237435879"/>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8D5CC5">
        <w:t>Produktionslinien</w:t>
      </w:r>
      <w:bookmarkEnd w:id="64"/>
      <w:bookmarkEnd w:id="65"/>
    </w:p>
    <w:p w14:paraId="1C9A0D95" w14:textId="7E154416" w:rsidR="00AC5078" w:rsidRPr="008D5CC5" w:rsidRDefault="00B10C22" w:rsidP="00AC5078">
      <w:pPr>
        <w:rPr>
          <w:color w:val="000000" w:themeColor="text1"/>
          <w:lang w:val="de-DE"/>
        </w:rPr>
      </w:pPr>
      <w:r w:rsidRPr="781E5825">
        <w:rPr>
          <w:color w:val="000000" w:themeColor="text1"/>
          <w:lang w:val="de-DE"/>
        </w:rPr>
        <w:t xml:space="preserve">In der »FFB PreFab« </w:t>
      </w:r>
      <w:r>
        <w:rPr>
          <w:color w:val="000000" w:themeColor="text1"/>
          <w:lang w:val="de-DE"/>
        </w:rPr>
        <w:t>steht</w:t>
      </w:r>
      <w:r w:rsidRPr="781E5825">
        <w:rPr>
          <w:color w:val="000000" w:themeColor="text1"/>
          <w:lang w:val="de-DE"/>
        </w:rPr>
        <w:t xml:space="preserve"> eine Musterlinie für die kleinskalige Produktion von großformatigen Pouchzellen. </w:t>
      </w:r>
      <w:r w:rsidR="7649E361" w:rsidRPr="781E5825">
        <w:rPr>
          <w:color w:val="000000" w:themeColor="text1"/>
          <w:lang w:val="de-DE"/>
        </w:rPr>
        <w:t xml:space="preserve">Um verschiedene Ziele realisieren zu können, </w:t>
      </w:r>
      <w:r w:rsidR="00DD6640">
        <w:rPr>
          <w:color w:val="000000" w:themeColor="text1"/>
          <w:lang w:val="de-DE"/>
        </w:rPr>
        <w:t>soll ein weiterer Mischer den bereits bestehenden Maschinenpark ergänzen</w:t>
      </w:r>
      <w:r w:rsidR="00FD0B0D">
        <w:rPr>
          <w:color w:val="000000" w:themeColor="text1"/>
          <w:lang w:val="de-DE"/>
        </w:rPr>
        <w:t>.</w:t>
      </w:r>
    </w:p>
    <w:p w14:paraId="6A6E7889" w14:textId="35492B68" w:rsidR="00074EFA" w:rsidRPr="008D5CC5" w:rsidRDefault="0B32A845" w:rsidP="00074EFA">
      <w:pPr>
        <w:rPr>
          <w:color w:val="000000" w:themeColor="text1"/>
          <w:lang w:val="de-DE"/>
        </w:rPr>
      </w:pPr>
      <w:r w:rsidRPr="781E5825">
        <w:rPr>
          <w:color w:val="000000" w:themeColor="text1"/>
          <w:lang w:val="de-DE"/>
        </w:rPr>
        <w:t xml:space="preserve">Die Beschreibung im weiteren Verlauf bezieht sich auf den einzelnen Bedarf der Elektrodenfertigung für die »FFB PreFab«. </w:t>
      </w:r>
    </w:p>
    <w:p w14:paraId="2B131C9A" w14:textId="668CAFE4" w:rsidR="006F4A80" w:rsidRPr="008D5CC5" w:rsidRDefault="5B6EC92B" w:rsidP="00D2711A">
      <w:pPr>
        <w:keepNext/>
        <w:rPr>
          <w:lang w:val="de-DE"/>
        </w:rPr>
      </w:pPr>
      <w:r w:rsidRPr="008D5CC5">
        <w:rPr>
          <w:noProof/>
          <w:lang w:val="de-DE" w:eastAsia="de-DE"/>
        </w:rPr>
        <w:drawing>
          <wp:inline distT="0" distB="0" distL="0" distR="0" wp14:anchorId="3FAF1C96" wp14:editId="3DDC3082">
            <wp:extent cx="5761356" cy="2450465"/>
            <wp:effectExtent l="0" t="0" r="0" b="6985"/>
            <wp:docPr id="4" name="Grafik 4" descr="C:\Users\bergerch\AppData\Local\Microsoft\Windows\INetCache\Content.MSO\F1896401.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761356" cy="2450465"/>
                    </a:xfrm>
                    <a:prstGeom prst="rect">
                      <a:avLst/>
                    </a:prstGeom>
                  </pic:spPr>
                </pic:pic>
              </a:graphicData>
            </a:graphic>
          </wp:inline>
        </w:drawing>
      </w:r>
    </w:p>
    <w:p w14:paraId="173D0AF4" w14:textId="2175B38B" w:rsidR="00074EFA" w:rsidRPr="008D5CC5" w:rsidRDefault="006F4A80" w:rsidP="00D2711A">
      <w:pPr>
        <w:pStyle w:val="Beschriftung"/>
        <w:rPr>
          <w:color w:val="000000" w:themeColor="text1"/>
          <w:lang w:val="de-DE"/>
        </w:rPr>
      </w:pPr>
      <w:bookmarkStart w:id="66" w:name="_Toc40797441"/>
      <w:bookmarkStart w:id="67" w:name="_Toc237436825"/>
      <w:r w:rsidRPr="008D5CC5">
        <w:rPr>
          <w:lang w:val="de-DE"/>
        </w:rPr>
        <w:t xml:space="preserve">Abbildung </w:t>
      </w:r>
      <w:r w:rsidR="009A072E" w:rsidRPr="008D5CC5">
        <w:rPr>
          <w:lang w:val="de-DE"/>
        </w:rPr>
        <w:fldChar w:fldCharType="begin"/>
      </w:r>
      <w:r w:rsidR="009A072E" w:rsidRPr="008D5CC5">
        <w:rPr>
          <w:lang w:val="de-DE"/>
        </w:rPr>
        <w:instrText xml:space="preserve"> SEQ Abbildung \* ARABIC </w:instrText>
      </w:r>
      <w:r w:rsidR="009A072E" w:rsidRPr="008D5CC5">
        <w:rPr>
          <w:lang w:val="de-DE"/>
        </w:rPr>
        <w:fldChar w:fldCharType="separate"/>
      </w:r>
      <w:r w:rsidR="00DA106D">
        <w:rPr>
          <w:noProof/>
          <w:lang w:val="de-DE"/>
        </w:rPr>
        <w:t>1</w:t>
      </w:r>
      <w:r w:rsidR="009A072E" w:rsidRPr="008D5CC5">
        <w:rPr>
          <w:lang w:val="de-DE"/>
        </w:rPr>
        <w:fldChar w:fldCharType="end"/>
      </w:r>
      <w:r w:rsidRPr="008D5CC5">
        <w:rPr>
          <w:lang w:val="de-DE"/>
        </w:rPr>
        <w:t>: Produktionslinien und Prozesse der Batteriezellenfertigung</w:t>
      </w:r>
      <w:bookmarkEnd w:id="66"/>
      <w:r w:rsidR="0038329A" w:rsidRPr="008D5CC5">
        <w:rPr>
          <w:lang w:val="de-DE"/>
        </w:rPr>
        <w:t>.</w:t>
      </w:r>
      <w:bookmarkEnd w:id="67"/>
    </w:p>
    <w:p w14:paraId="17DEAECB" w14:textId="77777777" w:rsidR="00074EFA" w:rsidRPr="008D5CC5" w:rsidRDefault="00074EFA" w:rsidP="00074EFA">
      <w:pPr>
        <w:rPr>
          <w:lang w:val="de-DE"/>
        </w:rPr>
      </w:pPr>
    </w:p>
    <w:p w14:paraId="688E22CA" w14:textId="6DCE1997" w:rsidR="0054677F" w:rsidRPr="008D5CC5" w:rsidRDefault="00B30480" w:rsidP="007C4521">
      <w:pPr>
        <w:pStyle w:val="berschrift2"/>
        <w:jc w:val="left"/>
      </w:pPr>
      <w:bookmarkStart w:id="68" w:name="_Toc40797456"/>
      <w:bookmarkStart w:id="69" w:name="_Toc237435880"/>
      <w:r w:rsidRPr="008D5CC5">
        <w:lastRenderedPageBreak/>
        <w:t>Misch</w:t>
      </w:r>
      <w:r w:rsidR="00AD0BD6" w:rsidRPr="008D5CC5">
        <w:t>anlage</w:t>
      </w:r>
      <w:bookmarkEnd w:id="26"/>
      <w:bookmarkEnd w:id="27"/>
      <w:bookmarkEnd w:id="68"/>
      <w:bookmarkEnd w:id="69"/>
      <w:r w:rsidR="009B45D1" w:rsidRPr="008D5CC5">
        <w:t xml:space="preserve"> </w:t>
      </w:r>
    </w:p>
    <w:p w14:paraId="76B2602F" w14:textId="70F13176" w:rsidR="00B30480" w:rsidRPr="008D5CC5" w:rsidRDefault="6CA108B2" w:rsidP="00C01B82">
      <w:pPr>
        <w:rPr>
          <w:lang w:val="de-DE"/>
        </w:rPr>
      </w:pPr>
      <w:r w:rsidRPr="008D5CC5">
        <w:rPr>
          <w:lang w:val="de-DE"/>
        </w:rPr>
        <w:t>I</w:t>
      </w:r>
      <w:r w:rsidR="30596059" w:rsidRPr="008D5CC5">
        <w:rPr>
          <w:lang w:val="de-DE"/>
        </w:rPr>
        <w:t xml:space="preserve">m Bereich der Elektrodenfertigung </w:t>
      </w:r>
      <w:r w:rsidR="001F5121">
        <w:rPr>
          <w:lang w:val="de-DE"/>
        </w:rPr>
        <w:t xml:space="preserve">stehen </w:t>
      </w:r>
      <w:r w:rsidR="00AD76D6">
        <w:rPr>
          <w:lang w:val="de-DE"/>
        </w:rPr>
        <w:t>mehrere</w:t>
      </w:r>
      <w:r w:rsidR="00AD76D6" w:rsidRPr="008D5CC5">
        <w:rPr>
          <w:lang w:val="de-DE"/>
        </w:rPr>
        <w:t xml:space="preserve"> </w:t>
      </w:r>
      <w:r w:rsidR="66889C1C" w:rsidRPr="008D5CC5">
        <w:rPr>
          <w:lang w:val="de-DE"/>
        </w:rPr>
        <w:t xml:space="preserve">Mischanlagen inklusive </w:t>
      </w:r>
      <w:r w:rsidR="00F1026E">
        <w:rPr>
          <w:lang w:val="de-DE"/>
        </w:rPr>
        <w:t xml:space="preserve">Wiegestationen und </w:t>
      </w:r>
      <w:r w:rsidR="66889C1C" w:rsidRPr="008D5CC5">
        <w:rPr>
          <w:lang w:val="de-DE"/>
        </w:rPr>
        <w:t>Dosiereinheiten</w:t>
      </w:r>
      <w:r w:rsidR="00F1026E">
        <w:rPr>
          <w:lang w:val="de-DE"/>
        </w:rPr>
        <w:t>,</w:t>
      </w:r>
      <w:r w:rsidR="66889C1C" w:rsidRPr="008D5CC5">
        <w:rPr>
          <w:lang w:val="de-DE"/>
        </w:rPr>
        <w:t xml:space="preserve"> </w:t>
      </w:r>
      <w:r w:rsidR="00F1026E">
        <w:rPr>
          <w:lang w:val="de-DE"/>
        </w:rPr>
        <w:t>d</w:t>
      </w:r>
      <w:r w:rsidR="66889C1C" w:rsidRPr="008D5CC5">
        <w:rPr>
          <w:lang w:val="de-DE"/>
        </w:rPr>
        <w:t>ie Anoden- und Kathodenmaterial</w:t>
      </w:r>
      <w:r w:rsidR="1A39B084" w:rsidRPr="008D5CC5">
        <w:rPr>
          <w:lang w:val="de-DE"/>
        </w:rPr>
        <w:t>en</w:t>
      </w:r>
      <w:r w:rsidR="66889C1C" w:rsidRPr="008D5CC5">
        <w:rPr>
          <w:lang w:val="de-DE"/>
        </w:rPr>
        <w:t xml:space="preserve"> für die Elektroden der Batteriezellen </w:t>
      </w:r>
      <w:r w:rsidR="11597FC0" w:rsidRPr="008D5CC5">
        <w:rPr>
          <w:lang w:val="de-DE"/>
        </w:rPr>
        <w:t>verarbeiten</w:t>
      </w:r>
      <w:r w:rsidR="66889C1C" w:rsidRPr="008D5CC5">
        <w:rPr>
          <w:lang w:val="de-DE"/>
        </w:rPr>
        <w:t xml:space="preserve"> können</w:t>
      </w:r>
      <w:r w:rsidR="001F5121">
        <w:rPr>
          <w:lang w:val="de-DE"/>
        </w:rPr>
        <w:t xml:space="preserve">. </w:t>
      </w:r>
      <w:r w:rsidR="05BF1F5D" w:rsidRPr="008D5CC5">
        <w:rPr>
          <w:lang w:val="de-DE"/>
        </w:rPr>
        <w:t xml:space="preserve">Die </w:t>
      </w:r>
      <w:r w:rsidR="003B0209">
        <w:rPr>
          <w:lang w:val="de-DE"/>
        </w:rPr>
        <w:t>ausgeschriebene</w:t>
      </w:r>
      <w:r w:rsidR="05BF1F5D" w:rsidRPr="008D5CC5">
        <w:rPr>
          <w:lang w:val="de-DE"/>
        </w:rPr>
        <w:t xml:space="preserve"> Mischanlagen soll in Batch Produktion betrieben werden</w:t>
      </w:r>
      <w:r w:rsidR="05BF1F5D" w:rsidRPr="008D5CC5" w:rsidDel="002508F3">
        <w:rPr>
          <w:lang w:val="de-DE"/>
        </w:rPr>
        <w:t>.</w:t>
      </w:r>
    </w:p>
    <w:p w14:paraId="144AB61B" w14:textId="77777777" w:rsidR="00976C81" w:rsidRPr="008D5CC5" w:rsidRDefault="00976C81" w:rsidP="00976C81">
      <w:pPr>
        <w:pStyle w:val="berschrift1"/>
      </w:pPr>
      <w:bookmarkStart w:id="70" w:name="_Toc40359793"/>
      <w:bookmarkStart w:id="71" w:name="_Toc40693609"/>
      <w:bookmarkStart w:id="72" w:name="_Toc40693930"/>
      <w:bookmarkStart w:id="73" w:name="_Toc40694435"/>
      <w:bookmarkStart w:id="74" w:name="_Toc40700234"/>
      <w:bookmarkStart w:id="75" w:name="_Toc40702374"/>
      <w:bookmarkStart w:id="76" w:name="_Toc40702840"/>
      <w:bookmarkStart w:id="77" w:name="_Toc40701604"/>
      <w:bookmarkStart w:id="78" w:name="_Toc40702921"/>
      <w:bookmarkStart w:id="79" w:name="_Toc40703594"/>
      <w:bookmarkStart w:id="80" w:name="_Toc40703772"/>
      <w:bookmarkStart w:id="81" w:name="_Toc40704235"/>
      <w:bookmarkStart w:id="82" w:name="_Toc40704316"/>
      <w:bookmarkStart w:id="83" w:name="_Toc40704418"/>
      <w:bookmarkStart w:id="84" w:name="_Toc40704499"/>
      <w:bookmarkStart w:id="85" w:name="_Toc40704580"/>
      <w:bookmarkStart w:id="86" w:name="_Toc40704661"/>
      <w:bookmarkStart w:id="87" w:name="_Toc40704859"/>
      <w:bookmarkStart w:id="88" w:name="_Toc40705186"/>
      <w:bookmarkStart w:id="89" w:name="_Toc40705421"/>
      <w:bookmarkStart w:id="90" w:name="_Toc40705596"/>
      <w:bookmarkStart w:id="91" w:name="_Toc40736485"/>
      <w:bookmarkStart w:id="92" w:name="_Toc40736598"/>
      <w:bookmarkStart w:id="93" w:name="_Toc40359797"/>
      <w:bookmarkStart w:id="94" w:name="_Toc40693613"/>
      <w:bookmarkStart w:id="95" w:name="_Toc40693934"/>
      <w:bookmarkStart w:id="96" w:name="_Toc40694439"/>
      <w:bookmarkStart w:id="97" w:name="_Toc40700238"/>
      <w:bookmarkStart w:id="98" w:name="_Toc40702378"/>
      <w:bookmarkStart w:id="99" w:name="_Toc40702844"/>
      <w:bookmarkStart w:id="100" w:name="_Toc40701608"/>
      <w:bookmarkStart w:id="101" w:name="_Toc40702925"/>
      <w:bookmarkStart w:id="102" w:name="_Toc40703598"/>
      <w:bookmarkStart w:id="103" w:name="_Toc40703776"/>
      <w:bookmarkStart w:id="104" w:name="_Toc40704239"/>
      <w:bookmarkStart w:id="105" w:name="_Toc40704320"/>
      <w:bookmarkStart w:id="106" w:name="_Toc40704422"/>
      <w:bookmarkStart w:id="107" w:name="_Toc40704503"/>
      <w:bookmarkStart w:id="108" w:name="_Toc40704584"/>
      <w:bookmarkStart w:id="109" w:name="_Toc40704665"/>
      <w:bookmarkStart w:id="110" w:name="_Toc40704863"/>
      <w:bookmarkStart w:id="111" w:name="_Toc40705190"/>
      <w:bookmarkStart w:id="112" w:name="_Toc40705425"/>
      <w:bookmarkStart w:id="113" w:name="_Toc40705600"/>
      <w:bookmarkStart w:id="114" w:name="_Toc40736489"/>
      <w:bookmarkStart w:id="115" w:name="_Toc40736602"/>
      <w:bookmarkStart w:id="116" w:name="_Toc40359798"/>
      <w:bookmarkStart w:id="117" w:name="_Toc40693614"/>
      <w:bookmarkStart w:id="118" w:name="_Toc40693935"/>
      <w:bookmarkStart w:id="119" w:name="_Toc40694440"/>
      <w:bookmarkStart w:id="120" w:name="_Toc40700239"/>
      <w:bookmarkStart w:id="121" w:name="_Toc40702379"/>
      <w:bookmarkStart w:id="122" w:name="_Toc40702845"/>
      <w:bookmarkStart w:id="123" w:name="_Toc40701609"/>
      <w:bookmarkStart w:id="124" w:name="_Toc40702926"/>
      <w:bookmarkStart w:id="125" w:name="_Toc40703599"/>
      <w:bookmarkStart w:id="126" w:name="_Toc40703777"/>
      <w:bookmarkStart w:id="127" w:name="_Toc40704240"/>
      <w:bookmarkStart w:id="128" w:name="_Toc40704321"/>
      <w:bookmarkStart w:id="129" w:name="_Toc40704423"/>
      <w:bookmarkStart w:id="130" w:name="_Toc40704504"/>
      <w:bookmarkStart w:id="131" w:name="_Toc40704585"/>
      <w:bookmarkStart w:id="132" w:name="_Toc40704666"/>
      <w:bookmarkStart w:id="133" w:name="_Toc40704864"/>
      <w:bookmarkStart w:id="134" w:name="_Toc40705191"/>
      <w:bookmarkStart w:id="135" w:name="_Toc40705426"/>
      <w:bookmarkStart w:id="136" w:name="_Toc40705601"/>
      <w:bookmarkStart w:id="137" w:name="_Toc40736490"/>
      <w:bookmarkStart w:id="138" w:name="_Toc40736603"/>
      <w:bookmarkStart w:id="139" w:name="_Toc40188812"/>
      <w:bookmarkStart w:id="140" w:name="_Toc40693941"/>
      <w:bookmarkStart w:id="141" w:name="_Toc40705432"/>
      <w:bookmarkStart w:id="142" w:name="_Toc40797457"/>
      <w:bookmarkStart w:id="143" w:name="_Toc237435881"/>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r w:rsidRPr="008D5CC5">
        <w:t>Ziele der Leistungsbeschreibung</w:t>
      </w:r>
      <w:bookmarkEnd w:id="139"/>
      <w:bookmarkEnd w:id="140"/>
      <w:bookmarkEnd w:id="141"/>
      <w:bookmarkEnd w:id="142"/>
      <w:bookmarkEnd w:id="143"/>
      <w:r w:rsidRPr="008D5CC5">
        <w:t xml:space="preserve"> </w:t>
      </w:r>
    </w:p>
    <w:p w14:paraId="565FA55A" w14:textId="11560CA3" w:rsidR="60DC402E" w:rsidRDefault="60DC402E" w:rsidP="781E5825">
      <w:pPr>
        <w:rPr>
          <w:color w:val="000000" w:themeColor="text1"/>
          <w:lang w:val="de-DE"/>
        </w:rPr>
      </w:pPr>
      <w:r w:rsidRPr="781E5825">
        <w:rPr>
          <w:color w:val="000000" w:themeColor="text1"/>
          <w:lang w:val="de-DE"/>
        </w:rPr>
        <w:t>Das vorliegende Dokument beschreibt alle Forderungen (F), Bewertungskriterien (B) und Bedarfsposition (BP) an die Anlage und deren Anwendung bzw. Einsatzzweck zur Herstellung der Elektrodensuspensionen</w:t>
      </w:r>
      <w:r w:rsidR="008C0F5F">
        <w:rPr>
          <w:color w:val="000000" w:themeColor="text1"/>
          <w:lang w:val="de-DE"/>
        </w:rPr>
        <w:t>.</w:t>
      </w:r>
    </w:p>
    <w:p w14:paraId="7F165F03" w14:textId="1217DA9F" w:rsidR="00AD76D6" w:rsidRDefault="00AD76D6" w:rsidP="00AD76D6">
      <w:pPr>
        <w:rPr>
          <w:color w:val="000000" w:themeColor="text1"/>
          <w:lang w:val="de-DE"/>
        </w:rPr>
      </w:pPr>
      <w:r w:rsidRPr="001B2076">
        <w:rPr>
          <w:color w:val="000000" w:themeColor="text1"/>
          <w:lang w:val="de-DE"/>
        </w:rPr>
        <w:t xml:space="preserve">Forderungen (F) sind zu erfüllen, ein Nichterfüllen führt zum Ausschluss aus dem Ausschreibungsverfahren. Die technische Eignung wird mittels Bewertungskriterien (B) beurteilt. Ein Nichterfüllen von Bewertungskriterien führt ebenfalls zum Ausschluss aus dem Ausschreibungsverfahren. Alle Forderungen und Bewertungskriterien werden Bestandteil des Zuschlags. Die Bedarfspositionen (BP) sind anzubieten. Die BP werden nicht </w:t>
      </w:r>
      <w:r w:rsidRPr="7142DB16">
        <w:rPr>
          <w:color w:val="000000" w:themeColor="text1"/>
          <w:lang w:val="de-DE"/>
        </w:rPr>
        <w:t>hinsichtlich Preises</w:t>
      </w:r>
      <w:r w:rsidRPr="001B2076">
        <w:rPr>
          <w:color w:val="000000" w:themeColor="text1"/>
          <w:lang w:val="de-DE"/>
        </w:rPr>
        <w:t xml:space="preserve"> und technischer Eignung bewertet.</w:t>
      </w:r>
    </w:p>
    <w:p w14:paraId="1847FED6" w14:textId="77777777" w:rsidR="00AD76D6" w:rsidRPr="001B2076" w:rsidRDefault="00AD76D6" w:rsidP="00AD76D6">
      <w:pPr>
        <w:rPr>
          <w:color w:val="000000" w:themeColor="text1"/>
          <w:lang w:val="de-DE"/>
        </w:rPr>
      </w:pPr>
      <w:r>
        <w:rPr>
          <w:color w:val="000000" w:themeColor="text1"/>
          <w:lang w:val="de-DE"/>
        </w:rPr>
        <w:t>Sämtliche Forderungen, Bewertungskriterien und Bedarfspositionen sind in der separat mitveröffentlichten Excel-Datei nach Kapitel sortiert aufgeführt.</w:t>
      </w:r>
    </w:p>
    <w:p w14:paraId="22509B24" w14:textId="67BDAC63" w:rsidR="00AC5078" w:rsidRPr="008D5CC5" w:rsidRDefault="002F02FD" w:rsidP="00AC5078">
      <w:pPr>
        <w:pStyle w:val="Beschriftung"/>
        <w:rPr>
          <w:lang w:val="de-DE"/>
        </w:rPr>
      </w:pPr>
      <w:bookmarkStart w:id="144" w:name="_Toc69225413"/>
      <w:bookmarkStart w:id="145" w:name="_Toc237436808"/>
      <w:r w:rsidRPr="008D5CC5">
        <w:rPr>
          <w:lang w:val="de-DE"/>
        </w:rPr>
        <w:t xml:space="preserve">Tabelle </w:t>
      </w:r>
      <w:r w:rsidRPr="008D5CC5">
        <w:rPr>
          <w:lang w:val="de-DE"/>
        </w:rPr>
        <w:fldChar w:fldCharType="begin"/>
      </w:r>
      <w:r w:rsidRPr="008D5CC5">
        <w:rPr>
          <w:lang w:val="de-DE"/>
        </w:rPr>
        <w:instrText xml:space="preserve"> SEQ Tabelle \* ARABIC </w:instrText>
      </w:r>
      <w:r w:rsidRPr="008D5CC5">
        <w:rPr>
          <w:lang w:val="de-DE"/>
        </w:rPr>
        <w:fldChar w:fldCharType="separate"/>
      </w:r>
      <w:r w:rsidR="00DA106D">
        <w:rPr>
          <w:noProof/>
          <w:lang w:val="de-DE"/>
        </w:rPr>
        <w:t>2</w:t>
      </w:r>
      <w:r w:rsidRPr="008D5CC5">
        <w:rPr>
          <w:lang w:val="de-DE"/>
        </w:rPr>
        <w:fldChar w:fldCharType="end"/>
      </w:r>
      <w:r w:rsidRPr="008D5CC5">
        <w:rPr>
          <w:lang w:val="de-DE"/>
        </w:rPr>
        <w:t xml:space="preserve">: </w:t>
      </w:r>
      <w:r w:rsidR="00AC5078" w:rsidRPr="008D5CC5">
        <w:rPr>
          <w:lang w:val="de-DE"/>
        </w:rPr>
        <w:t>Beschreibung der Spezifikationsmerkmale</w:t>
      </w:r>
      <w:bookmarkEnd w:id="144"/>
      <w:bookmarkEnd w:id="145"/>
    </w:p>
    <w:tbl>
      <w:tblPr>
        <w:tblStyle w:val="Tabellenraster"/>
        <w:tblW w:w="9067" w:type="dxa"/>
        <w:tblLook w:val="04A0" w:firstRow="1" w:lastRow="0" w:firstColumn="1" w:lastColumn="0" w:noHBand="0" w:noVBand="1"/>
      </w:tblPr>
      <w:tblGrid>
        <w:gridCol w:w="1413"/>
        <w:gridCol w:w="7654"/>
      </w:tblGrid>
      <w:tr w:rsidR="00AC5078" w:rsidRPr="008D5CC5" w14:paraId="36D43E0E" w14:textId="77777777" w:rsidTr="781E5825">
        <w:tc>
          <w:tcPr>
            <w:tcW w:w="1413" w:type="dxa"/>
          </w:tcPr>
          <w:p w14:paraId="095C895A" w14:textId="77777777" w:rsidR="00AC5078" w:rsidRPr="008D5CC5" w:rsidRDefault="00AC5078" w:rsidP="0075754C">
            <w:pPr>
              <w:rPr>
                <w:b/>
                <w:lang w:val="de-DE"/>
              </w:rPr>
            </w:pPr>
            <w:r w:rsidRPr="008D5CC5">
              <w:rPr>
                <w:b/>
                <w:lang w:val="de-DE"/>
              </w:rPr>
              <w:t>Abkürzung</w:t>
            </w:r>
          </w:p>
        </w:tc>
        <w:tc>
          <w:tcPr>
            <w:tcW w:w="7654" w:type="dxa"/>
          </w:tcPr>
          <w:p w14:paraId="3E0DE9EF" w14:textId="77777777" w:rsidR="00AC5078" w:rsidRPr="008D5CC5" w:rsidRDefault="00AC5078" w:rsidP="0075754C">
            <w:pPr>
              <w:rPr>
                <w:b/>
                <w:lang w:val="de-DE"/>
              </w:rPr>
            </w:pPr>
            <w:r w:rsidRPr="008D5CC5">
              <w:rPr>
                <w:b/>
                <w:lang w:val="de-DE"/>
              </w:rPr>
              <w:t>Beschreibung</w:t>
            </w:r>
          </w:p>
        </w:tc>
      </w:tr>
      <w:tr w:rsidR="00AD76D6" w:rsidRPr="002A3730" w14:paraId="609FFA45" w14:textId="77777777" w:rsidTr="781E5825">
        <w:tc>
          <w:tcPr>
            <w:tcW w:w="1413" w:type="dxa"/>
            <w:tcBorders>
              <w:bottom w:val="nil"/>
            </w:tcBorders>
          </w:tcPr>
          <w:p w14:paraId="075D7CD3" w14:textId="77777777" w:rsidR="00AD76D6" w:rsidRPr="008D5CC5" w:rsidRDefault="00AD76D6" w:rsidP="00AD76D6">
            <w:pPr>
              <w:rPr>
                <w:lang w:val="de-DE"/>
              </w:rPr>
            </w:pPr>
            <w:r w:rsidRPr="008D5CC5">
              <w:rPr>
                <w:lang w:val="de-DE"/>
              </w:rPr>
              <w:t>F</w:t>
            </w:r>
          </w:p>
        </w:tc>
        <w:tc>
          <w:tcPr>
            <w:tcW w:w="7654" w:type="dxa"/>
            <w:tcBorders>
              <w:bottom w:val="nil"/>
            </w:tcBorders>
          </w:tcPr>
          <w:p w14:paraId="288A670C" w14:textId="5D429FE1" w:rsidR="00AD76D6" w:rsidRPr="008D5CC5" w:rsidRDefault="00AD76D6" w:rsidP="00AD76D6">
            <w:pPr>
              <w:rPr>
                <w:lang w:val="de-DE"/>
              </w:rPr>
            </w:pPr>
            <w:r w:rsidRPr="253F3855">
              <w:rPr>
                <w:b/>
                <w:bCs/>
                <w:lang w:val="de-DE"/>
              </w:rPr>
              <w:t>F</w:t>
            </w:r>
            <w:r w:rsidRPr="253F3855">
              <w:rPr>
                <w:lang w:val="de-DE"/>
              </w:rPr>
              <w:t>orderung welche zwingend erfüllt werden muss</w:t>
            </w:r>
          </w:p>
        </w:tc>
      </w:tr>
      <w:tr w:rsidR="00AD76D6" w:rsidRPr="006A067A" w14:paraId="668E8B9F" w14:textId="77777777" w:rsidTr="781E5825">
        <w:tc>
          <w:tcPr>
            <w:tcW w:w="1413" w:type="dxa"/>
            <w:tcBorders>
              <w:top w:val="nil"/>
              <w:bottom w:val="nil"/>
            </w:tcBorders>
          </w:tcPr>
          <w:p w14:paraId="74510AC5" w14:textId="5FFC6390" w:rsidR="00AD76D6" w:rsidRPr="008D5CC5" w:rsidRDefault="00AD76D6" w:rsidP="00AD76D6">
            <w:pPr>
              <w:rPr>
                <w:lang w:val="de-DE"/>
              </w:rPr>
            </w:pPr>
            <w:r w:rsidRPr="781E5825">
              <w:rPr>
                <w:lang w:val="de-DE"/>
              </w:rPr>
              <w:t>B</w:t>
            </w:r>
          </w:p>
        </w:tc>
        <w:tc>
          <w:tcPr>
            <w:tcW w:w="7654" w:type="dxa"/>
            <w:tcBorders>
              <w:top w:val="nil"/>
              <w:bottom w:val="nil"/>
            </w:tcBorders>
          </w:tcPr>
          <w:p w14:paraId="6417225F" w14:textId="6D880931" w:rsidR="00AD76D6" w:rsidRPr="008D5CC5" w:rsidRDefault="00AD76D6" w:rsidP="00AD76D6">
            <w:pPr>
              <w:rPr>
                <w:lang w:val="de-DE"/>
              </w:rPr>
            </w:pPr>
            <w:r w:rsidRPr="7142DB16">
              <w:rPr>
                <w:b/>
                <w:bCs/>
                <w:lang w:val="de-DE"/>
              </w:rPr>
              <w:t>Bewertungskriterium</w:t>
            </w:r>
          </w:p>
        </w:tc>
      </w:tr>
      <w:tr w:rsidR="00AD76D6" w:rsidRPr="006A067A" w14:paraId="216BC72B" w14:textId="77777777" w:rsidTr="781E5825">
        <w:tc>
          <w:tcPr>
            <w:tcW w:w="1413" w:type="dxa"/>
            <w:tcBorders>
              <w:top w:val="nil"/>
            </w:tcBorders>
          </w:tcPr>
          <w:p w14:paraId="058F4F4C" w14:textId="7BFD7025" w:rsidR="00AD76D6" w:rsidRPr="008D5CC5" w:rsidRDefault="00AD76D6" w:rsidP="00AD76D6">
            <w:pPr>
              <w:rPr>
                <w:lang w:val="de-DE"/>
              </w:rPr>
            </w:pPr>
            <w:r w:rsidRPr="781E5825">
              <w:rPr>
                <w:lang w:val="de-DE"/>
              </w:rPr>
              <w:t>BP</w:t>
            </w:r>
          </w:p>
        </w:tc>
        <w:tc>
          <w:tcPr>
            <w:tcW w:w="7654" w:type="dxa"/>
            <w:tcBorders>
              <w:top w:val="nil"/>
            </w:tcBorders>
          </w:tcPr>
          <w:p w14:paraId="65E1C5BD" w14:textId="66005061" w:rsidR="00AD76D6" w:rsidRPr="008D5CC5" w:rsidRDefault="00AD76D6" w:rsidP="00AD76D6">
            <w:pPr>
              <w:rPr>
                <w:lang w:val="de-DE"/>
              </w:rPr>
            </w:pPr>
            <w:r w:rsidRPr="7142DB16">
              <w:rPr>
                <w:rFonts w:ascii="Calibri" w:eastAsia="Calibri" w:hAnsi="Calibri" w:cs="Calibri"/>
                <w:color w:val="82C168"/>
                <w:sz w:val="22"/>
                <w:szCs w:val="22"/>
                <w:lang w:val="de-DE"/>
              </w:rPr>
              <w:t>Bedarfspositionen</w:t>
            </w:r>
          </w:p>
        </w:tc>
      </w:tr>
    </w:tbl>
    <w:p w14:paraId="52292C3D" w14:textId="77777777" w:rsidR="00A26B92" w:rsidRPr="008D5CC5" w:rsidRDefault="00A26B92" w:rsidP="00F605E9">
      <w:pPr>
        <w:jc w:val="left"/>
        <w:rPr>
          <w:u w:val="single"/>
          <w:lang w:val="de-DE"/>
        </w:rPr>
      </w:pPr>
      <w:bookmarkStart w:id="146" w:name="_Toc39523904"/>
      <w:bookmarkStart w:id="147" w:name="_Toc40188813"/>
      <w:bookmarkStart w:id="148" w:name="_Toc40693942"/>
      <w:bookmarkStart w:id="149" w:name="_Toc40705433"/>
      <w:bookmarkStart w:id="150" w:name="_Toc40797458"/>
      <w:bookmarkStart w:id="151" w:name="_Ref39087166"/>
    </w:p>
    <w:p w14:paraId="04FEF32C" w14:textId="34EBF156" w:rsidR="00AD76D6" w:rsidRDefault="00AD76D6" w:rsidP="00AD76D6">
      <w:pPr>
        <w:rPr>
          <w:lang w:val="de-DE"/>
        </w:rPr>
      </w:pPr>
      <w:r w:rsidRPr="00A62DBC">
        <w:rPr>
          <w:u w:val="single"/>
          <w:lang w:val="de-DE"/>
        </w:rPr>
        <w:t>Anmerkung:</w:t>
      </w:r>
      <w:r>
        <w:rPr>
          <w:lang w:val="de-DE"/>
        </w:rPr>
        <w:t xml:space="preserve"> </w:t>
      </w:r>
      <w:r w:rsidRPr="00F605E9">
        <w:rPr>
          <w:lang w:val="de-DE"/>
        </w:rPr>
        <w:t>Die in dem LV beschriebenen Anforderungen der Anlage s</w:t>
      </w:r>
      <w:r>
        <w:rPr>
          <w:lang w:val="de-DE"/>
        </w:rPr>
        <w:t>ind im Fließtext durchgängig wegen</w:t>
      </w:r>
      <w:r w:rsidRPr="00F605E9">
        <w:rPr>
          <w:lang w:val="de-DE"/>
        </w:rPr>
        <w:t xml:space="preserve"> der einheitlichen Sprachregelung in der „S</w:t>
      </w:r>
      <w:r>
        <w:rPr>
          <w:lang w:val="de-DE"/>
        </w:rPr>
        <w:t>oll“-Form formuliert und liefern</w:t>
      </w:r>
      <w:r w:rsidRPr="00F605E9">
        <w:rPr>
          <w:lang w:val="de-DE"/>
        </w:rPr>
        <w:t xml:space="preserve"> keinen Hinweis auf die in den Aufstellungen entscheidend gekennzeichneten Anforderungen nach „</w:t>
      </w:r>
      <w:r w:rsidRPr="7142DB16">
        <w:rPr>
          <w:lang w:val="de-DE"/>
        </w:rPr>
        <w:t>F“, „B</w:t>
      </w:r>
      <w:r w:rsidRPr="00F605E9">
        <w:rPr>
          <w:lang w:val="de-DE"/>
        </w:rPr>
        <w:t>“ und „</w:t>
      </w:r>
      <w:r w:rsidRPr="7142DB16">
        <w:rPr>
          <w:lang w:val="de-DE"/>
        </w:rPr>
        <w:t>BP</w:t>
      </w:r>
      <w:r w:rsidRPr="00F605E9">
        <w:rPr>
          <w:lang w:val="de-DE"/>
        </w:rPr>
        <w:t>“.</w:t>
      </w:r>
    </w:p>
    <w:p w14:paraId="0EE3BEEC" w14:textId="238BD4AF" w:rsidR="00433879" w:rsidRPr="008D5CC5" w:rsidRDefault="00F605E9" w:rsidP="00F605E9">
      <w:pPr>
        <w:jc w:val="left"/>
        <w:rPr>
          <w:lang w:val="de-DE"/>
        </w:rPr>
      </w:pPr>
      <w:r w:rsidRPr="781E5825">
        <w:rPr>
          <w:lang w:val="de-DE"/>
        </w:rPr>
        <w:br w:type="page"/>
      </w:r>
    </w:p>
    <w:p w14:paraId="5F56315C" w14:textId="0316706D" w:rsidR="00976C81" w:rsidRPr="008D5CC5" w:rsidRDefault="00976C81" w:rsidP="00976C81">
      <w:pPr>
        <w:pStyle w:val="berschrift2"/>
      </w:pPr>
      <w:bookmarkStart w:id="152" w:name="_Toc237435882"/>
      <w:r w:rsidRPr="008D5CC5">
        <w:t>Allgemeine Definitionen und Begrifflichkeiten</w:t>
      </w:r>
      <w:bookmarkEnd w:id="146"/>
      <w:bookmarkEnd w:id="147"/>
      <w:bookmarkEnd w:id="148"/>
      <w:bookmarkEnd w:id="149"/>
      <w:bookmarkEnd w:id="150"/>
      <w:bookmarkEnd w:id="152"/>
      <w:r w:rsidRPr="008D5CC5">
        <w:t xml:space="preserve"> </w:t>
      </w:r>
    </w:p>
    <w:p w14:paraId="3B43C259" w14:textId="1E6E4BA3" w:rsidR="23A04ED1" w:rsidRDefault="23A04ED1" w:rsidP="781E5825">
      <w:pPr>
        <w:rPr>
          <w:lang w:val="de-DE"/>
        </w:rPr>
      </w:pPr>
      <w:r w:rsidRPr="781E5825">
        <w:rPr>
          <w:lang w:val="de-DE"/>
        </w:rPr>
        <w:t>Nachfolgend werden wichtige Begriffe und Definitionen im Sinne des Leistungsverzeichnisses (LV) erläutert.</w:t>
      </w:r>
    </w:p>
    <w:p w14:paraId="763DB91E" w14:textId="75188AF0" w:rsidR="00904B92" w:rsidRPr="008D5CC5" w:rsidRDefault="3AC2478D" w:rsidP="00904B92">
      <w:pPr>
        <w:pStyle w:val="Beschriftung"/>
        <w:rPr>
          <w:lang w:val="de-DE"/>
        </w:rPr>
      </w:pPr>
      <w:bookmarkStart w:id="153" w:name="_Toc40797415"/>
      <w:bookmarkStart w:id="154" w:name="_Toc237436809"/>
      <w:r w:rsidRPr="781E5825">
        <w:rPr>
          <w:lang w:val="de-DE"/>
        </w:rPr>
        <w:t xml:space="preserve">Tabelle </w:t>
      </w:r>
      <w:r w:rsidR="00904B92" w:rsidRPr="781E5825">
        <w:rPr>
          <w:lang w:val="de-DE"/>
        </w:rPr>
        <w:fldChar w:fldCharType="begin"/>
      </w:r>
      <w:r w:rsidR="00904B92" w:rsidRPr="781E5825">
        <w:rPr>
          <w:lang w:val="de-DE"/>
        </w:rPr>
        <w:instrText xml:space="preserve"> SEQ Tabelle \* ARABIC </w:instrText>
      </w:r>
      <w:r w:rsidR="00904B92" w:rsidRPr="781E5825">
        <w:rPr>
          <w:lang w:val="de-DE"/>
        </w:rPr>
        <w:fldChar w:fldCharType="separate"/>
      </w:r>
      <w:r w:rsidR="00DA106D">
        <w:rPr>
          <w:noProof/>
          <w:lang w:val="de-DE"/>
        </w:rPr>
        <w:t>3</w:t>
      </w:r>
      <w:r w:rsidR="00904B92" w:rsidRPr="781E5825">
        <w:rPr>
          <w:lang w:val="de-DE"/>
        </w:rPr>
        <w:fldChar w:fldCharType="end"/>
      </w:r>
      <w:r w:rsidRPr="781E5825">
        <w:rPr>
          <w:lang w:val="de-DE"/>
        </w:rPr>
        <w:t xml:space="preserve">: </w:t>
      </w:r>
      <w:bookmarkEnd w:id="153"/>
      <w:r w:rsidR="31BFD398" w:rsidRPr="781E5825">
        <w:rPr>
          <w:lang w:val="de-DE"/>
        </w:rPr>
        <w:t xml:space="preserve"> Abkürzungsverzeichnis</w:t>
      </w:r>
      <w:bookmarkEnd w:id="154"/>
    </w:p>
    <w:tbl>
      <w:tblPr>
        <w:tblStyle w:val="Tabellenraster"/>
        <w:tblW w:w="5000" w:type="pct"/>
        <w:tblLook w:val="04A0" w:firstRow="1" w:lastRow="0" w:firstColumn="1" w:lastColumn="0" w:noHBand="0" w:noVBand="1"/>
      </w:tblPr>
      <w:tblGrid>
        <w:gridCol w:w="2516"/>
        <w:gridCol w:w="6547"/>
      </w:tblGrid>
      <w:tr w:rsidR="00433879" w:rsidRPr="008D5CC5" w14:paraId="51CC94A3" w14:textId="77777777" w:rsidTr="781E5825">
        <w:trPr>
          <w:trHeight w:val="283"/>
        </w:trPr>
        <w:tc>
          <w:tcPr>
            <w:tcW w:w="1388" w:type="pct"/>
          </w:tcPr>
          <w:p w14:paraId="2E4C6954" w14:textId="77777777" w:rsidR="00433879" w:rsidRPr="008D5CC5" w:rsidRDefault="00433879" w:rsidP="00AD62B5">
            <w:pPr>
              <w:rPr>
                <w:b/>
                <w:lang w:val="de-DE"/>
              </w:rPr>
            </w:pPr>
            <w:r w:rsidRPr="008D5CC5">
              <w:rPr>
                <w:b/>
                <w:lang w:val="de-DE"/>
              </w:rPr>
              <w:t>Abkürzung</w:t>
            </w:r>
          </w:p>
        </w:tc>
        <w:tc>
          <w:tcPr>
            <w:tcW w:w="3612" w:type="pct"/>
          </w:tcPr>
          <w:p w14:paraId="44718372" w14:textId="77777777" w:rsidR="00433879" w:rsidRPr="008D5CC5" w:rsidRDefault="00433879" w:rsidP="00AD62B5">
            <w:pPr>
              <w:rPr>
                <w:b/>
                <w:lang w:val="de-DE"/>
              </w:rPr>
            </w:pPr>
            <w:r w:rsidRPr="008D5CC5">
              <w:rPr>
                <w:b/>
                <w:lang w:val="de-DE"/>
              </w:rPr>
              <w:t>Beschreibung</w:t>
            </w:r>
          </w:p>
        </w:tc>
      </w:tr>
      <w:tr w:rsidR="00433879" w:rsidRPr="008D5CC5" w14:paraId="41FA7FAA" w14:textId="77777777" w:rsidTr="781E5825">
        <w:trPr>
          <w:trHeight w:val="3610"/>
        </w:trPr>
        <w:tc>
          <w:tcPr>
            <w:tcW w:w="1388" w:type="pct"/>
          </w:tcPr>
          <w:p w14:paraId="015B6E83" w14:textId="24F7E811" w:rsidR="00FD38F0" w:rsidRPr="00F00096" w:rsidRDefault="49B33EB6" w:rsidP="00AD62B5">
            <w:pPr>
              <w:rPr>
                <w:lang w:val="en-GB"/>
              </w:rPr>
            </w:pPr>
            <w:r w:rsidRPr="00F00096">
              <w:rPr>
                <w:lang w:val="en-GB"/>
              </w:rPr>
              <w:t>A</w:t>
            </w:r>
            <w:r w:rsidR="3B9887A5" w:rsidRPr="00F00096">
              <w:rPr>
                <w:lang w:val="en-GB"/>
              </w:rPr>
              <w:t>L</w:t>
            </w:r>
          </w:p>
          <w:p w14:paraId="4CF4ACE6" w14:textId="768F3A1F" w:rsidR="00AC5078" w:rsidRPr="00F00096" w:rsidRDefault="00AC5078" w:rsidP="00AD62B5">
            <w:pPr>
              <w:rPr>
                <w:lang w:val="en-GB"/>
              </w:rPr>
            </w:pPr>
            <w:r w:rsidRPr="00F00096">
              <w:rPr>
                <w:lang w:val="en-GB"/>
              </w:rPr>
              <w:t>CAD</w:t>
            </w:r>
          </w:p>
          <w:p w14:paraId="582C2937" w14:textId="324D26A9" w:rsidR="00433879" w:rsidRPr="00F00096" w:rsidRDefault="00433879" w:rsidP="00AD62B5">
            <w:pPr>
              <w:jc w:val="left"/>
              <w:rPr>
                <w:lang w:val="en-GB"/>
              </w:rPr>
            </w:pPr>
            <w:r w:rsidRPr="00F00096">
              <w:rPr>
                <w:lang w:val="en-GB"/>
              </w:rPr>
              <w:t xml:space="preserve">CMC </w:t>
            </w:r>
          </w:p>
          <w:p w14:paraId="54D0FF5B" w14:textId="63BE72CD" w:rsidR="00AC5078" w:rsidRPr="00F00096" w:rsidRDefault="00AC5078" w:rsidP="00AD62B5">
            <w:pPr>
              <w:jc w:val="left"/>
              <w:rPr>
                <w:lang w:val="en-GB"/>
              </w:rPr>
            </w:pPr>
            <w:r w:rsidRPr="00F00096">
              <w:rPr>
                <w:lang w:val="en-GB"/>
              </w:rPr>
              <w:t>CS</w:t>
            </w:r>
          </w:p>
          <w:p w14:paraId="1C470D49" w14:textId="7C9FC407" w:rsidR="000C19F5" w:rsidRPr="00F00096" w:rsidRDefault="000C19F5" w:rsidP="00AD62B5">
            <w:pPr>
              <w:jc w:val="left"/>
              <w:rPr>
                <w:lang w:val="en-GB"/>
              </w:rPr>
            </w:pPr>
            <w:r w:rsidRPr="00F00096">
              <w:rPr>
                <w:lang w:val="en-GB"/>
              </w:rPr>
              <w:t>ERP</w:t>
            </w:r>
          </w:p>
          <w:p w14:paraId="4237647D" w14:textId="7040A1C9" w:rsidR="00433879" w:rsidRPr="00F00096" w:rsidRDefault="00433879" w:rsidP="00AD62B5">
            <w:pPr>
              <w:rPr>
                <w:lang w:val="en-GB"/>
              </w:rPr>
            </w:pPr>
            <w:r w:rsidRPr="00F00096">
              <w:rPr>
                <w:lang w:val="en-GB"/>
              </w:rPr>
              <w:t>FAT</w:t>
            </w:r>
          </w:p>
          <w:p w14:paraId="7A8B9D31" w14:textId="401DF395" w:rsidR="007D44A3" w:rsidRPr="00F00096" w:rsidRDefault="007D44A3" w:rsidP="00AD62B5">
            <w:pPr>
              <w:rPr>
                <w:lang w:val="en-GB"/>
              </w:rPr>
            </w:pPr>
            <w:r w:rsidRPr="00F00096">
              <w:rPr>
                <w:lang w:val="en-GB"/>
              </w:rPr>
              <w:t>FFB</w:t>
            </w:r>
          </w:p>
          <w:p w14:paraId="6216D5B2" w14:textId="19EC61D9" w:rsidR="00433879" w:rsidRPr="00F00096" w:rsidRDefault="00433879" w:rsidP="00AD62B5">
            <w:pPr>
              <w:rPr>
                <w:lang w:val="en-GB"/>
              </w:rPr>
            </w:pPr>
            <w:proofErr w:type="spellStart"/>
            <w:r w:rsidRPr="00F00096">
              <w:rPr>
                <w:lang w:val="en-GB"/>
              </w:rPr>
              <w:t>F</w:t>
            </w:r>
            <w:r w:rsidR="00CD6330" w:rsidRPr="00F00096">
              <w:rPr>
                <w:lang w:val="en-GB"/>
              </w:rPr>
              <w:t>o</w:t>
            </w:r>
            <w:r w:rsidRPr="00F00096">
              <w:rPr>
                <w:lang w:val="en-GB"/>
              </w:rPr>
              <w:t>F</w:t>
            </w:r>
            <w:r w:rsidR="00CD6330" w:rsidRPr="00F00096">
              <w:rPr>
                <w:lang w:val="en-GB"/>
              </w:rPr>
              <w:t>e</w:t>
            </w:r>
            <w:r w:rsidRPr="00F00096">
              <w:rPr>
                <w:lang w:val="en-GB"/>
              </w:rPr>
              <w:t>B</w:t>
            </w:r>
            <w:r w:rsidR="00CD6330" w:rsidRPr="00F00096">
              <w:rPr>
                <w:lang w:val="en-GB"/>
              </w:rPr>
              <w:t>at</w:t>
            </w:r>
            <w:proofErr w:type="spellEnd"/>
          </w:p>
          <w:p w14:paraId="1C728FFC" w14:textId="1EF7022F" w:rsidR="007628DE" w:rsidRPr="00F00096" w:rsidRDefault="007628DE" w:rsidP="00AD62B5">
            <w:pPr>
              <w:rPr>
                <w:lang w:val="en-GB"/>
              </w:rPr>
            </w:pPr>
          </w:p>
          <w:p w14:paraId="051B9540" w14:textId="77777777" w:rsidR="007628DE" w:rsidRPr="00F00096" w:rsidRDefault="007628DE" w:rsidP="00AD62B5">
            <w:pPr>
              <w:rPr>
                <w:lang w:val="en-GB"/>
              </w:rPr>
            </w:pPr>
          </w:p>
          <w:p w14:paraId="3A7C9529" w14:textId="0D2AA501" w:rsidR="00AC5078" w:rsidRPr="00F00096" w:rsidRDefault="00AC5078" w:rsidP="00AD62B5">
            <w:pPr>
              <w:rPr>
                <w:bCs/>
                <w:lang w:val="en-GB"/>
              </w:rPr>
            </w:pPr>
            <w:proofErr w:type="spellStart"/>
            <w:r w:rsidRPr="00F00096">
              <w:rPr>
                <w:bCs/>
                <w:lang w:val="en-GB"/>
              </w:rPr>
              <w:t>FhG</w:t>
            </w:r>
            <w:proofErr w:type="spellEnd"/>
          </w:p>
          <w:p w14:paraId="206E72F6" w14:textId="5C250EC0" w:rsidR="00433879" w:rsidRPr="00F00096" w:rsidRDefault="00AC5078" w:rsidP="00AD62B5">
            <w:pPr>
              <w:rPr>
                <w:lang w:val="en-GB"/>
              </w:rPr>
            </w:pPr>
            <w:r w:rsidRPr="00F00096">
              <w:rPr>
                <w:bCs/>
                <w:lang w:val="en-GB"/>
              </w:rPr>
              <w:t>GF</w:t>
            </w:r>
          </w:p>
          <w:p w14:paraId="4F8EFB7C" w14:textId="6AE56A3C" w:rsidR="00AC5078" w:rsidRPr="00F00096" w:rsidRDefault="00AC5078" w:rsidP="00AD62B5">
            <w:pPr>
              <w:rPr>
                <w:lang w:val="en-GB"/>
              </w:rPr>
            </w:pPr>
            <w:r w:rsidRPr="00F00096">
              <w:rPr>
                <w:lang w:val="en-GB"/>
              </w:rPr>
              <w:t>IIoT</w:t>
            </w:r>
          </w:p>
          <w:p w14:paraId="7E29731C" w14:textId="230599D3" w:rsidR="00AC5078" w:rsidRPr="00F00096" w:rsidRDefault="00AC5078" w:rsidP="00AD62B5">
            <w:pPr>
              <w:rPr>
                <w:lang w:val="en-GB"/>
              </w:rPr>
            </w:pPr>
            <w:r w:rsidRPr="00F00096">
              <w:rPr>
                <w:lang w:val="en-GB"/>
              </w:rPr>
              <w:t>IoT</w:t>
            </w:r>
          </w:p>
          <w:p w14:paraId="28EAF358" w14:textId="6B08A543" w:rsidR="00AC5078" w:rsidRPr="00F00096" w:rsidRDefault="00AC5078" w:rsidP="00AD62B5">
            <w:pPr>
              <w:rPr>
                <w:lang w:val="en-GB"/>
              </w:rPr>
            </w:pPr>
            <w:r w:rsidRPr="00F00096">
              <w:rPr>
                <w:lang w:val="en-GB"/>
              </w:rPr>
              <w:t>IPT</w:t>
            </w:r>
          </w:p>
          <w:p w14:paraId="45B8F8D8" w14:textId="778E14FC" w:rsidR="00AC5078" w:rsidRPr="00F00096" w:rsidRDefault="00AC5078" w:rsidP="00AD62B5">
            <w:pPr>
              <w:rPr>
                <w:lang w:val="en-GB"/>
              </w:rPr>
            </w:pPr>
            <w:r w:rsidRPr="00F00096">
              <w:rPr>
                <w:lang w:val="en-GB"/>
              </w:rPr>
              <w:t>ISO</w:t>
            </w:r>
          </w:p>
          <w:p w14:paraId="483D015D" w14:textId="43038BBE" w:rsidR="00433879" w:rsidRPr="00F00096" w:rsidRDefault="70515972" w:rsidP="00AD62B5">
            <w:pPr>
              <w:rPr>
                <w:lang w:val="en-GB"/>
              </w:rPr>
            </w:pPr>
            <w:proofErr w:type="spellStart"/>
            <w:r w:rsidRPr="00F00096">
              <w:rPr>
                <w:lang w:val="en-GB"/>
              </w:rPr>
              <w:t>L</w:t>
            </w:r>
            <w:r w:rsidR="26D3ADD4" w:rsidRPr="00F00096">
              <w:rPr>
                <w:lang w:val="en-GB"/>
              </w:rPr>
              <w:t>xBxH</w:t>
            </w:r>
            <w:proofErr w:type="spellEnd"/>
          </w:p>
          <w:p w14:paraId="221BB2E9" w14:textId="50EEE6E7" w:rsidR="002E2074" w:rsidRPr="00F00096" w:rsidRDefault="002E2074" w:rsidP="00AD62B5">
            <w:pPr>
              <w:rPr>
                <w:lang w:val="en-GB"/>
              </w:rPr>
            </w:pPr>
            <w:r w:rsidRPr="00F00096">
              <w:rPr>
                <w:lang w:val="en-GB"/>
              </w:rPr>
              <w:t>LFP</w:t>
            </w:r>
          </w:p>
          <w:p w14:paraId="6E4A281A" w14:textId="568EEE23" w:rsidR="00EB5311" w:rsidRPr="00F00096" w:rsidRDefault="00EB5311" w:rsidP="00AD62B5">
            <w:pPr>
              <w:rPr>
                <w:lang w:val="en-GB"/>
              </w:rPr>
            </w:pPr>
            <w:r w:rsidRPr="00F00096">
              <w:rPr>
                <w:lang w:val="en-GB"/>
              </w:rPr>
              <w:t>LM</w:t>
            </w:r>
          </w:p>
          <w:p w14:paraId="676A16E3" w14:textId="22483BC8" w:rsidR="00433879" w:rsidRPr="00F00096" w:rsidRDefault="00433879" w:rsidP="00AD62B5">
            <w:pPr>
              <w:rPr>
                <w:lang w:val="en-GB"/>
              </w:rPr>
            </w:pPr>
            <w:r w:rsidRPr="00F00096">
              <w:rPr>
                <w:lang w:val="en-GB"/>
              </w:rPr>
              <w:t>L</w:t>
            </w:r>
            <w:r w:rsidR="00EB5311" w:rsidRPr="00F00096">
              <w:rPr>
                <w:lang w:val="en-GB"/>
              </w:rPr>
              <w:t>V</w:t>
            </w:r>
          </w:p>
          <w:p w14:paraId="5D1F5AFF" w14:textId="015C3BFD" w:rsidR="001E1A5D" w:rsidRPr="00F00096" w:rsidRDefault="001E1A5D" w:rsidP="00AD62B5">
            <w:pPr>
              <w:rPr>
                <w:lang w:val="en-GB"/>
              </w:rPr>
            </w:pPr>
            <w:r w:rsidRPr="00F00096">
              <w:rPr>
                <w:lang w:val="en-GB"/>
              </w:rPr>
              <w:t>MA</w:t>
            </w:r>
          </w:p>
          <w:p w14:paraId="4A761CF2" w14:textId="712B8F0A" w:rsidR="009F0748" w:rsidRPr="00F00096" w:rsidRDefault="009F0748" w:rsidP="00AD62B5">
            <w:pPr>
              <w:rPr>
                <w:lang w:val="en-GB"/>
              </w:rPr>
            </w:pPr>
            <w:r w:rsidRPr="00F00096">
              <w:rPr>
                <w:lang w:val="en-GB"/>
              </w:rPr>
              <w:t>MES</w:t>
            </w:r>
          </w:p>
          <w:p w14:paraId="6BFCF4F4" w14:textId="77777777" w:rsidR="00433879" w:rsidRPr="00F00096" w:rsidRDefault="00433879" w:rsidP="00AD62B5">
            <w:pPr>
              <w:jc w:val="left"/>
              <w:rPr>
                <w:lang w:val="en-GB"/>
              </w:rPr>
            </w:pPr>
            <w:r w:rsidRPr="00F00096">
              <w:rPr>
                <w:lang w:val="en-GB"/>
              </w:rPr>
              <w:t xml:space="preserve">NMP </w:t>
            </w:r>
          </w:p>
          <w:p w14:paraId="624E2375" w14:textId="77777777" w:rsidR="00433879" w:rsidRPr="00F00096" w:rsidRDefault="00433879" w:rsidP="00AD62B5">
            <w:pPr>
              <w:jc w:val="left"/>
              <w:rPr>
                <w:lang w:val="en-GB"/>
              </w:rPr>
            </w:pPr>
            <w:r w:rsidRPr="00F00096">
              <w:rPr>
                <w:rStyle w:val="normaltextrun1"/>
                <w:lang w:val="en-GB"/>
              </w:rPr>
              <w:t>NMC622</w:t>
            </w:r>
          </w:p>
          <w:p w14:paraId="779A6BB4" w14:textId="77777777" w:rsidR="00433879" w:rsidRPr="00F00096" w:rsidRDefault="00433879" w:rsidP="00AD62B5">
            <w:pPr>
              <w:rPr>
                <w:lang w:val="en-GB"/>
              </w:rPr>
            </w:pPr>
            <w:r w:rsidRPr="00F00096">
              <w:rPr>
                <w:lang w:val="en-GB"/>
              </w:rPr>
              <w:t>OPC</w:t>
            </w:r>
          </w:p>
          <w:p w14:paraId="7A22BEAA" w14:textId="77777777" w:rsidR="00433879" w:rsidRPr="006A067A" w:rsidRDefault="00433879" w:rsidP="00AD62B5">
            <w:pPr>
              <w:rPr>
                <w:lang w:val="en-GB"/>
              </w:rPr>
            </w:pPr>
            <w:r w:rsidRPr="006A067A">
              <w:rPr>
                <w:lang w:val="en-GB"/>
              </w:rPr>
              <w:t>OPC CS</w:t>
            </w:r>
          </w:p>
          <w:p w14:paraId="21F97DB7" w14:textId="7AA0DEB8" w:rsidR="00433879" w:rsidRPr="006A067A" w:rsidRDefault="00433879" w:rsidP="00AD62B5">
            <w:pPr>
              <w:rPr>
                <w:lang w:val="en-GB"/>
              </w:rPr>
            </w:pPr>
            <w:r w:rsidRPr="006A067A">
              <w:rPr>
                <w:lang w:val="en-GB"/>
              </w:rPr>
              <w:t xml:space="preserve">OPC UA </w:t>
            </w:r>
          </w:p>
          <w:p w14:paraId="088D3082" w14:textId="77A048C3" w:rsidR="00017BD0" w:rsidRPr="006A067A" w:rsidRDefault="00017BD0" w:rsidP="00AD62B5">
            <w:pPr>
              <w:rPr>
                <w:lang w:val="en-GB"/>
              </w:rPr>
            </w:pPr>
            <w:r w:rsidRPr="006A067A">
              <w:rPr>
                <w:lang w:val="en-GB"/>
              </w:rPr>
              <w:t>O</w:t>
            </w:r>
            <w:r w:rsidR="009F0748" w:rsidRPr="006A067A">
              <w:rPr>
                <w:lang w:val="en-GB"/>
              </w:rPr>
              <w:t>Z</w:t>
            </w:r>
          </w:p>
          <w:p w14:paraId="5B145880" w14:textId="70D43C63" w:rsidR="00430771" w:rsidRPr="006A067A" w:rsidRDefault="00430771" w:rsidP="00AD62B5">
            <w:pPr>
              <w:rPr>
                <w:lang w:val="en-GB"/>
              </w:rPr>
            </w:pPr>
            <w:r w:rsidRPr="006A067A">
              <w:rPr>
                <w:lang w:val="en-GB"/>
              </w:rPr>
              <w:t>OW</w:t>
            </w:r>
          </w:p>
          <w:p w14:paraId="7B5895FE" w14:textId="77777777" w:rsidR="00433879" w:rsidRPr="008D5CC5" w:rsidRDefault="00433879" w:rsidP="00AD62B5">
            <w:pPr>
              <w:jc w:val="left"/>
              <w:rPr>
                <w:lang w:val="de-DE"/>
              </w:rPr>
            </w:pPr>
            <w:r w:rsidRPr="008D5CC5">
              <w:rPr>
                <w:lang w:val="de-DE"/>
              </w:rPr>
              <w:t>PVDF</w:t>
            </w:r>
          </w:p>
          <w:p w14:paraId="360D004E" w14:textId="77777777" w:rsidR="006E4796" w:rsidRPr="008D5CC5" w:rsidRDefault="006E4796" w:rsidP="006E4796">
            <w:pPr>
              <w:rPr>
                <w:lang w:val="de-DE"/>
              </w:rPr>
            </w:pPr>
            <w:r w:rsidRPr="008D5CC5">
              <w:rPr>
                <w:lang w:val="de-DE"/>
              </w:rPr>
              <w:t>SAT</w:t>
            </w:r>
          </w:p>
          <w:p w14:paraId="771BEF36" w14:textId="77777777" w:rsidR="00433879" w:rsidRPr="008D5CC5" w:rsidRDefault="00433879" w:rsidP="00AD62B5">
            <w:pPr>
              <w:jc w:val="left"/>
              <w:rPr>
                <w:lang w:val="de-DE"/>
              </w:rPr>
            </w:pPr>
            <w:r w:rsidRPr="008D5CC5">
              <w:rPr>
                <w:lang w:val="de-DE"/>
              </w:rPr>
              <w:t>SBR</w:t>
            </w:r>
          </w:p>
          <w:p w14:paraId="27199A8A" w14:textId="5E4E02F5" w:rsidR="00AC5078" w:rsidRPr="008D5CC5" w:rsidRDefault="00AC5078" w:rsidP="00AD62B5">
            <w:pPr>
              <w:rPr>
                <w:lang w:val="de-DE"/>
              </w:rPr>
            </w:pPr>
            <w:r w:rsidRPr="008D5CC5">
              <w:rPr>
                <w:lang w:val="de-DE"/>
              </w:rPr>
              <w:t>SPS</w:t>
            </w:r>
          </w:p>
          <w:p w14:paraId="13F3E549" w14:textId="4C8DBBD2" w:rsidR="00433879" w:rsidRPr="008D5CC5" w:rsidRDefault="00433879" w:rsidP="00AD62B5">
            <w:pPr>
              <w:rPr>
                <w:lang w:val="de-DE"/>
              </w:rPr>
            </w:pPr>
            <w:proofErr w:type="spellStart"/>
            <w:r w:rsidRPr="008D5CC5">
              <w:rPr>
                <w:lang w:val="de-DE"/>
              </w:rPr>
              <w:t>Stk</w:t>
            </w:r>
            <w:proofErr w:type="spellEnd"/>
            <w:r w:rsidRPr="008D5CC5">
              <w:rPr>
                <w:lang w:val="de-DE"/>
              </w:rPr>
              <w:t>.</w:t>
            </w:r>
          </w:p>
        </w:tc>
        <w:tc>
          <w:tcPr>
            <w:tcW w:w="3612" w:type="pct"/>
          </w:tcPr>
          <w:p w14:paraId="1F08F9D8" w14:textId="56A22480" w:rsidR="00FD38F0" w:rsidRPr="00F00096" w:rsidRDefault="49B33EB6" w:rsidP="00AD62B5">
            <w:pPr>
              <w:rPr>
                <w:lang w:val="en-GB"/>
              </w:rPr>
            </w:pPr>
            <w:proofErr w:type="spellStart"/>
            <w:r w:rsidRPr="00F00096">
              <w:rPr>
                <w:lang w:val="en-GB"/>
              </w:rPr>
              <w:t>Auftragnehmer</w:t>
            </w:r>
            <w:r w:rsidR="43D0DA74" w:rsidRPr="00F00096">
              <w:rPr>
                <w:lang w:val="en-GB"/>
              </w:rPr>
              <w:t>leistung</w:t>
            </w:r>
            <w:proofErr w:type="spellEnd"/>
          </w:p>
          <w:p w14:paraId="06150047" w14:textId="0811B4DC" w:rsidR="00AC5078" w:rsidRPr="00F00096" w:rsidRDefault="36DF08F9" w:rsidP="00AD62B5">
            <w:pPr>
              <w:rPr>
                <w:lang w:val="en-GB"/>
              </w:rPr>
            </w:pPr>
            <w:r w:rsidRPr="00F00096">
              <w:rPr>
                <w:lang w:val="en-GB"/>
              </w:rPr>
              <w:t>Computer-Aided Design</w:t>
            </w:r>
          </w:p>
          <w:p w14:paraId="0D7C05B5" w14:textId="0DB5C4F5" w:rsidR="00433879" w:rsidRPr="00F00096" w:rsidRDefault="00433879" w:rsidP="00AD62B5">
            <w:pPr>
              <w:rPr>
                <w:rStyle w:val="st"/>
                <w:lang w:val="en-GB"/>
              </w:rPr>
            </w:pPr>
            <w:r w:rsidRPr="00F00096">
              <w:rPr>
                <w:rStyle w:val="st"/>
                <w:lang w:val="en-GB"/>
              </w:rPr>
              <w:t>Carboxymethylcellulose</w:t>
            </w:r>
          </w:p>
          <w:p w14:paraId="11519D49" w14:textId="4F2E3265" w:rsidR="00AC5078" w:rsidRPr="00F00096" w:rsidRDefault="00AC5078" w:rsidP="00AD62B5">
            <w:pPr>
              <w:rPr>
                <w:lang w:val="en-GB"/>
              </w:rPr>
            </w:pPr>
            <w:r w:rsidRPr="00F00096">
              <w:rPr>
                <w:lang w:val="en-GB"/>
              </w:rPr>
              <w:t>OPC UA Companion Specification</w:t>
            </w:r>
          </w:p>
          <w:p w14:paraId="3A503584" w14:textId="0CB0EE12" w:rsidR="000C19F5" w:rsidRPr="00F00096" w:rsidRDefault="3918792C" w:rsidP="00AD62B5">
            <w:pPr>
              <w:rPr>
                <w:rStyle w:val="st"/>
                <w:lang w:val="en-GB"/>
              </w:rPr>
            </w:pPr>
            <w:r w:rsidRPr="00F00096">
              <w:rPr>
                <w:rStyle w:val="st"/>
                <w:lang w:val="en-GB"/>
              </w:rPr>
              <w:t>Enterprise</w:t>
            </w:r>
            <w:r w:rsidR="000C19F5" w:rsidRPr="00F00096">
              <w:rPr>
                <w:rStyle w:val="st"/>
                <w:lang w:val="en-GB"/>
              </w:rPr>
              <w:t xml:space="preserve"> </w:t>
            </w:r>
            <w:proofErr w:type="spellStart"/>
            <w:r w:rsidR="000C19F5" w:rsidRPr="00F00096">
              <w:rPr>
                <w:rStyle w:val="st"/>
                <w:lang w:val="en-GB"/>
              </w:rPr>
              <w:t>Ressource</w:t>
            </w:r>
            <w:proofErr w:type="spellEnd"/>
            <w:r w:rsidR="000C19F5" w:rsidRPr="00F00096">
              <w:rPr>
                <w:rStyle w:val="st"/>
                <w:lang w:val="en-GB"/>
              </w:rPr>
              <w:t xml:space="preserve"> Planning-System</w:t>
            </w:r>
          </w:p>
          <w:p w14:paraId="702A1B05" w14:textId="77777777" w:rsidR="00433879" w:rsidRPr="00F00096" w:rsidRDefault="00433879" w:rsidP="00AD62B5">
            <w:pPr>
              <w:rPr>
                <w:lang w:val="en-GB"/>
              </w:rPr>
            </w:pPr>
            <w:r w:rsidRPr="00F00096">
              <w:rPr>
                <w:lang w:val="en-GB"/>
              </w:rPr>
              <w:t>Factory Acceptance Tests</w:t>
            </w:r>
          </w:p>
          <w:p w14:paraId="1A5B84AE" w14:textId="3A18D2BE" w:rsidR="00433879" w:rsidRPr="008D5CC5" w:rsidRDefault="00433879" w:rsidP="00AD62B5">
            <w:pPr>
              <w:rPr>
                <w:lang w:val="de-DE"/>
              </w:rPr>
            </w:pPr>
            <w:r w:rsidRPr="008D5CC5">
              <w:rPr>
                <w:lang w:val="de-DE"/>
              </w:rPr>
              <w:t>Forschungsfertigung Batteriezelle</w:t>
            </w:r>
          </w:p>
          <w:p w14:paraId="3B20C60C" w14:textId="3B76F37C" w:rsidR="2F100C89" w:rsidRPr="008D5CC5" w:rsidRDefault="1A39B084" w:rsidP="781E5825">
            <w:pPr>
              <w:jc w:val="left"/>
              <w:rPr>
                <w:rFonts w:eastAsia="Calibri" w:cs="Arial"/>
                <w:color w:val="000000" w:themeColor="text1"/>
                <w:lang w:val="de-DE"/>
              </w:rPr>
            </w:pPr>
            <w:r w:rsidRPr="781E5825">
              <w:rPr>
                <w:lang w:val="de-DE"/>
              </w:rPr>
              <w:t xml:space="preserve">Verbundvorhaben für den Aufbau und die Inbetriebnahme der Forschungsfertigung Batteriezelle gefördert durch das </w:t>
            </w:r>
            <w:r w:rsidR="387ADA9A" w:rsidRPr="781E5825">
              <w:rPr>
                <w:rFonts w:eastAsia="Frutiger LT Com 45 Light" w:cs="Frutiger LT Com 45 Light"/>
                <w:color w:val="000000" w:themeColor="text1"/>
                <w:lang w:val="de-DE"/>
              </w:rPr>
              <w:t>Bundesministerium für Bildung und Forschung (BMBF)</w:t>
            </w:r>
          </w:p>
          <w:p w14:paraId="495C7CF0" w14:textId="3C806309" w:rsidR="00AC5078" w:rsidRPr="008D5CC5" w:rsidRDefault="00AC5078" w:rsidP="00AD62B5">
            <w:pPr>
              <w:rPr>
                <w:lang w:val="de-DE"/>
              </w:rPr>
            </w:pPr>
            <w:r w:rsidRPr="008D5CC5">
              <w:rPr>
                <w:lang w:val="de-DE"/>
              </w:rPr>
              <w:t>Fraunhofer Gesellschaft</w:t>
            </w:r>
          </w:p>
          <w:p w14:paraId="246428E9" w14:textId="491D7343" w:rsidR="00AC5078" w:rsidRPr="008D5CC5" w:rsidRDefault="00AC5078" w:rsidP="00AD62B5">
            <w:pPr>
              <w:rPr>
                <w:lang w:val="de-DE"/>
              </w:rPr>
            </w:pPr>
            <w:r w:rsidRPr="008D5CC5">
              <w:rPr>
                <w:lang w:val="de-DE"/>
              </w:rPr>
              <w:t>Geschäftsführung</w:t>
            </w:r>
          </w:p>
          <w:p w14:paraId="7EA9BB30" w14:textId="3FA70B25" w:rsidR="00AC5078" w:rsidRPr="008D5CC5" w:rsidRDefault="00AC5078" w:rsidP="00AD62B5">
            <w:pPr>
              <w:rPr>
                <w:lang w:val="de-DE"/>
              </w:rPr>
            </w:pPr>
            <w:r w:rsidRPr="008D5CC5">
              <w:rPr>
                <w:lang w:val="de-DE"/>
              </w:rPr>
              <w:t xml:space="preserve">Industrial Internet </w:t>
            </w:r>
            <w:proofErr w:type="spellStart"/>
            <w:r w:rsidRPr="008D5CC5">
              <w:rPr>
                <w:lang w:val="de-DE"/>
              </w:rPr>
              <w:t>of</w:t>
            </w:r>
            <w:proofErr w:type="spellEnd"/>
            <w:r w:rsidRPr="008D5CC5">
              <w:rPr>
                <w:lang w:val="de-DE"/>
              </w:rPr>
              <w:t xml:space="preserve"> Things</w:t>
            </w:r>
          </w:p>
          <w:p w14:paraId="4764DA08" w14:textId="0E8FECE5" w:rsidR="00AC5078" w:rsidRPr="008D5CC5" w:rsidRDefault="00AC5078" w:rsidP="00AD62B5">
            <w:pPr>
              <w:rPr>
                <w:lang w:val="de-DE"/>
              </w:rPr>
            </w:pPr>
            <w:r w:rsidRPr="008D5CC5">
              <w:rPr>
                <w:lang w:val="de-DE"/>
              </w:rPr>
              <w:t xml:space="preserve">Internet </w:t>
            </w:r>
            <w:proofErr w:type="spellStart"/>
            <w:r w:rsidRPr="008D5CC5">
              <w:rPr>
                <w:lang w:val="de-DE"/>
              </w:rPr>
              <w:t>of</w:t>
            </w:r>
            <w:proofErr w:type="spellEnd"/>
            <w:r w:rsidRPr="008D5CC5">
              <w:rPr>
                <w:lang w:val="de-DE"/>
              </w:rPr>
              <w:t xml:space="preserve"> Things</w:t>
            </w:r>
          </w:p>
          <w:p w14:paraId="427FD51F" w14:textId="166460B6" w:rsidR="00AC5078" w:rsidRPr="008D5CC5" w:rsidRDefault="00AC5078" w:rsidP="00AD62B5">
            <w:pPr>
              <w:rPr>
                <w:lang w:val="de-DE"/>
              </w:rPr>
            </w:pPr>
            <w:r w:rsidRPr="008D5CC5">
              <w:rPr>
                <w:lang w:val="de-DE"/>
              </w:rPr>
              <w:t>Institut für Produktionstechnologie</w:t>
            </w:r>
          </w:p>
          <w:p w14:paraId="23DED16E" w14:textId="561D1E7E" w:rsidR="00AC5078" w:rsidRPr="008D5CC5" w:rsidRDefault="00AC5078" w:rsidP="00AD62B5">
            <w:pPr>
              <w:rPr>
                <w:lang w:val="de-DE"/>
              </w:rPr>
            </w:pPr>
            <w:r w:rsidRPr="008D5CC5">
              <w:rPr>
                <w:lang w:val="de-DE"/>
              </w:rPr>
              <w:t>Internationale Organisation für Normung</w:t>
            </w:r>
          </w:p>
          <w:p w14:paraId="25F51C9C" w14:textId="4A751556" w:rsidR="00433879" w:rsidRPr="008D5CC5" w:rsidRDefault="70515972" w:rsidP="00AD62B5">
            <w:pPr>
              <w:rPr>
                <w:lang w:val="de-DE"/>
              </w:rPr>
            </w:pPr>
            <w:r w:rsidRPr="781E5825">
              <w:rPr>
                <w:lang w:val="de-DE"/>
              </w:rPr>
              <w:t>Länge</w:t>
            </w:r>
            <w:r w:rsidR="3B83C9EC" w:rsidRPr="781E5825">
              <w:rPr>
                <w:lang w:val="de-DE"/>
              </w:rPr>
              <w:t xml:space="preserve"> x Breite x Höhe</w:t>
            </w:r>
          </w:p>
          <w:p w14:paraId="1C00BA2D" w14:textId="67BBF520" w:rsidR="002E2074" w:rsidRPr="008D5CC5" w:rsidRDefault="002E2074" w:rsidP="00AD62B5">
            <w:pPr>
              <w:rPr>
                <w:lang w:val="de-DE"/>
              </w:rPr>
            </w:pPr>
            <w:r w:rsidRPr="008D5CC5">
              <w:rPr>
                <w:lang w:val="de-DE"/>
              </w:rPr>
              <w:t>Lithiumeisenphosphat</w:t>
            </w:r>
          </w:p>
          <w:p w14:paraId="212A8C4B" w14:textId="0E517293" w:rsidR="00EB5311" w:rsidRPr="008D5CC5" w:rsidRDefault="00433879" w:rsidP="00AD62B5">
            <w:pPr>
              <w:rPr>
                <w:lang w:val="de-DE"/>
              </w:rPr>
            </w:pPr>
            <w:r w:rsidRPr="008D5CC5">
              <w:rPr>
                <w:lang w:val="de-DE"/>
              </w:rPr>
              <w:t>Lösemittel</w:t>
            </w:r>
          </w:p>
          <w:p w14:paraId="65A52FAA" w14:textId="6CF02DA2" w:rsidR="00EB5311" w:rsidRPr="008D5CC5" w:rsidRDefault="00EB5311" w:rsidP="00AD62B5">
            <w:pPr>
              <w:rPr>
                <w:lang w:val="de-DE"/>
              </w:rPr>
            </w:pPr>
            <w:r w:rsidRPr="008D5CC5">
              <w:rPr>
                <w:lang w:val="de-DE"/>
              </w:rPr>
              <w:t>Leistungsverzeichnis</w:t>
            </w:r>
          </w:p>
          <w:p w14:paraId="4AF5C95E" w14:textId="1063D74A" w:rsidR="001E1A5D" w:rsidRPr="008D5CC5" w:rsidRDefault="001E1A5D" w:rsidP="00AD62B5">
            <w:pPr>
              <w:rPr>
                <w:lang w:val="de-DE"/>
              </w:rPr>
            </w:pPr>
            <w:r w:rsidRPr="008D5CC5">
              <w:rPr>
                <w:lang w:val="de-DE"/>
              </w:rPr>
              <w:t>Mitarbeiter</w:t>
            </w:r>
          </w:p>
          <w:p w14:paraId="6146F731" w14:textId="6867A6D3" w:rsidR="009F0748" w:rsidRPr="008D5CC5" w:rsidRDefault="009F0748" w:rsidP="00AD62B5">
            <w:pPr>
              <w:rPr>
                <w:lang w:val="de-DE"/>
              </w:rPr>
            </w:pPr>
            <w:r w:rsidRPr="008D5CC5">
              <w:rPr>
                <w:lang w:val="de-DE"/>
              </w:rPr>
              <w:t xml:space="preserve">Manufacturing </w:t>
            </w:r>
            <w:proofErr w:type="spellStart"/>
            <w:r w:rsidRPr="008D5CC5">
              <w:rPr>
                <w:lang w:val="de-DE"/>
              </w:rPr>
              <w:t>Execution</w:t>
            </w:r>
            <w:proofErr w:type="spellEnd"/>
            <w:r w:rsidRPr="008D5CC5">
              <w:rPr>
                <w:lang w:val="de-DE"/>
              </w:rPr>
              <w:t xml:space="preserve"> System</w:t>
            </w:r>
          </w:p>
          <w:p w14:paraId="7B10AEC8" w14:textId="77777777" w:rsidR="00433879" w:rsidRPr="006A067A" w:rsidRDefault="00433879" w:rsidP="00AD62B5">
            <w:pPr>
              <w:rPr>
                <w:lang w:val="en-GB"/>
              </w:rPr>
            </w:pPr>
            <w:r w:rsidRPr="006A067A">
              <w:rPr>
                <w:lang w:val="en-GB"/>
              </w:rPr>
              <w:t>N-Methyl-2-pyrrolidon</w:t>
            </w:r>
          </w:p>
          <w:p w14:paraId="4A0E2737" w14:textId="77777777" w:rsidR="00433879" w:rsidRPr="006A067A" w:rsidRDefault="00433879" w:rsidP="00AD62B5">
            <w:pPr>
              <w:rPr>
                <w:lang w:val="en-GB"/>
              </w:rPr>
            </w:pPr>
            <w:r w:rsidRPr="006A067A">
              <w:rPr>
                <w:rStyle w:val="normaltextrun1"/>
                <w:lang w:val="en-GB"/>
              </w:rPr>
              <w:t>Lithium Nickel-Mangan-Cobalt Oxid (</w:t>
            </w:r>
            <w:proofErr w:type="spellStart"/>
            <w:r w:rsidRPr="006A067A">
              <w:rPr>
                <w:rStyle w:val="normaltextrun1"/>
                <w:lang w:val="en-GB"/>
              </w:rPr>
              <w:t>Ni:Mn:Co</w:t>
            </w:r>
            <w:proofErr w:type="spellEnd"/>
            <w:r w:rsidRPr="006A067A">
              <w:rPr>
                <w:rStyle w:val="normaltextrun1"/>
                <w:lang w:val="en-GB"/>
              </w:rPr>
              <w:t>, 6:2:2)</w:t>
            </w:r>
            <w:r w:rsidRPr="006A067A">
              <w:rPr>
                <w:lang w:val="en-GB"/>
              </w:rPr>
              <w:t xml:space="preserve"> </w:t>
            </w:r>
          </w:p>
          <w:p w14:paraId="45A872A2" w14:textId="77777777" w:rsidR="00433879" w:rsidRPr="006A067A" w:rsidRDefault="00433879" w:rsidP="00AD62B5">
            <w:pPr>
              <w:rPr>
                <w:rStyle w:val="normaltextrun1"/>
                <w:lang w:val="en-GB"/>
              </w:rPr>
            </w:pPr>
            <w:r w:rsidRPr="006A067A">
              <w:rPr>
                <w:rStyle w:val="normaltextrun1"/>
                <w:lang w:val="en-GB"/>
              </w:rPr>
              <w:t>Open Platform Communications</w:t>
            </w:r>
          </w:p>
          <w:p w14:paraId="6A427B1A" w14:textId="77777777" w:rsidR="00433879" w:rsidRPr="006A067A" w:rsidRDefault="00433879" w:rsidP="00AD62B5">
            <w:pPr>
              <w:rPr>
                <w:rStyle w:val="eop"/>
                <w:lang w:val="en-GB"/>
              </w:rPr>
            </w:pPr>
            <w:r w:rsidRPr="006A067A">
              <w:rPr>
                <w:rStyle w:val="normaltextrun1"/>
                <w:lang w:val="en-GB"/>
              </w:rPr>
              <w:t>Open Platform Communications Companion Specification</w:t>
            </w:r>
            <w:r w:rsidRPr="006A067A">
              <w:rPr>
                <w:rStyle w:val="eop"/>
                <w:lang w:val="en-GB"/>
              </w:rPr>
              <w:t> </w:t>
            </w:r>
          </w:p>
          <w:p w14:paraId="137994E0" w14:textId="77777777" w:rsidR="00433879" w:rsidRPr="006A067A" w:rsidRDefault="00433879" w:rsidP="00AD62B5">
            <w:pPr>
              <w:rPr>
                <w:lang w:val="en-GB"/>
              </w:rPr>
            </w:pPr>
            <w:r w:rsidRPr="006A067A">
              <w:rPr>
                <w:rStyle w:val="normaltextrun1"/>
                <w:lang w:val="en-GB"/>
              </w:rPr>
              <w:t>Open Platform Communications Unified Architecture</w:t>
            </w:r>
            <w:r w:rsidRPr="006A067A">
              <w:rPr>
                <w:rStyle w:val="eop"/>
                <w:lang w:val="en-GB"/>
              </w:rPr>
              <w:t> </w:t>
            </w:r>
            <w:r w:rsidRPr="006A067A">
              <w:rPr>
                <w:lang w:val="en-GB"/>
              </w:rPr>
              <w:t xml:space="preserve"> </w:t>
            </w:r>
          </w:p>
          <w:p w14:paraId="041C1F9C" w14:textId="682E8299" w:rsidR="00017BD0" w:rsidRPr="008D5CC5" w:rsidRDefault="00017BD0" w:rsidP="00017BD0">
            <w:pPr>
              <w:rPr>
                <w:lang w:val="de-DE"/>
              </w:rPr>
            </w:pPr>
            <w:r w:rsidRPr="008D5CC5">
              <w:rPr>
                <w:lang w:val="de-DE"/>
              </w:rPr>
              <w:t>Optionen, die zwingend angeboten werden müssen</w:t>
            </w:r>
          </w:p>
          <w:p w14:paraId="5B550A43" w14:textId="20DFAA4A" w:rsidR="00430771" w:rsidRPr="008D5CC5" w:rsidRDefault="00430771" w:rsidP="00017BD0">
            <w:pPr>
              <w:rPr>
                <w:lang w:val="de-DE"/>
              </w:rPr>
            </w:pPr>
            <w:r w:rsidRPr="008D5CC5">
              <w:rPr>
                <w:lang w:val="de-DE"/>
              </w:rPr>
              <w:t>Optionen, die bei Nichtanbieten nicht zum Ausschluss führen (Wunsch)</w:t>
            </w:r>
          </w:p>
          <w:p w14:paraId="3A511597" w14:textId="2006C033" w:rsidR="00433879" w:rsidRPr="007C7CA9" w:rsidRDefault="00433879" w:rsidP="00017BD0">
            <w:proofErr w:type="spellStart"/>
            <w:r w:rsidRPr="007C7CA9">
              <w:t>Polyvinylidendifluorid</w:t>
            </w:r>
            <w:proofErr w:type="spellEnd"/>
          </w:p>
          <w:p w14:paraId="1B4B8974" w14:textId="77777777" w:rsidR="006E4796" w:rsidRPr="007C7CA9" w:rsidRDefault="006E4796" w:rsidP="006E4796">
            <w:r w:rsidRPr="007C7CA9">
              <w:t>Site Acceptance Tests</w:t>
            </w:r>
          </w:p>
          <w:p w14:paraId="0A65C374" w14:textId="77777777" w:rsidR="00433879" w:rsidRPr="007C7CA9" w:rsidRDefault="00433879" w:rsidP="00AD62B5">
            <w:proofErr w:type="spellStart"/>
            <w:r w:rsidRPr="007C7CA9">
              <w:rPr>
                <w:rStyle w:val="st"/>
              </w:rPr>
              <w:t>Styrol-Butadien-Kautschuk</w:t>
            </w:r>
            <w:proofErr w:type="spellEnd"/>
          </w:p>
          <w:p w14:paraId="14129F5D" w14:textId="5F5F5F67" w:rsidR="00AC5078" w:rsidRPr="008D5CC5" w:rsidRDefault="00AC5078" w:rsidP="00AD62B5">
            <w:pPr>
              <w:rPr>
                <w:lang w:val="de-DE"/>
              </w:rPr>
            </w:pPr>
            <w:r w:rsidRPr="008D5CC5">
              <w:rPr>
                <w:lang w:val="de-DE"/>
              </w:rPr>
              <w:t>Speicherprogrammierbare Steuerung</w:t>
            </w:r>
          </w:p>
          <w:p w14:paraId="4EF5ACFF" w14:textId="102AB322" w:rsidR="00433879" w:rsidRPr="008D5CC5" w:rsidRDefault="00433879" w:rsidP="00AD62B5">
            <w:pPr>
              <w:rPr>
                <w:lang w:val="de-DE"/>
              </w:rPr>
            </w:pPr>
            <w:r w:rsidRPr="008D5CC5">
              <w:rPr>
                <w:lang w:val="de-DE"/>
              </w:rPr>
              <w:t>Stück</w:t>
            </w:r>
          </w:p>
        </w:tc>
      </w:tr>
    </w:tbl>
    <w:p w14:paraId="0979A6E8" w14:textId="1633B7ED" w:rsidR="00976C81" w:rsidRPr="008D5CC5" w:rsidRDefault="00976C81" w:rsidP="00ED4658">
      <w:pPr>
        <w:pStyle w:val="Beschriftung"/>
        <w:rPr>
          <w:lang w:val="de-DE"/>
        </w:rPr>
      </w:pPr>
    </w:p>
    <w:p w14:paraId="23863F8B" w14:textId="46114038" w:rsidR="00C95490" w:rsidRPr="008D5CC5" w:rsidRDefault="00C95490" w:rsidP="00C95490">
      <w:pPr>
        <w:pStyle w:val="berschrift1"/>
        <w:numPr>
          <w:ilvl w:val="0"/>
          <w:numId w:val="0"/>
        </w:numPr>
        <w:rPr>
          <w:color w:val="000000" w:themeColor="text1"/>
        </w:rPr>
        <w:sectPr w:rsidR="00C95490" w:rsidRPr="008D5CC5" w:rsidSect="00074EFA">
          <w:pgSz w:w="11907" w:h="16839" w:code="9"/>
          <w:pgMar w:top="1134" w:right="1417" w:bottom="1134" w:left="1417" w:header="709" w:footer="709" w:gutter="0"/>
          <w:cols w:space="708"/>
          <w:docGrid w:linePitch="360"/>
        </w:sectPr>
      </w:pPr>
      <w:bookmarkStart w:id="155" w:name="_Ref39079051"/>
      <w:bookmarkStart w:id="156" w:name="_Toc40188815"/>
      <w:bookmarkStart w:id="157" w:name="_Toc40693944"/>
      <w:bookmarkStart w:id="158" w:name="_Toc40705435"/>
      <w:bookmarkEnd w:id="151"/>
    </w:p>
    <w:p w14:paraId="7C66C820" w14:textId="73C004FD" w:rsidR="00976C81" w:rsidRPr="008D5CC5" w:rsidRDefault="00976C81" w:rsidP="00B517F3">
      <w:pPr>
        <w:pStyle w:val="berschrift1"/>
      </w:pPr>
      <w:bookmarkStart w:id="159" w:name="_Toc40797460"/>
      <w:bookmarkStart w:id="160" w:name="_Ref40951244"/>
      <w:bookmarkStart w:id="161" w:name="_Ref41291547"/>
      <w:bookmarkStart w:id="162" w:name="_Toc237435883"/>
      <w:r w:rsidRPr="008D5CC5">
        <w:rPr>
          <w:color w:val="000000" w:themeColor="text1"/>
        </w:rPr>
        <w:t xml:space="preserve">Spezifikation der Materialien </w:t>
      </w:r>
      <w:bookmarkStart w:id="163" w:name="_Toc39581412"/>
      <w:bookmarkEnd w:id="155"/>
      <w:r w:rsidRPr="008D5CC5">
        <w:rPr>
          <w:color w:val="000000" w:themeColor="text1"/>
        </w:rPr>
        <w:t>f</w:t>
      </w:r>
      <w:r w:rsidRPr="008D5CC5">
        <w:t>ür die Elektroden</w:t>
      </w:r>
      <w:r w:rsidR="00B517F3" w:rsidRPr="008D5CC5">
        <w:t>suspensionen</w:t>
      </w:r>
      <w:bookmarkEnd w:id="156"/>
      <w:bookmarkEnd w:id="157"/>
      <w:bookmarkEnd w:id="158"/>
      <w:bookmarkEnd w:id="159"/>
      <w:bookmarkEnd w:id="160"/>
      <w:bookmarkEnd w:id="161"/>
      <w:bookmarkEnd w:id="162"/>
      <w:bookmarkEnd w:id="163"/>
    </w:p>
    <w:p w14:paraId="288C63A9" w14:textId="0B3838A8" w:rsidR="00726CBA" w:rsidRPr="008D5CC5" w:rsidRDefault="00726CBA" w:rsidP="001B621F">
      <w:pPr>
        <w:rPr>
          <w:lang w:val="de-DE"/>
        </w:rPr>
      </w:pPr>
      <w:r w:rsidRPr="008D5CC5">
        <w:rPr>
          <w:lang w:val="de-DE"/>
        </w:rPr>
        <w:t xml:space="preserve">Material- und produktspezifische Angaben werden in </w:t>
      </w:r>
      <w:r w:rsidR="00BE26CD" w:rsidRPr="008D5CC5">
        <w:rPr>
          <w:lang w:val="de-DE"/>
        </w:rPr>
        <w:fldChar w:fldCharType="begin"/>
      </w:r>
      <w:r w:rsidR="00BE26CD" w:rsidRPr="008D5CC5">
        <w:rPr>
          <w:lang w:val="de-DE"/>
        </w:rPr>
        <w:instrText xml:space="preserve"> REF _Ref70665613 \h </w:instrText>
      </w:r>
      <w:r w:rsidR="00BE26CD" w:rsidRPr="008D5CC5">
        <w:rPr>
          <w:lang w:val="de-DE"/>
        </w:rPr>
      </w:r>
      <w:r w:rsidR="00BE26CD" w:rsidRPr="008D5CC5">
        <w:rPr>
          <w:lang w:val="de-DE"/>
        </w:rPr>
        <w:fldChar w:fldCharType="separate"/>
      </w:r>
      <w:r w:rsidR="00DA106D" w:rsidRPr="008D5CC5">
        <w:rPr>
          <w:lang w:val="de-DE"/>
        </w:rPr>
        <w:t xml:space="preserve">Tabelle </w:t>
      </w:r>
      <w:r w:rsidR="00DA106D">
        <w:rPr>
          <w:noProof/>
          <w:lang w:val="de-DE"/>
        </w:rPr>
        <w:t>4</w:t>
      </w:r>
      <w:r w:rsidR="00BE26CD" w:rsidRPr="008D5CC5">
        <w:rPr>
          <w:lang w:val="de-DE"/>
        </w:rPr>
        <w:fldChar w:fldCharType="end"/>
      </w:r>
      <w:r w:rsidRPr="008D5CC5">
        <w:rPr>
          <w:lang w:val="de-DE"/>
        </w:rPr>
        <w:t xml:space="preserve"> </w:t>
      </w:r>
      <w:r w:rsidR="00BE26CD" w:rsidRPr="008D5CC5">
        <w:rPr>
          <w:lang w:val="de-DE"/>
        </w:rPr>
        <w:t xml:space="preserve">und </w:t>
      </w:r>
      <w:r w:rsidR="00BE26CD" w:rsidRPr="008D5CC5">
        <w:rPr>
          <w:lang w:val="de-DE"/>
        </w:rPr>
        <w:fldChar w:fldCharType="begin"/>
      </w:r>
      <w:r w:rsidR="00BE26CD" w:rsidRPr="008D5CC5">
        <w:rPr>
          <w:lang w:val="de-DE"/>
        </w:rPr>
        <w:instrText xml:space="preserve"> REF _Ref70667876 \h </w:instrText>
      </w:r>
      <w:r w:rsidR="00BE26CD" w:rsidRPr="008D5CC5">
        <w:rPr>
          <w:lang w:val="de-DE"/>
        </w:rPr>
      </w:r>
      <w:r w:rsidR="00BE26CD" w:rsidRPr="008D5CC5">
        <w:rPr>
          <w:lang w:val="de-DE"/>
        </w:rPr>
        <w:fldChar w:fldCharType="separate"/>
      </w:r>
      <w:r w:rsidR="00DA106D" w:rsidRPr="008D5CC5">
        <w:rPr>
          <w:lang w:val="de-DE"/>
        </w:rPr>
        <w:t xml:space="preserve">Tabelle </w:t>
      </w:r>
      <w:r w:rsidR="00DA106D">
        <w:rPr>
          <w:noProof/>
          <w:lang w:val="de-DE"/>
        </w:rPr>
        <w:t>5</w:t>
      </w:r>
      <w:r w:rsidR="00BE26CD" w:rsidRPr="008D5CC5">
        <w:rPr>
          <w:lang w:val="de-DE"/>
        </w:rPr>
        <w:fldChar w:fldCharType="end"/>
      </w:r>
      <w:r w:rsidR="00BE26CD" w:rsidRPr="008D5CC5">
        <w:rPr>
          <w:lang w:val="de-DE"/>
        </w:rPr>
        <w:t xml:space="preserve"> </w:t>
      </w:r>
      <w:r w:rsidRPr="008D5CC5">
        <w:rPr>
          <w:lang w:val="de-DE"/>
        </w:rPr>
        <w:t>aufgelistet. Um die nachfolgend dargestellten Zielparameter zu realisieren, muss die Umrüstung der Anlage auf andere Elektrodenformate mit geringem Aufwand erfolgen können.</w:t>
      </w:r>
    </w:p>
    <w:p w14:paraId="0E1861D9" w14:textId="77777777" w:rsidR="00976C81" w:rsidRPr="008D5CC5" w:rsidRDefault="00976C81" w:rsidP="00976C81">
      <w:pPr>
        <w:pStyle w:val="berschrift2"/>
      </w:pPr>
      <w:bookmarkStart w:id="164" w:name="_Toc40184799"/>
      <w:bookmarkStart w:id="165" w:name="_Toc40188816"/>
      <w:bookmarkStart w:id="166" w:name="_Toc40693945"/>
      <w:bookmarkStart w:id="167" w:name="_Toc40705436"/>
      <w:bookmarkStart w:id="168" w:name="_Toc40797461"/>
      <w:bookmarkStart w:id="169" w:name="_Toc237435884"/>
      <w:bookmarkStart w:id="170" w:name="_Toc39581413"/>
      <w:bookmarkStart w:id="171" w:name="_Toc39677172"/>
      <w:r w:rsidRPr="008D5CC5">
        <w:t>Zielparameter für die Elektrodensuspensionen</w:t>
      </w:r>
      <w:bookmarkEnd w:id="164"/>
      <w:bookmarkEnd w:id="165"/>
      <w:bookmarkEnd w:id="166"/>
      <w:bookmarkEnd w:id="167"/>
      <w:bookmarkEnd w:id="168"/>
      <w:bookmarkEnd w:id="169"/>
    </w:p>
    <w:p w14:paraId="7D239C24" w14:textId="7712A338" w:rsidR="00BC6FD3" w:rsidRPr="008D5CC5" w:rsidRDefault="00BC6FD3" w:rsidP="00BC6FD3">
      <w:pPr>
        <w:rPr>
          <w:lang w:val="de-DE"/>
        </w:rPr>
      </w:pPr>
      <w:r w:rsidRPr="008D5CC5">
        <w:rPr>
          <w:lang w:val="de-DE"/>
        </w:rPr>
        <w:t xml:space="preserve">Nachfolgend werden die wichtigsten Parameter der Inhaltsstoffe für die Herstellung der Suspensionen beschrieben. </w:t>
      </w:r>
      <w:r w:rsidR="003A4B7C">
        <w:rPr>
          <w:lang w:val="de-DE"/>
        </w:rPr>
        <w:t xml:space="preserve">Die Viskosität des fertigen </w:t>
      </w:r>
      <w:proofErr w:type="spellStart"/>
      <w:r w:rsidR="003A4B7C">
        <w:rPr>
          <w:lang w:val="de-DE"/>
        </w:rPr>
        <w:t>Anodeslurrys</w:t>
      </w:r>
      <w:proofErr w:type="spellEnd"/>
      <w:r w:rsidR="003A4B7C">
        <w:rPr>
          <w:lang w:val="de-DE"/>
        </w:rPr>
        <w:t xml:space="preserve"> liegt zwischen 1000-4000 </w:t>
      </w:r>
      <w:proofErr w:type="spellStart"/>
      <w:r w:rsidR="003A4B7C" w:rsidRPr="008D5CC5">
        <w:rPr>
          <w:lang w:val="de-DE"/>
        </w:rPr>
        <w:t>mPa·s</w:t>
      </w:r>
      <w:proofErr w:type="spellEnd"/>
      <w:r w:rsidR="003A4B7C">
        <w:rPr>
          <w:lang w:val="de-DE"/>
        </w:rPr>
        <w:t xml:space="preserve">, beim </w:t>
      </w:r>
      <w:proofErr w:type="spellStart"/>
      <w:r w:rsidR="003A4B7C">
        <w:rPr>
          <w:lang w:val="de-DE"/>
        </w:rPr>
        <w:t>Kathodenslurry</w:t>
      </w:r>
      <w:proofErr w:type="spellEnd"/>
      <w:r w:rsidR="003A4B7C">
        <w:rPr>
          <w:lang w:val="de-DE"/>
        </w:rPr>
        <w:t xml:space="preserve"> liegt der Bereich der </w:t>
      </w:r>
      <w:r w:rsidR="00102DC3">
        <w:rPr>
          <w:lang w:val="de-DE"/>
        </w:rPr>
        <w:t xml:space="preserve">fertigen Suspension zwischen 1000-6000 </w:t>
      </w:r>
      <w:proofErr w:type="spellStart"/>
      <w:r w:rsidR="00102DC3" w:rsidRPr="008D5CC5">
        <w:rPr>
          <w:lang w:val="de-DE"/>
        </w:rPr>
        <w:t>mPa·s</w:t>
      </w:r>
      <w:proofErr w:type="spellEnd"/>
      <w:r w:rsidR="00102DC3">
        <w:rPr>
          <w:lang w:val="de-DE"/>
        </w:rPr>
        <w:t>. Je nach Herstellungsprozess k</w:t>
      </w:r>
      <w:r w:rsidR="009B3116">
        <w:rPr>
          <w:lang w:val="de-DE"/>
        </w:rPr>
        <w:t xml:space="preserve">ann die Viskosität </w:t>
      </w:r>
      <w:r w:rsidR="005637C3">
        <w:rPr>
          <w:lang w:val="de-DE"/>
        </w:rPr>
        <w:t>die Werte im Prozess auch übersteigen.</w:t>
      </w:r>
      <w:r w:rsidR="005637C3" w:rsidRPr="005637C3">
        <w:rPr>
          <w:lang w:val="de-DE"/>
        </w:rPr>
        <w:t xml:space="preserve"> </w:t>
      </w:r>
      <w:r w:rsidR="005637C3" w:rsidRPr="008D5CC5">
        <w:rPr>
          <w:lang w:val="de-DE"/>
        </w:rPr>
        <w:t xml:space="preserve">Eine genauere Spezifikation der Viskosität erfolgt in Abstimmung mit der </w:t>
      </w:r>
      <w:proofErr w:type="spellStart"/>
      <w:r w:rsidR="005637C3" w:rsidRPr="008D5CC5">
        <w:rPr>
          <w:lang w:val="de-DE"/>
        </w:rPr>
        <w:t>FhG</w:t>
      </w:r>
      <w:proofErr w:type="spellEnd"/>
      <w:r w:rsidR="005637C3" w:rsidRPr="008D5CC5">
        <w:rPr>
          <w:lang w:val="de-DE"/>
        </w:rPr>
        <w:t xml:space="preserve"> im Rahmen der </w:t>
      </w:r>
      <w:r w:rsidR="000F7AFC">
        <w:rPr>
          <w:lang w:val="de-DE"/>
        </w:rPr>
        <w:t>Verhandlung</w:t>
      </w:r>
      <w:r w:rsidR="000F7AFC" w:rsidRPr="008D5CC5">
        <w:rPr>
          <w:lang w:val="de-DE"/>
        </w:rPr>
        <w:t>sphase</w:t>
      </w:r>
      <w:r w:rsidR="005637C3" w:rsidRPr="008D5CC5">
        <w:rPr>
          <w:lang w:val="de-DE"/>
        </w:rPr>
        <w:t xml:space="preserve">. </w:t>
      </w:r>
    </w:p>
    <w:p w14:paraId="1709A967" w14:textId="3D87E690" w:rsidR="00904B92" w:rsidRPr="008D5CC5" w:rsidRDefault="00904B92" w:rsidP="00904B92">
      <w:pPr>
        <w:pStyle w:val="Beschriftung"/>
        <w:rPr>
          <w:lang w:val="de-DE"/>
        </w:rPr>
      </w:pPr>
      <w:bookmarkStart w:id="172" w:name="_Ref70665613"/>
      <w:bookmarkStart w:id="173" w:name="_Toc40797416"/>
      <w:bookmarkStart w:id="174" w:name="_Toc237436810"/>
      <w:r w:rsidRPr="008D5CC5">
        <w:rPr>
          <w:lang w:val="de-DE"/>
        </w:rPr>
        <w:t xml:space="preserve">Tabelle </w:t>
      </w:r>
      <w:r w:rsidR="00123975" w:rsidRPr="008D5CC5">
        <w:rPr>
          <w:lang w:val="de-DE"/>
        </w:rPr>
        <w:fldChar w:fldCharType="begin"/>
      </w:r>
      <w:r w:rsidR="00123975" w:rsidRPr="008D5CC5">
        <w:rPr>
          <w:lang w:val="de-DE"/>
        </w:rPr>
        <w:instrText xml:space="preserve"> SEQ Tabelle \* ARABIC </w:instrText>
      </w:r>
      <w:r w:rsidR="00123975" w:rsidRPr="008D5CC5">
        <w:rPr>
          <w:lang w:val="de-DE"/>
        </w:rPr>
        <w:fldChar w:fldCharType="separate"/>
      </w:r>
      <w:r w:rsidR="00DA106D">
        <w:rPr>
          <w:noProof/>
          <w:lang w:val="de-DE"/>
        </w:rPr>
        <w:t>4</w:t>
      </w:r>
      <w:r w:rsidR="00123975" w:rsidRPr="008D5CC5">
        <w:rPr>
          <w:lang w:val="de-DE"/>
        </w:rPr>
        <w:fldChar w:fldCharType="end"/>
      </w:r>
      <w:bookmarkEnd w:id="172"/>
      <w:r w:rsidRPr="008D5CC5">
        <w:rPr>
          <w:lang w:val="de-DE"/>
        </w:rPr>
        <w:t xml:space="preserve">: Überblick der </w:t>
      </w:r>
      <w:r w:rsidR="00264623" w:rsidRPr="008D5CC5">
        <w:rPr>
          <w:lang w:val="de-DE"/>
        </w:rPr>
        <w:t>Inhaltsstoffe</w:t>
      </w:r>
      <w:r w:rsidRPr="008D5CC5">
        <w:rPr>
          <w:lang w:val="de-DE"/>
        </w:rPr>
        <w:t xml:space="preserve"> und der wichtigsten Eigenschaften der Suspensionen</w:t>
      </w:r>
      <w:bookmarkEnd w:id="173"/>
      <w:bookmarkEnd w:id="174"/>
    </w:p>
    <w:tbl>
      <w:tblPr>
        <w:tblStyle w:val="Tabellenraster"/>
        <w:tblW w:w="0" w:type="auto"/>
        <w:tblLook w:val="04A0" w:firstRow="1" w:lastRow="0" w:firstColumn="1" w:lastColumn="0" w:noHBand="0" w:noVBand="1"/>
      </w:tblPr>
      <w:tblGrid>
        <w:gridCol w:w="3021"/>
        <w:gridCol w:w="3021"/>
        <w:gridCol w:w="3021"/>
      </w:tblGrid>
      <w:tr w:rsidR="00976C81" w:rsidRPr="008D5CC5" w14:paraId="13E8FE19" w14:textId="77777777" w:rsidTr="00AE1EA7">
        <w:tc>
          <w:tcPr>
            <w:tcW w:w="3021" w:type="dxa"/>
          </w:tcPr>
          <w:p w14:paraId="21B69C71" w14:textId="77777777" w:rsidR="00976C81" w:rsidRPr="008D5CC5" w:rsidRDefault="00976C81" w:rsidP="00D2711A">
            <w:pPr>
              <w:spacing w:line="276" w:lineRule="auto"/>
              <w:rPr>
                <w:lang w:val="de-DE"/>
              </w:rPr>
            </w:pPr>
          </w:p>
        </w:tc>
        <w:tc>
          <w:tcPr>
            <w:tcW w:w="3021" w:type="dxa"/>
            <w:shd w:val="clear" w:color="auto" w:fill="D9D9D9" w:themeFill="background1" w:themeFillShade="D9"/>
            <w:vAlign w:val="center"/>
          </w:tcPr>
          <w:p w14:paraId="759C57F7" w14:textId="77777777" w:rsidR="00976C81" w:rsidRPr="008D5CC5" w:rsidRDefault="00976C81" w:rsidP="00D2711A">
            <w:pPr>
              <w:spacing w:line="276" w:lineRule="auto"/>
              <w:rPr>
                <w:lang w:val="de-DE"/>
              </w:rPr>
            </w:pPr>
            <w:r w:rsidRPr="008D5CC5">
              <w:rPr>
                <w:b/>
                <w:lang w:val="de-DE"/>
              </w:rPr>
              <w:t>Anode</w:t>
            </w:r>
          </w:p>
        </w:tc>
        <w:tc>
          <w:tcPr>
            <w:tcW w:w="3021" w:type="dxa"/>
            <w:shd w:val="clear" w:color="auto" w:fill="D9D9D9" w:themeFill="background1" w:themeFillShade="D9"/>
            <w:vAlign w:val="center"/>
          </w:tcPr>
          <w:p w14:paraId="09E7926C" w14:textId="77777777" w:rsidR="00976C81" w:rsidRPr="008D5CC5" w:rsidRDefault="00976C81" w:rsidP="00D2711A">
            <w:pPr>
              <w:spacing w:line="276" w:lineRule="auto"/>
              <w:rPr>
                <w:lang w:val="de-DE"/>
              </w:rPr>
            </w:pPr>
            <w:r w:rsidRPr="008D5CC5">
              <w:rPr>
                <w:b/>
                <w:lang w:val="de-DE"/>
              </w:rPr>
              <w:t>Kathode</w:t>
            </w:r>
          </w:p>
        </w:tc>
      </w:tr>
      <w:tr w:rsidR="00976C81" w:rsidRPr="008D5CC5" w14:paraId="1C40D6C4" w14:textId="77777777" w:rsidTr="00AE1EA7">
        <w:tc>
          <w:tcPr>
            <w:tcW w:w="3021" w:type="dxa"/>
            <w:vAlign w:val="center"/>
          </w:tcPr>
          <w:p w14:paraId="6C68B5C8" w14:textId="77777777" w:rsidR="00976C81" w:rsidRPr="008D5CC5" w:rsidRDefault="00976C81" w:rsidP="00D2711A">
            <w:pPr>
              <w:spacing w:line="276" w:lineRule="auto"/>
              <w:rPr>
                <w:lang w:val="de-DE"/>
              </w:rPr>
            </w:pPr>
            <w:r w:rsidRPr="008D5CC5">
              <w:rPr>
                <w:lang w:val="de-DE"/>
              </w:rPr>
              <w:t>Lösemittel</w:t>
            </w:r>
          </w:p>
        </w:tc>
        <w:tc>
          <w:tcPr>
            <w:tcW w:w="3021" w:type="dxa"/>
            <w:vAlign w:val="center"/>
          </w:tcPr>
          <w:p w14:paraId="0812BC69" w14:textId="77777777" w:rsidR="00976C81" w:rsidRPr="008D5CC5" w:rsidRDefault="00976C81" w:rsidP="00D2711A">
            <w:pPr>
              <w:spacing w:line="276" w:lineRule="auto"/>
              <w:rPr>
                <w:lang w:val="de-DE"/>
              </w:rPr>
            </w:pPr>
            <w:r w:rsidRPr="008D5CC5">
              <w:rPr>
                <w:lang w:val="de-DE"/>
              </w:rPr>
              <w:t>Destilliertes Wasser</w:t>
            </w:r>
          </w:p>
        </w:tc>
        <w:tc>
          <w:tcPr>
            <w:tcW w:w="3021" w:type="dxa"/>
            <w:vAlign w:val="center"/>
          </w:tcPr>
          <w:p w14:paraId="51D2BA45" w14:textId="77777777" w:rsidR="00976C81" w:rsidRPr="008D5CC5" w:rsidRDefault="00976C81" w:rsidP="00D2711A">
            <w:pPr>
              <w:spacing w:line="276" w:lineRule="auto"/>
              <w:rPr>
                <w:lang w:val="de-DE"/>
              </w:rPr>
            </w:pPr>
            <w:r w:rsidRPr="008D5CC5">
              <w:rPr>
                <w:lang w:val="de-DE"/>
              </w:rPr>
              <w:t>Lösemittel NMP</w:t>
            </w:r>
          </w:p>
        </w:tc>
      </w:tr>
      <w:tr w:rsidR="00976C81" w:rsidRPr="002A3730" w14:paraId="2D2376B5" w14:textId="77777777" w:rsidTr="00AE1EA7">
        <w:tc>
          <w:tcPr>
            <w:tcW w:w="3021" w:type="dxa"/>
            <w:vAlign w:val="center"/>
          </w:tcPr>
          <w:p w14:paraId="7E7BCDAE" w14:textId="77777777" w:rsidR="00976C81" w:rsidRPr="008D5CC5" w:rsidRDefault="00976C81" w:rsidP="00D2711A">
            <w:pPr>
              <w:spacing w:line="276" w:lineRule="auto"/>
              <w:jc w:val="left"/>
              <w:rPr>
                <w:lang w:val="de-DE"/>
              </w:rPr>
            </w:pPr>
            <w:r w:rsidRPr="008D5CC5">
              <w:rPr>
                <w:lang w:val="de-DE"/>
              </w:rPr>
              <w:t>Feststoffe</w:t>
            </w:r>
          </w:p>
        </w:tc>
        <w:tc>
          <w:tcPr>
            <w:tcW w:w="3021" w:type="dxa"/>
            <w:vAlign w:val="center"/>
          </w:tcPr>
          <w:p w14:paraId="6E8E7A0E" w14:textId="53B805E6" w:rsidR="00976C81" w:rsidRPr="008D5CC5" w:rsidRDefault="00976C81">
            <w:pPr>
              <w:spacing w:line="276" w:lineRule="auto"/>
              <w:jc w:val="left"/>
              <w:rPr>
                <w:lang w:val="de-DE"/>
              </w:rPr>
            </w:pPr>
            <w:r w:rsidRPr="008D5CC5">
              <w:rPr>
                <w:lang w:val="de-DE"/>
              </w:rPr>
              <w:t xml:space="preserve">Graphit, </w:t>
            </w:r>
            <w:r w:rsidR="00430771" w:rsidRPr="008D5CC5">
              <w:rPr>
                <w:lang w:val="de-DE"/>
              </w:rPr>
              <w:t xml:space="preserve">Silizium, </w:t>
            </w:r>
            <w:r w:rsidRPr="008D5CC5">
              <w:rPr>
                <w:rStyle w:val="normaltextrun1"/>
                <w:lang w:val="de-DE"/>
              </w:rPr>
              <w:t>Leitadditive (bspw. C</w:t>
            </w:r>
            <w:r w:rsidR="00A421FD">
              <w:rPr>
                <w:rStyle w:val="normaltextrun1"/>
                <w:lang w:val="de-DE"/>
              </w:rPr>
              <w:t>4</w:t>
            </w:r>
            <w:r w:rsidRPr="008D5CC5">
              <w:rPr>
                <w:rStyle w:val="normaltextrun1"/>
                <w:lang w:val="de-DE"/>
              </w:rPr>
              <w:t>5, SFG6L), Binder (bspw. CMC, SBR)</w:t>
            </w:r>
            <w:r w:rsidR="003653BE" w:rsidRPr="008D5CC5">
              <w:rPr>
                <w:rStyle w:val="normaltextrun1"/>
                <w:lang w:val="de-DE"/>
              </w:rPr>
              <w:t xml:space="preserve">, </w:t>
            </w:r>
          </w:p>
        </w:tc>
        <w:tc>
          <w:tcPr>
            <w:tcW w:w="3021" w:type="dxa"/>
            <w:vAlign w:val="center"/>
          </w:tcPr>
          <w:p w14:paraId="6AED5003" w14:textId="6089A78B" w:rsidR="00976C81" w:rsidRPr="008D5CC5" w:rsidRDefault="00976C81">
            <w:pPr>
              <w:spacing w:line="276" w:lineRule="auto"/>
              <w:jc w:val="left"/>
              <w:rPr>
                <w:lang w:val="de-DE"/>
              </w:rPr>
            </w:pPr>
            <w:r w:rsidRPr="008D5CC5">
              <w:rPr>
                <w:rStyle w:val="normaltextrun1"/>
                <w:lang w:val="de-DE"/>
              </w:rPr>
              <w:t>Metalloxide (NMC622, NMC811, NCA</w:t>
            </w:r>
            <w:r w:rsidR="002E2074" w:rsidRPr="008D5CC5">
              <w:rPr>
                <w:rStyle w:val="normaltextrun1"/>
                <w:lang w:val="de-DE"/>
              </w:rPr>
              <w:t>, LFP, etc.</w:t>
            </w:r>
            <w:r w:rsidRPr="008D5CC5">
              <w:rPr>
                <w:rStyle w:val="normaltextrun1"/>
                <w:lang w:val="de-DE"/>
              </w:rPr>
              <w:t>), Leitadditive (bspw. C65, SFG6L), Binder (bspw. PVDF)</w:t>
            </w:r>
            <w:r w:rsidRPr="008D5CC5">
              <w:rPr>
                <w:rStyle w:val="eop"/>
                <w:lang w:val="de-DE"/>
              </w:rPr>
              <w:t> </w:t>
            </w:r>
          </w:p>
        </w:tc>
      </w:tr>
      <w:tr w:rsidR="00976C81" w:rsidRPr="008D5CC5" w14:paraId="04C4A625" w14:textId="77777777" w:rsidTr="00AE1EA7">
        <w:tc>
          <w:tcPr>
            <w:tcW w:w="3021" w:type="dxa"/>
            <w:vAlign w:val="center"/>
          </w:tcPr>
          <w:p w14:paraId="448DBBB8" w14:textId="77777777" w:rsidR="00976C81" w:rsidRPr="008D5CC5" w:rsidRDefault="00976C81" w:rsidP="00D2711A">
            <w:pPr>
              <w:spacing w:line="276" w:lineRule="auto"/>
              <w:rPr>
                <w:lang w:val="de-DE"/>
              </w:rPr>
            </w:pPr>
            <w:r w:rsidRPr="008D5CC5">
              <w:rPr>
                <w:lang w:val="de-DE"/>
              </w:rPr>
              <w:t>Feststoffgehalt</w:t>
            </w:r>
          </w:p>
        </w:tc>
        <w:tc>
          <w:tcPr>
            <w:tcW w:w="3021" w:type="dxa"/>
            <w:vAlign w:val="center"/>
          </w:tcPr>
          <w:p w14:paraId="0C676401" w14:textId="780854BC" w:rsidR="00976C81" w:rsidRPr="008D5CC5" w:rsidRDefault="00976C81" w:rsidP="00D2711A">
            <w:pPr>
              <w:spacing w:line="276" w:lineRule="auto"/>
              <w:rPr>
                <w:lang w:val="de-DE"/>
              </w:rPr>
            </w:pPr>
            <w:r w:rsidRPr="008D5CC5">
              <w:rPr>
                <w:lang w:val="de-DE"/>
              </w:rPr>
              <w:t>40-65</w:t>
            </w:r>
            <w:r w:rsidR="00433879" w:rsidRPr="008D5CC5">
              <w:rPr>
                <w:lang w:val="de-DE"/>
              </w:rPr>
              <w:t xml:space="preserve"> </w:t>
            </w:r>
            <w:r w:rsidRPr="008D5CC5">
              <w:rPr>
                <w:lang w:val="de-DE"/>
              </w:rPr>
              <w:t>%</w:t>
            </w:r>
          </w:p>
        </w:tc>
        <w:tc>
          <w:tcPr>
            <w:tcW w:w="3021" w:type="dxa"/>
            <w:vAlign w:val="center"/>
          </w:tcPr>
          <w:p w14:paraId="75742BE3" w14:textId="1AC34D1F" w:rsidR="00976C81" w:rsidRPr="008D5CC5" w:rsidRDefault="0088727E">
            <w:pPr>
              <w:spacing w:line="276" w:lineRule="auto"/>
              <w:rPr>
                <w:lang w:val="de-DE"/>
              </w:rPr>
            </w:pPr>
            <w:r>
              <w:rPr>
                <w:lang w:val="de-DE"/>
              </w:rPr>
              <w:t>50</w:t>
            </w:r>
            <w:r w:rsidR="00976C81" w:rsidRPr="008D5CC5">
              <w:rPr>
                <w:lang w:val="de-DE"/>
              </w:rPr>
              <w:t>-</w:t>
            </w:r>
            <w:r w:rsidR="00863E7A">
              <w:rPr>
                <w:lang w:val="de-DE"/>
              </w:rPr>
              <w:t>80</w:t>
            </w:r>
            <w:r w:rsidR="00976C81" w:rsidRPr="008D5CC5">
              <w:rPr>
                <w:lang w:val="de-DE"/>
              </w:rPr>
              <w:t>%</w:t>
            </w:r>
          </w:p>
        </w:tc>
      </w:tr>
      <w:tr w:rsidR="00976C81" w:rsidRPr="008D5CC5" w14:paraId="50537D8E" w14:textId="77777777" w:rsidTr="00AE1EA7">
        <w:tc>
          <w:tcPr>
            <w:tcW w:w="3021" w:type="dxa"/>
            <w:vAlign w:val="center"/>
          </w:tcPr>
          <w:p w14:paraId="07268487" w14:textId="4C4A4A7A" w:rsidR="00976C81" w:rsidRPr="008D5CC5" w:rsidRDefault="00976C81" w:rsidP="00106B19">
            <w:pPr>
              <w:spacing w:line="276" w:lineRule="auto"/>
              <w:jc w:val="left"/>
              <w:rPr>
                <w:lang w:val="de-DE"/>
              </w:rPr>
            </w:pPr>
            <w:r w:rsidRPr="008D5CC5">
              <w:rPr>
                <w:lang w:val="de-DE"/>
              </w:rPr>
              <w:t>Viskosität (</w:t>
            </w:r>
            <w:r w:rsidR="00A23404">
              <w:rPr>
                <w:lang w:val="de-DE"/>
              </w:rPr>
              <w:t>fer</w:t>
            </w:r>
            <w:r w:rsidR="00106B19">
              <w:rPr>
                <w:lang w:val="de-DE"/>
              </w:rPr>
              <w:t>t</w:t>
            </w:r>
            <w:r w:rsidR="00A23404">
              <w:rPr>
                <w:lang w:val="de-DE"/>
              </w:rPr>
              <w:t>ige Suspension</w:t>
            </w:r>
            <w:r w:rsidR="00106B19">
              <w:rPr>
                <w:lang w:val="de-DE"/>
              </w:rPr>
              <w:t xml:space="preserve"> </w:t>
            </w:r>
            <w:r w:rsidRPr="008D5CC5">
              <w:rPr>
                <w:lang w:val="de-DE"/>
              </w:rPr>
              <w:t>gem. bei 100 s</w:t>
            </w:r>
            <w:r w:rsidRPr="008D5CC5">
              <w:rPr>
                <w:vertAlign w:val="superscript"/>
                <w:lang w:val="de-DE"/>
              </w:rPr>
              <w:t>-1</w:t>
            </w:r>
            <w:r w:rsidRPr="008D5CC5">
              <w:rPr>
                <w:lang w:val="de-DE"/>
              </w:rPr>
              <w:t>)</w:t>
            </w:r>
          </w:p>
        </w:tc>
        <w:tc>
          <w:tcPr>
            <w:tcW w:w="3021" w:type="dxa"/>
            <w:vAlign w:val="center"/>
          </w:tcPr>
          <w:p w14:paraId="6BB6F386" w14:textId="26576A70" w:rsidR="00976C81" w:rsidRPr="008D5CC5" w:rsidRDefault="00976C81" w:rsidP="00D2711A">
            <w:pPr>
              <w:spacing w:line="276" w:lineRule="auto"/>
              <w:rPr>
                <w:lang w:val="de-DE"/>
              </w:rPr>
            </w:pPr>
            <w:r w:rsidRPr="008D5CC5">
              <w:rPr>
                <w:lang w:val="de-DE"/>
              </w:rPr>
              <w:t>1000-</w:t>
            </w:r>
            <w:r w:rsidR="007C7CA9">
              <w:rPr>
                <w:lang w:val="de-DE"/>
              </w:rPr>
              <w:t>4</w:t>
            </w:r>
            <w:r w:rsidRPr="008D5CC5">
              <w:rPr>
                <w:lang w:val="de-DE"/>
              </w:rPr>
              <w:t xml:space="preserve">000 </w:t>
            </w:r>
            <w:proofErr w:type="spellStart"/>
            <w:r w:rsidRPr="008D5CC5">
              <w:rPr>
                <w:lang w:val="de-DE"/>
              </w:rPr>
              <w:t>mPa·s</w:t>
            </w:r>
            <w:proofErr w:type="spellEnd"/>
          </w:p>
        </w:tc>
        <w:tc>
          <w:tcPr>
            <w:tcW w:w="3021" w:type="dxa"/>
            <w:vAlign w:val="center"/>
          </w:tcPr>
          <w:p w14:paraId="64A95CA1" w14:textId="77777777" w:rsidR="00976C81" w:rsidRPr="008D5CC5" w:rsidRDefault="00976C81" w:rsidP="00D2711A">
            <w:pPr>
              <w:spacing w:line="276" w:lineRule="auto"/>
              <w:rPr>
                <w:lang w:val="de-DE"/>
              </w:rPr>
            </w:pPr>
            <w:r w:rsidRPr="008D5CC5">
              <w:rPr>
                <w:lang w:val="de-DE"/>
              </w:rPr>
              <w:t xml:space="preserve">1000-6000 </w:t>
            </w:r>
            <w:proofErr w:type="spellStart"/>
            <w:r w:rsidRPr="008D5CC5">
              <w:rPr>
                <w:lang w:val="de-DE"/>
              </w:rPr>
              <w:t>mPa·s</w:t>
            </w:r>
            <w:proofErr w:type="spellEnd"/>
          </w:p>
        </w:tc>
      </w:tr>
      <w:tr w:rsidR="003D6EE1" w:rsidRPr="008D5CC5" w14:paraId="7FEBD564" w14:textId="77777777" w:rsidTr="00AE1EA7">
        <w:tc>
          <w:tcPr>
            <w:tcW w:w="3021" w:type="dxa"/>
            <w:vAlign w:val="center"/>
          </w:tcPr>
          <w:p w14:paraId="7D5D8E93" w14:textId="31D894F9" w:rsidR="003D6EE1" w:rsidRPr="008D5CC5" w:rsidRDefault="003D6EE1" w:rsidP="00D2711A">
            <w:pPr>
              <w:spacing w:line="276" w:lineRule="auto"/>
              <w:rPr>
                <w:lang w:val="de-DE"/>
              </w:rPr>
            </w:pPr>
            <w:r w:rsidRPr="008D5CC5">
              <w:rPr>
                <w:lang w:val="de-DE"/>
              </w:rPr>
              <w:t>Partikelgröße</w:t>
            </w:r>
          </w:p>
        </w:tc>
        <w:tc>
          <w:tcPr>
            <w:tcW w:w="3021" w:type="dxa"/>
            <w:vAlign w:val="center"/>
          </w:tcPr>
          <w:p w14:paraId="09338C99" w14:textId="7D4CF6D7" w:rsidR="003D6EE1" w:rsidRPr="008D5CC5" w:rsidRDefault="003D6EE1" w:rsidP="00D2711A">
            <w:pPr>
              <w:spacing w:line="276" w:lineRule="auto"/>
              <w:rPr>
                <w:lang w:val="de-DE"/>
              </w:rPr>
            </w:pPr>
            <w:r w:rsidRPr="008D5CC5">
              <w:rPr>
                <w:lang w:val="de-DE"/>
              </w:rPr>
              <w:t>&lt; 30 µm</w:t>
            </w:r>
          </w:p>
        </w:tc>
        <w:tc>
          <w:tcPr>
            <w:tcW w:w="3021" w:type="dxa"/>
            <w:vAlign w:val="center"/>
          </w:tcPr>
          <w:p w14:paraId="19A59257" w14:textId="3E9E7D8C" w:rsidR="003D6EE1" w:rsidRPr="008D5CC5" w:rsidRDefault="003D6EE1" w:rsidP="00D2711A">
            <w:pPr>
              <w:spacing w:line="276" w:lineRule="auto"/>
              <w:rPr>
                <w:lang w:val="de-DE"/>
              </w:rPr>
            </w:pPr>
            <w:r w:rsidRPr="008D5CC5">
              <w:rPr>
                <w:lang w:val="de-DE"/>
              </w:rPr>
              <w:t>&lt; 30 µm</w:t>
            </w:r>
          </w:p>
        </w:tc>
      </w:tr>
    </w:tbl>
    <w:p w14:paraId="7FCC22EE" w14:textId="67ADD5FA" w:rsidR="00976C81" w:rsidRPr="008D5CC5" w:rsidRDefault="00976C81" w:rsidP="00976C81">
      <w:pPr>
        <w:pStyle w:val="berschrift2"/>
        <w:rPr>
          <w:u w:val="single"/>
        </w:rPr>
      </w:pPr>
      <w:bookmarkStart w:id="175" w:name="_Toc40794317"/>
      <w:bookmarkStart w:id="176" w:name="_Toc40795000"/>
      <w:bookmarkStart w:id="177" w:name="_Toc40795393"/>
      <w:bookmarkStart w:id="178" w:name="_Toc40797462"/>
      <w:bookmarkStart w:id="179" w:name="_Toc40797574"/>
      <w:bookmarkStart w:id="180" w:name="_Toc40872283"/>
      <w:bookmarkStart w:id="181" w:name="_Toc40876318"/>
      <w:bookmarkStart w:id="182" w:name="_Toc40876669"/>
      <w:bookmarkStart w:id="183" w:name="_Toc40876791"/>
      <w:bookmarkStart w:id="184" w:name="_Toc40876913"/>
      <w:bookmarkStart w:id="185" w:name="_Toc40877035"/>
      <w:bookmarkStart w:id="186" w:name="_Toc40877388"/>
      <w:bookmarkStart w:id="187" w:name="_Toc40878146"/>
      <w:bookmarkStart w:id="188" w:name="_Toc40879248"/>
      <w:bookmarkStart w:id="189" w:name="_Toc40882058"/>
      <w:bookmarkStart w:id="190" w:name="_Toc40898742"/>
      <w:bookmarkStart w:id="191" w:name="_Toc40949572"/>
      <w:bookmarkStart w:id="192" w:name="_Toc40184800"/>
      <w:bookmarkStart w:id="193" w:name="_Toc40188817"/>
      <w:bookmarkStart w:id="194" w:name="_Toc40693946"/>
      <w:bookmarkStart w:id="195" w:name="_Toc40705437"/>
      <w:bookmarkStart w:id="196" w:name="_Toc40797463"/>
      <w:bookmarkStart w:id="197" w:name="_Toc237435885"/>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r w:rsidRPr="008D5CC5">
        <w:t>Geplante Materialien</w:t>
      </w:r>
      <w:bookmarkEnd w:id="192"/>
      <w:bookmarkEnd w:id="193"/>
      <w:bookmarkEnd w:id="194"/>
      <w:bookmarkEnd w:id="195"/>
      <w:bookmarkEnd w:id="196"/>
      <w:bookmarkEnd w:id="197"/>
    </w:p>
    <w:p w14:paraId="39942088" w14:textId="5E4938C8" w:rsidR="00363A85" w:rsidRPr="008D5CC5" w:rsidRDefault="00357908" w:rsidP="00363A85">
      <w:pPr>
        <w:rPr>
          <w:lang w:val="de-DE"/>
        </w:rPr>
      </w:pPr>
      <w:r>
        <w:rPr>
          <w:lang w:val="de-DE"/>
        </w:rPr>
        <w:t>Die</w:t>
      </w:r>
      <w:r w:rsidR="00363A85" w:rsidRPr="008D5CC5">
        <w:rPr>
          <w:lang w:val="de-DE"/>
        </w:rPr>
        <w:t xml:space="preserve"> gesamte Mischanlage</w:t>
      </w:r>
      <w:r>
        <w:rPr>
          <w:lang w:val="de-DE"/>
        </w:rPr>
        <w:t xml:space="preserve"> soll</w:t>
      </w:r>
      <w:r w:rsidR="00363A85" w:rsidRPr="008D5CC5">
        <w:rPr>
          <w:lang w:val="de-DE"/>
        </w:rPr>
        <w:t xml:space="preserve"> für </w:t>
      </w:r>
      <w:r>
        <w:rPr>
          <w:lang w:val="de-DE"/>
        </w:rPr>
        <w:t>die folgenden</w:t>
      </w:r>
      <w:r w:rsidR="00363A85" w:rsidRPr="008D5CC5">
        <w:rPr>
          <w:lang w:val="de-DE"/>
        </w:rPr>
        <w:t xml:space="preserve"> Materialien ausgelegt sein. Für die Produktion der Suspension können beispielsweise nachfolgende Materialien eingesetzt werden</w:t>
      </w:r>
      <w:r>
        <w:rPr>
          <w:lang w:val="de-DE"/>
        </w:rPr>
        <w:t>:</w:t>
      </w:r>
    </w:p>
    <w:p w14:paraId="0E815DF9" w14:textId="3D8AF41B" w:rsidR="00904B92" w:rsidRPr="008D5CC5" w:rsidRDefault="00904B92" w:rsidP="00D2711A">
      <w:pPr>
        <w:pStyle w:val="Beschriftung"/>
        <w:rPr>
          <w:lang w:val="de-DE"/>
        </w:rPr>
      </w:pPr>
      <w:bookmarkStart w:id="198" w:name="_Ref70667876"/>
      <w:bookmarkStart w:id="199" w:name="_Toc40797417"/>
      <w:bookmarkStart w:id="200" w:name="_Toc237436811"/>
      <w:r w:rsidRPr="008D5CC5">
        <w:rPr>
          <w:lang w:val="de-DE"/>
        </w:rPr>
        <w:t xml:space="preserve">Tabelle </w:t>
      </w:r>
      <w:r w:rsidR="00123975" w:rsidRPr="008D5CC5">
        <w:rPr>
          <w:lang w:val="de-DE"/>
        </w:rPr>
        <w:fldChar w:fldCharType="begin"/>
      </w:r>
      <w:r w:rsidR="00123975" w:rsidRPr="008D5CC5">
        <w:rPr>
          <w:lang w:val="de-DE"/>
        </w:rPr>
        <w:instrText xml:space="preserve"> SEQ Tabelle \* ARABIC </w:instrText>
      </w:r>
      <w:r w:rsidR="00123975" w:rsidRPr="008D5CC5">
        <w:rPr>
          <w:lang w:val="de-DE"/>
        </w:rPr>
        <w:fldChar w:fldCharType="separate"/>
      </w:r>
      <w:r w:rsidR="00DA106D">
        <w:rPr>
          <w:noProof/>
          <w:lang w:val="de-DE"/>
        </w:rPr>
        <w:t>5</w:t>
      </w:r>
      <w:r w:rsidR="00123975" w:rsidRPr="008D5CC5">
        <w:rPr>
          <w:lang w:val="de-DE"/>
        </w:rPr>
        <w:fldChar w:fldCharType="end"/>
      </w:r>
      <w:bookmarkEnd w:id="198"/>
      <w:r w:rsidRPr="008D5CC5">
        <w:rPr>
          <w:lang w:val="de-DE"/>
        </w:rPr>
        <w:t>: Geplante Material</w:t>
      </w:r>
      <w:r w:rsidR="00363A85" w:rsidRPr="008D5CC5">
        <w:rPr>
          <w:lang w:val="de-DE"/>
        </w:rPr>
        <w:t>ien</w:t>
      </w:r>
      <w:r w:rsidRPr="008D5CC5">
        <w:rPr>
          <w:lang w:val="de-DE"/>
        </w:rPr>
        <w:t xml:space="preserve"> für die Herstellung der Elektrodensuspensionen</w:t>
      </w:r>
      <w:bookmarkEnd w:id="199"/>
      <w:bookmarkEnd w:id="200"/>
    </w:p>
    <w:tbl>
      <w:tblPr>
        <w:tblStyle w:val="Tabellenraster"/>
        <w:tblW w:w="4106" w:type="dxa"/>
        <w:tblLook w:val="04A0" w:firstRow="1" w:lastRow="0" w:firstColumn="1" w:lastColumn="0" w:noHBand="0" w:noVBand="1"/>
      </w:tblPr>
      <w:tblGrid>
        <w:gridCol w:w="2405"/>
        <w:gridCol w:w="1701"/>
      </w:tblGrid>
      <w:tr w:rsidR="00F973E5" w:rsidRPr="008D5CC5" w14:paraId="6F3958D4" w14:textId="77777777" w:rsidTr="006E6654">
        <w:trPr>
          <w:trHeight w:val="20"/>
        </w:trPr>
        <w:tc>
          <w:tcPr>
            <w:tcW w:w="2405" w:type="dxa"/>
            <w:vAlign w:val="center"/>
          </w:tcPr>
          <w:p w14:paraId="6D8FB241" w14:textId="77777777" w:rsidR="00F973E5" w:rsidRPr="008D5CC5" w:rsidRDefault="00F973E5" w:rsidP="009729E3">
            <w:pPr>
              <w:spacing w:line="276" w:lineRule="auto"/>
              <w:jc w:val="left"/>
              <w:rPr>
                <w:b/>
                <w:lang w:val="de-DE"/>
              </w:rPr>
            </w:pPr>
            <w:r w:rsidRPr="008D5CC5">
              <w:rPr>
                <w:b/>
                <w:lang w:val="de-DE"/>
              </w:rPr>
              <w:t>Bezeichnung</w:t>
            </w:r>
          </w:p>
        </w:tc>
        <w:tc>
          <w:tcPr>
            <w:tcW w:w="1701" w:type="dxa"/>
            <w:vAlign w:val="center"/>
          </w:tcPr>
          <w:p w14:paraId="3CB654A2" w14:textId="77777777" w:rsidR="00F973E5" w:rsidRPr="008D5CC5" w:rsidRDefault="00F973E5" w:rsidP="009729E3">
            <w:pPr>
              <w:spacing w:line="276" w:lineRule="auto"/>
              <w:jc w:val="left"/>
              <w:rPr>
                <w:b/>
                <w:lang w:val="de-DE"/>
              </w:rPr>
            </w:pPr>
            <w:r w:rsidRPr="008D5CC5">
              <w:rPr>
                <w:b/>
                <w:lang w:val="de-DE"/>
              </w:rPr>
              <w:t>Verwendung</w:t>
            </w:r>
          </w:p>
        </w:tc>
      </w:tr>
      <w:tr w:rsidR="00F973E5" w:rsidRPr="008D5CC5" w14:paraId="3B3E8145" w14:textId="77777777" w:rsidTr="006E6654">
        <w:trPr>
          <w:trHeight w:val="20"/>
        </w:trPr>
        <w:tc>
          <w:tcPr>
            <w:tcW w:w="2405" w:type="dxa"/>
            <w:vAlign w:val="center"/>
          </w:tcPr>
          <w:p w14:paraId="6F245497" w14:textId="236EF77C" w:rsidR="00F973E5" w:rsidRPr="0055421D" w:rsidRDefault="00F973E5" w:rsidP="009729E3">
            <w:pPr>
              <w:spacing w:line="276" w:lineRule="auto"/>
              <w:jc w:val="left"/>
              <w:rPr>
                <w:lang w:val="en-GB"/>
              </w:rPr>
            </w:pPr>
            <w:proofErr w:type="spellStart"/>
            <w:r w:rsidRPr="0055421D">
              <w:rPr>
                <w:lang w:val="en-GB"/>
              </w:rPr>
              <w:t>Kathode</w:t>
            </w:r>
            <w:proofErr w:type="spellEnd"/>
            <w:r w:rsidRPr="0055421D">
              <w:rPr>
                <w:lang w:val="en-GB"/>
              </w:rPr>
              <w:t xml:space="preserve"> (NMC622, NMC811, NCA, LFP, etc.)</w:t>
            </w:r>
          </w:p>
        </w:tc>
        <w:tc>
          <w:tcPr>
            <w:tcW w:w="1701" w:type="dxa"/>
            <w:vAlign w:val="center"/>
          </w:tcPr>
          <w:p w14:paraId="5FCE1F10" w14:textId="77777777" w:rsidR="00F973E5" w:rsidRPr="008D5CC5" w:rsidRDefault="00F973E5" w:rsidP="009729E3">
            <w:pPr>
              <w:spacing w:line="276" w:lineRule="auto"/>
              <w:jc w:val="left"/>
              <w:rPr>
                <w:lang w:val="de-DE"/>
              </w:rPr>
            </w:pPr>
            <w:r w:rsidRPr="008D5CC5">
              <w:rPr>
                <w:lang w:val="de-DE"/>
              </w:rPr>
              <w:t>Kathode</w:t>
            </w:r>
          </w:p>
        </w:tc>
      </w:tr>
      <w:tr w:rsidR="00F973E5" w:rsidRPr="008D5CC5" w14:paraId="73DB5687" w14:textId="77777777" w:rsidTr="006E6654">
        <w:trPr>
          <w:trHeight w:val="20"/>
        </w:trPr>
        <w:tc>
          <w:tcPr>
            <w:tcW w:w="2405" w:type="dxa"/>
            <w:vAlign w:val="center"/>
          </w:tcPr>
          <w:p w14:paraId="67F20690" w14:textId="77777777" w:rsidR="00F973E5" w:rsidRPr="008D5CC5" w:rsidRDefault="00F973E5" w:rsidP="009729E3">
            <w:pPr>
              <w:spacing w:line="276" w:lineRule="auto"/>
              <w:jc w:val="left"/>
              <w:rPr>
                <w:lang w:val="de-DE"/>
              </w:rPr>
            </w:pPr>
            <w:r w:rsidRPr="008D5CC5">
              <w:rPr>
                <w:lang w:val="de-DE"/>
              </w:rPr>
              <w:t>Anode (Graphit)</w:t>
            </w:r>
          </w:p>
        </w:tc>
        <w:tc>
          <w:tcPr>
            <w:tcW w:w="1701" w:type="dxa"/>
            <w:vAlign w:val="center"/>
          </w:tcPr>
          <w:p w14:paraId="4AF2A717" w14:textId="77777777" w:rsidR="00F973E5" w:rsidRPr="008D5CC5" w:rsidRDefault="00F973E5" w:rsidP="009729E3">
            <w:pPr>
              <w:spacing w:line="276" w:lineRule="auto"/>
              <w:jc w:val="left"/>
              <w:rPr>
                <w:lang w:val="de-DE"/>
              </w:rPr>
            </w:pPr>
            <w:r w:rsidRPr="008D5CC5">
              <w:rPr>
                <w:lang w:val="de-DE"/>
              </w:rPr>
              <w:t>Anode</w:t>
            </w:r>
          </w:p>
        </w:tc>
      </w:tr>
      <w:tr w:rsidR="00F973E5" w:rsidRPr="008D5CC5" w14:paraId="5F096289" w14:textId="77777777" w:rsidTr="006E6654">
        <w:trPr>
          <w:trHeight w:val="20"/>
        </w:trPr>
        <w:tc>
          <w:tcPr>
            <w:tcW w:w="2405" w:type="dxa"/>
            <w:vAlign w:val="center"/>
          </w:tcPr>
          <w:p w14:paraId="40937DF7" w14:textId="77777777" w:rsidR="00F973E5" w:rsidRPr="008D5CC5" w:rsidRDefault="00F973E5" w:rsidP="009729E3">
            <w:pPr>
              <w:spacing w:line="276" w:lineRule="auto"/>
              <w:jc w:val="left"/>
              <w:rPr>
                <w:lang w:val="de-DE"/>
              </w:rPr>
            </w:pPr>
            <w:r w:rsidRPr="008D5CC5">
              <w:rPr>
                <w:lang w:val="de-DE"/>
              </w:rPr>
              <w:t>Anode (Silizium 5%)</w:t>
            </w:r>
          </w:p>
        </w:tc>
        <w:tc>
          <w:tcPr>
            <w:tcW w:w="1701" w:type="dxa"/>
            <w:vAlign w:val="center"/>
          </w:tcPr>
          <w:p w14:paraId="75544F8F" w14:textId="77777777" w:rsidR="00F973E5" w:rsidRPr="008D5CC5" w:rsidRDefault="00F973E5" w:rsidP="009729E3">
            <w:pPr>
              <w:spacing w:line="276" w:lineRule="auto"/>
              <w:jc w:val="left"/>
              <w:rPr>
                <w:lang w:val="de-DE"/>
              </w:rPr>
            </w:pPr>
            <w:r w:rsidRPr="008D5CC5">
              <w:rPr>
                <w:lang w:val="de-DE"/>
              </w:rPr>
              <w:t>Anode</w:t>
            </w:r>
          </w:p>
        </w:tc>
      </w:tr>
      <w:tr w:rsidR="00F973E5" w:rsidRPr="008D5CC5" w14:paraId="50AC570D" w14:textId="77777777" w:rsidTr="006E6654">
        <w:trPr>
          <w:trHeight w:val="20"/>
        </w:trPr>
        <w:tc>
          <w:tcPr>
            <w:tcW w:w="2405" w:type="dxa"/>
            <w:vAlign w:val="center"/>
          </w:tcPr>
          <w:p w14:paraId="66C699F7" w14:textId="58127391" w:rsidR="00F973E5" w:rsidRPr="008D5CC5" w:rsidRDefault="00F973E5" w:rsidP="009729E3">
            <w:pPr>
              <w:spacing w:line="276" w:lineRule="auto"/>
              <w:jc w:val="left"/>
              <w:rPr>
                <w:lang w:val="de-DE"/>
              </w:rPr>
            </w:pPr>
            <w:r w:rsidRPr="008D5CC5">
              <w:rPr>
                <w:lang w:val="de-DE"/>
              </w:rPr>
              <w:t xml:space="preserve">Leitruß </w:t>
            </w:r>
            <w:r w:rsidRPr="008D5CC5">
              <w:rPr>
                <w:rStyle w:val="normaltextrun1"/>
                <w:lang w:val="de-DE"/>
              </w:rPr>
              <w:t>(C65, SFG6L, etc.)</w:t>
            </w:r>
          </w:p>
        </w:tc>
        <w:tc>
          <w:tcPr>
            <w:tcW w:w="1701" w:type="dxa"/>
            <w:vAlign w:val="center"/>
          </w:tcPr>
          <w:p w14:paraId="6C0D8E4A" w14:textId="77777777" w:rsidR="00F973E5" w:rsidRPr="008D5CC5" w:rsidRDefault="00F973E5" w:rsidP="009729E3">
            <w:pPr>
              <w:spacing w:line="276" w:lineRule="auto"/>
              <w:jc w:val="left"/>
              <w:rPr>
                <w:lang w:val="de-DE"/>
              </w:rPr>
            </w:pPr>
            <w:r w:rsidRPr="008D5CC5">
              <w:rPr>
                <w:lang w:val="de-DE"/>
              </w:rPr>
              <w:t>Anode / Kathode</w:t>
            </w:r>
          </w:p>
        </w:tc>
      </w:tr>
      <w:tr w:rsidR="00F973E5" w:rsidRPr="008D5CC5" w14:paraId="68147185" w14:textId="77777777" w:rsidTr="006E6654">
        <w:trPr>
          <w:trHeight w:val="20"/>
        </w:trPr>
        <w:tc>
          <w:tcPr>
            <w:tcW w:w="2405" w:type="dxa"/>
            <w:vAlign w:val="center"/>
          </w:tcPr>
          <w:p w14:paraId="7E947379" w14:textId="77777777" w:rsidR="00F973E5" w:rsidRPr="008D5CC5" w:rsidRDefault="00F973E5" w:rsidP="009729E3">
            <w:pPr>
              <w:spacing w:line="276" w:lineRule="auto"/>
              <w:jc w:val="left"/>
              <w:rPr>
                <w:lang w:val="de-DE"/>
              </w:rPr>
            </w:pPr>
            <w:r w:rsidRPr="008D5CC5">
              <w:rPr>
                <w:lang w:val="de-DE"/>
              </w:rPr>
              <w:t>Binder PVDF</w:t>
            </w:r>
          </w:p>
        </w:tc>
        <w:tc>
          <w:tcPr>
            <w:tcW w:w="1701" w:type="dxa"/>
            <w:vAlign w:val="center"/>
          </w:tcPr>
          <w:p w14:paraId="201EDC6C" w14:textId="77777777" w:rsidR="00F973E5" w:rsidRPr="008D5CC5" w:rsidRDefault="00F973E5" w:rsidP="009729E3">
            <w:pPr>
              <w:spacing w:line="276" w:lineRule="auto"/>
              <w:jc w:val="left"/>
              <w:rPr>
                <w:lang w:val="de-DE"/>
              </w:rPr>
            </w:pPr>
            <w:r w:rsidRPr="008D5CC5">
              <w:rPr>
                <w:lang w:val="de-DE"/>
              </w:rPr>
              <w:t>Kathode</w:t>
            </w:r>
          </w:p>
        </w:tc>
      </w:tr>
      <w:tr w:rsidR="00F973E5" w:rsidRPr="008D5CC5" w14:paraId="473A85B7" w14:textId="77777777" w:rsidTr="006E6654">
        <w:trPr>
          <w:trHeight w:val="20"/>
        </w:trPr>
        <w:tc>
          <w:tcPr>
            <w:tcW w:w="2405" w:type="dxa"/>
            <w:vAlign w:val="center"/>
          </w:tcPr>
          <w:p w14:paraId="7353F8D2" w14:textId="77777777" w:rsidR="00F973E5" w:rsidRPr="008D5CC5" w:rsidRDefault="00F973E5" w:rsidP="009729E3">
            <w:pPr>
              <w:spacing w:line="276" w:lineRule="auto"/>
              <w:jc w:val="left"/>
              <w:rPr>
                <w:lang w:val="de-DE"/>
              </w:rPr>
            </w:pPr>
            <w:r w:rsidRPr="008D5CC5">
              <w:rPr>
                <w:lang w:val="de-DE"/>
              </w:rPr>
              <w:t>Binder SBR</w:t>
            </w:r>
          </w:p>
        </w:tc>
        <w:tc>
          <w:tcPr>
            <w:tcW w:w="1701" w:type="dxa"/>
            <w:vAlign w:val="center"/>
          </w:tcPr>
          <w:p w14:paraId="777D73A4" w14:textId="77777777" w:rsidR="00F973E5" w:rsidRPr="008D5CC5" w:rsidRDefault="00F973E5" w:rsidP="009729E3">
            <w:pPr>
              <w:spacing w:line="276" w:lineRule="auto"/>
              <w:jc w:val="left"/>
              <w:rPr>
                <w:lang w:val="de-DE"/>
              </w:rPr>
            </w:pPr>
            <w:r w:rsidRPr="008D5CC5">
              <w:rPr>
                <w:lang w:val="de-DE"/>
              </w:rPr>
              <w:t>Anode</w:t>
            </w:r>
          </w:p>
        </w:tc>
      </w:tr>
      <w:tr w:rsidR="00F973E5" w:rsidRPr="008D5CC5" w14:paraId="532AE644" w14:textId="77777777" w:rsidTr="006E6654">
        <w:trPr>
          <w:trHeight w:val="20"/>
        </w:trPr>
        <w:tc>
          <w:tcPr>
            <w:tcW w:w="2405" w:type="dxa"/>
            <w:vAlign w:val="center"/>
          </w:tcPr>
          <w:p w14:paraId="2B2893A6" w14:textId="77777777" w:rsidR="00F973E5" w:rsidRPr="008D5CC5" w:rsidRDefault="00F973E5" w:rsidP="009729E3">
            <w:pPr>
              <w:spacing w:line="276" w:lineRule="auto"/>
              <w:jc w:val="left"/>
              <w:rPr>
                <w:lang w:val="de-DE"/>
              </w:rPr>
            </w:pPr>
            <w:r w:rsidRPr="008D5CC5">
              <w:rPr>
                <w:lang w:val="de-DE"/>
              </w:rPr>
              <w:t>Binder CMC</w:t>
            </w:r>
          </w:p>
        </w:tc>
        <w:tc>
          <w:tcPr>
            <w:tcW w:w="1701" w:type="dxa"/>
            <w:vAlign w:val="center"/>
          </w:tcPr>
          <w:p w14:paraId="4EB51CCC" w14:textId="77777777" w:rsidR="00F973E5" w:rsidRPr="008D5CC5" w:rsidRDefault="00F973E5" w:rsidP="009729E3">
            <w:pPr>
              <w:spacing w:line="276" w:lineRule="auto"/>
              <w:jc w:val="left"/>
              <w:rPr>
                <w:lang w:val="de-DE"/>
              </w:rPr>
            </w:pPr>
            <w:r w:rsidRPr="008D5CC5">
              <w:rPr>
                <w:lang w:val="de-DE"/>
              </w:rPr>
              <w:t>Anode</w:t>
            </w:r>
          </w:p>
        </w:tc>
      </w:tr>
      <w:tr w:rsidR="00F973E5" w:rsidRPr="00F00096" w14:paraId="52B9D7A8" w14:textId="77777777" w:rsidTr="006E6654">
        <w:trPr>
          <w:trHeight w:val="20"/>
        </w:trPr>
        <w:tc>
          <w:tcPr>
            <w:tcW w:w="2405" w:type="dxa"/>
            <w:vAlign w:val="center"/>
          </w:tcPr>
          <w:p w14:paraId="31F922E7" w14:textId="77777777" w:rsidR="00F973E5" w:rsidRPr="008D5CC5" w:rsidRDefault="00F973E5" w:rsidP="009729E3">
            <w:pPr>
              <w:spacing w:line="276" w:lineRule="auto"/>
              <w:jc w:val="left"/>
              <w:rPr>
                <w:lang w:val="de-DE"/>
              </w:rPr>
            </w:pPr>
            <w:r w:rsidRPr="008D5CC5">
              <w:rPr>
                <w:lang w:val="de-DE"/>
              </w:rPr>
              <w:t>Destilliertes Wasser</w:t>
            </w:r>
          </w:p>
        </w:tc>
        <w:tc>
          <w:tcPr>
            <w:tcW w:w="1701" w:type="dxa"/>
            <w:vAlign w:val="center"/>
          </w:tcPr>
          <w:p w14:paraId="3DBCC46C" w14:textId="77777777" w:rsidR="00F973E5" w:rsidRPr="008D5CC5" w:rsidRDefault="00F973E5" w:rsidP="009729E3">
            <w:pPr>
              <w:spacing w:line="276" w:lineRule="auto"/>
              <w:jc w:val="left"/>
              <w:rPr>
                <w:lang w:val="de-DE"/>
              </w:rPr>
            </w:pPr>
            <w:r w:rsidRPr="008D5CC5">
              <w:rPr>
                <w:lang w:val="de-DE"/>
              </w:rPr>
              <w:t>Anode / Kathode</w:t>
            </w:r>
          </w:p>
        </w:tc>
      </w:tr>
      <w:tr w:rsidR="00F973E5" w:rsidRPr="008D5CC5" w14:paraId="1B0D88B3" w14:textId="77777777" w:rsidTr="006E6654">
        <w:trPr>
          <w:trHeight w:val="20"/>
        </w:trPr>
        <w:tc>
          <w:tcPr>
            <w:tcW w:w="2405" w:type="dxa"/>
            <w:vAlign w:val="center"/>
          </w:tcPr>
          <w:p w14:paraId="3E93204C" w14:textId="77777777" w:rsidR="00F973E5" w:rsidRPr="008D5CC5" w:rsidRDefault="00F973E5" w:rsidP="009729E3">
            <w:pPr>
              <w:spacing w:line="276" w:lineRule="auto"/>
              <w:jc w:val="left"/>
              <w:rPr>
                <w:lang w:val="de-DE"/>
              </w:rPr>
            </w:pPr>
            <w:r w:rsidRPr="008D5CC5">
              <w:rPr>
                <w:lang w:val="de-DE"/>
              </w:rPr>
              <w:t>Lösemittel NMP</w:t>
            </w:r>
          </w:p>
        </w:tc>
        <w:tc>
          <w:tcPr>
            <w:tcW w:w="1701" w:type="dxa"/>
            <w:vAlign w:val="center"/>
          </w:tcPr>
          <w:p w14:paraId="2D4ADC67" w14:textId="77777777" w:rsidR="00F973E5" w:rsidRPr="008D5CC5" w:rsidRDefault="00F973E5" w:rsidP="009729E3">
            <w:pPr>
              <w:spacing w:line="276" w:lineRule="auto"/>
              <w:jc w:val="left"/>
              <w:rPr>
                <w:lang w:val="de-DE"/>
              </w:rPr>
            </w:pPr>
            <w:r w:rsidRPr="008D5CC5">
              <w:rPr>
                <w:lang w:val="de-DE"/>
              </w:rPr>
              <w:t>Kathode</w:t>
            </w:r>
          </w:p>
        </w:tc>
      </w:tr>
    </w:tbl>
    <w:p w14:paraId="53540E6E" w14:textId="4F975362" w:rsidR="00976C81" w:rsidRPr="008D5CC5" w:rsidRDefault="00976C81" w:rsidP="00976C25">
      <w:pPr>
        <w:pStyle w:val="Beschriftung"/>
        <w:rPr>
          <w:lang w:val="de-DE"/>
        </w:rPr>
      </w:pPr>
    </w:p>
    <w:p w14:paraId="5ABA7E75" w14:textId="7A318446" w:rsidR="00976C81" w:rsidRPr="008D5CC5" w:rsidRDefault="00976C81" w:rsidP="00976C81">
      <w:pPr>
        <w:rPr>
          <w:lang w:val="de-DE"/>
        </w:rPr>
      </w:pPr>
      <w:r w:rsidRPr="008D5CC5">
        <w:rPr>
          <w:lang w:val="de-DE"/>
        </w:rPr>
        <w:t xml:space="preserve">Die </w:t>
      </w:r>
      <w:r w:rsidR="00433879" w:rsidRPr="008D5CC5">
        <w:rPr>
          <w:lang w:val="de-DE"/>
        </w:rPr>
        <w:t>Zusammensetzung</w:t>
      </w:r>
      <w:r w:rsidR="006F41A4" w:rsidRPr="008D5CC5">
        <w:rPr>
          <w:lang w:val="de-DE"/>
        </w:rPr>
        <w:t xml:space="preserve"> der Elektrodensuspensi</w:t>
      </w:r>
      <w:r w:rsidR="00D17A00" w:rsidRPr="008D5CC5">
        <w:rPr>
          <w:lang w:val="de-DE"/>
        </w:rPr>
        <w:t>o</w:t>
      </w:r>
      <w:r w:rsidR="006F41A4" w:rsidRPr="008D5CC5">
        <w:rPr>
          <w:lang w:val="de-DE"/>
        </w:rPr>
        <w:t>nen und die Inhaltss</w:t>
      </w:r>
      <w:r w:rsidR="00433879" w:rsidRPr="008D5CC5">
        <w:rPr>
          <w:lang w:val="de-DE"/>
        </w:rPr>
        <w:t>t</w:t>
      </w:r>
      <w:r w:rsidR="006F41A4" w:rsidRPr="008D5CC5">
        <w:rPr>
          <w:lang w:val="de-DE"/>
        </w:rPr>
        <w:t>offe</w:t>
      </w:r>
      <w:r w:rsidR="009465C5" w:rsidRPr="008D5CC5">
        <w:rPr>
          <w:lang w:val="de-DE"/>
        </w:rPr>
        <w:t xml:space="preserve"> werden in Verhandlungsgesprächen </w:t>
      </w:r>
      <w:r w:rsidR="006F41A4" w:rsidRPr="008D5CC5">
        <w:rPr>
          <w:lang w:val="de-DE"/>
        </w:rPr>
        <w:t>de</w:t>
      </w:r>
      <w:r w:rsidR="008F0364" w:rsidRPr="008D5CC5">
        <w:rPr>
          <w:lang w:val="de-DE"/>
        </w:rPr>
        <w:t xml:space="preserve">m </w:t>
      </w:r>
      <w:r w:rsidR="00C3755B" w:rsidRPr="008D5CC5">
        <w:rPr>
          <w:lang w:val="de-DE"/>
        </w:rPr>
        <w:t>Bieter</w:t>
      </w:r>
      <w:r w:rsidR="006F41A4" w:rsidRPr="008D5CC5">
        <w:rPr>
          <w:lang w:val="de-DE"/>
        </w:rPr>
        <w:t>übergeben</w:t>
      </w:r>
      <w:r w:rsidR="009465C5" w:rsidRPr="008D5CC5">
        <w:rPr>
          <w:lang w:val="de-DE"/>
        </w:rPr>
        <w:t xml:space="preserve">. </w:t>
      </w:r>
      <w:r w:rsidRPr="008D5CC5">
        <w:rPr>
          <w:lang w:val="de-DE"/>
        </w:rPr>
        <w:t>Grundsätzlich soll</w:t>
      </w:r>
      <w:r w:rsidR="005F25EF" w:rsidRPr="008D5CC5">
        <w:rPr>
          <w:lang w:val="de-DE"/>
        </w:rPr>
        <w:t>en</w:t>
      </w:r>
      <w:r w:rsidRPr="008D5CC5">
        <w:rPr>
          <w:lang w:val="de-DE"/>
        </w:rPr>
        <w:t xml:space="preserve"> die Anlagen aber auch mit anderen verwandten Materialien betrieben werden können, um eine möglichst hohe Flexibilität der Anlagen zu ermöglichen.</w:t>
      </w:r>
      <w:r w:rsidR="00AD78D1">
        <w:rPr>
          <w:lang w:val="de-DE"/>
        </w:rPr>
        <w:t xml:space="preserve"> </w:t>
      </w:r>
    </w:p>
    <w:p w14:paraId="3F9228F1" w14:textId="2DD5C8BE" w:rsidR="00976C81" w:rsidRDefault="00976C81" w:rsidP="00976C81">
      <w:pPr>
        <w:pStyle w:val="berschrift1"/>
      </w:pPr>
      <w:bookmarkStart w:id="201" w:name="_Toc40184801"/>
      <w:bookmarkStart w:id="202" w:name="_Toc40188818"/>
      <w:bookmarkStart w:id="203" w:name="_Toc40693947"/>
      <w:bookmarkStart w:id="204" w:name="_Toc40705438"/>
      <w:bookmarkStart w:id="205" w:name="_Toc40797464"/>
      <w:bookmarkStart w:id="206" w:name="_Ref41053567"/>
      <w:bookmarkStart w:id="207" w:name="_Ref41291558"/>
      <w:bookmarkStart w:id="208" w:name="_Toc237435886"/>
      <w:bookmarkEnd w:id="170"/>
      <w:bookmarkEnd w:id="171"/>
      <w:r w:rsidRPr="008D5CC5">
        <w:t>Anforderungen an die Anlage und deren Kernmodule</w:t>
      </w:r>
      <w:bookmarkEnd w:id="201"/>
      <w:bookmarkEnd w:id="202"/>
      <w:bookmarkEnd w:id="203"/>
      <w:bookmarkEnd w:id="204"/>
      <w:bookmarkEnd w:id="205"/>
      <w:bookmarkEnd w:id="206"/>
      <w:bookmarkEnd w:id="207"/>
      <w:bookmarkEnd w:id="208"/>
    </w:p>
    <w:p w14:paraId="7D82E308" w14:textId="6B6F7F22" w:rsidR="002E6F71" w:rsidRPr="0066752E" w:rsidRDefault="002E6F71" w:rsidP="0066752E">
      <w:pPr>
        <w:rPr>
          <w:lang w:val="de-DE"/>
        </w:rPr>
      </w:pPr>
      <w:r>
        <w:rPr>
          <w:lang w:val="de-DE"/>
        </w:rPr>
        <w:t xml:space="preserve">Alle Anforderungen (Forderungen, Bewertungskriterien und Bedarfspositionen) an das Dosiersystem, den Mischer, </w:t>
      </w:r>
      <w:r w:rsidR="00C65606">
        <w:rPr>
          <w:lang w:val="de-DE"/>
        </w:rPr>
        <w:t xml:space="preserve">den </w:t>
      </w:r>
      <w:proofErr w:type="spellStart"/>
      <w:r w:rsidR="00C65606">
        <w:rPr>
          <w:lang w:val="de-DE"/>
        </w:rPr>
        <w:t>Slurryübertrag</w:t>
      </w:r>
      <w:proofErr w:type="spellEnd"/>
      <w:r w:rsidR="00C65606">
        <w:rPr>
          <w:lang w:val="de-DE"/>
        </w:rPr>
        <w:t xml:space="preserve">, </w:t>
      </w:r>
      <w:r>
        <w:rPr>
          <w:lang w:val="de-DE"/>
        </w:rPr>
        <w:t xml:space="preserve">den Mischprozess, etc. werden in der </w:t>
      </w:r>
      <w:r w:rsidR="0087744F">
        <w:rPr>
          <w:lang w:val="de-DE"/>
        </w:rPr>
        <w:t xml:space="preserve">beigefügten </w:t>
      </w:r>
      <w:r>
        <w:rPr>
          <w:lang w:val="de-DE"/>
        </w:rPr>
        <w:t xml:space="preserve">Excel-Tabelle (Reiter 4 „Anforderungen an die Mischanlage“) </w:t>
      </w:r>
      <w:r w:rsidRPr="008D5CC5">
        <w:rPr>
          <w:lang w:val="de-DE"/>
        </w:rPr>
        <w:t>zusammengefasst.</w:t>
      </w:r>
    </w:p>
    <w:p w14:paraId="0C82F434" w14:textId="77777777" w:rsidR="00412A46" w:rsidRPr="008D5CC5" w:rsidRDefault="00412A46" w:rsidP="00412A46">
      <w:pPr>
        <w:pStyle w:val="berschrift2"/>
      </w:pPr>
      <w:bookmarkStart w:id="209" w:name="_Toc40693948"/>
      <w:bookmarkStart w:id="210" w:name="_Toc40705439"/>
      <w:bookmarkStart w:id="211" w:name="_Toc40797465"/>
      <w:bookmarkStart w:id="212" w:name="_Toc237435887"/>
      <w:r w:rsidRPr="008D5CC5">
        <w:t>Allgemeine Beschreibung des Produktionsprozesses</w:t>
      </w:r>
      <w:bookmarkEnd w:id="209"/>
      <w:bookmarkEnd w:id="210"/>
      <w:bookmarkEnd w:id="211"/>
      <w:bookmarkEnd w:id="212"/>
    </w:p>
    <w:p w14:paraId="16DF2E6F" w14:textId="021A432D" w:rsidR="00412A46" w:rsidRPr="008D5CC5" w:rsidRDefault="00412A46" w:rsidP="00412A46">
      <w:pPr>
        <w:rPr>
          <w:lang w:val="de-DE"/>
        </w:rPr>
      </w:pPr>
      <w:r w:rsidRPr="008D5CC5">
        <w:rPr>
          <w:lang w:val="de-DE"/>
        </w:rPr>
        <w:t>Die Herstellung der Elektrodenmaterial</w:t>
      </w:r>
      <w:r w:rsidR="2CEC034E" w:rsidRPr="008D5CC5">
        <w:rPr>
          <w:lang w:val="de-DE"/>
        </w:rPr>
        <w:t>i</w:t>
      </w:r>
      <w:r w:rsidRPr="008D5CC5">
        <w:rPr>
          <w:lang w:val="de-DE"/>
        </w:rPr>
        <w:t>en mittels Mischanlagen verfolgt das Ziel</w:t>
      </w:r>
      <w:r w:rsidR="00C811DE" w:rsidRPr="008D5CC5">
        <w:rPr>
          <w:lang w:val="de-DE"/>
        </w:rPr>
        <w:t>,</w:t>
      </w:r>
      <w:r w:rsidRPr="008D5CC5">
        <w:rPr>
          <w:lang w:val="de-DE"/>
        </w:rPr>
        <w:t xml:space="preserve"> eine möglichst geeignete Elektrodenpaste (Suspension) für die Produktion der Batteriezellen zur Verfügung zu stellen. Im Folgenden wird der Herstellungsprozess der Suspension beschrieben.</w:t>
      </w:r>
    </w:p>
    <w:p w14:paraId="0B050D01" w14:textId="71BD07AA" w:rsidR="00412A46" w:rsidRPr="00D2329A" w:rsidRDefault="00412A46" w:rsidP="17E2F1A4">
      <w:pPr>
        <w:rPr>
          <w:lang w:val="de-DE"/>
        </w:rPr>
      </w:pPr>
      <w:r w:rsidRPr="00D2329A">
        <w:rPr>
          <w:lang w:val="de-DE"/>
        </w:rPr>
        <w:t>Zunächst müssen alle für die Produktion benötigten Materialien bereitgestellt werden. Die Anlieferung de</w:t>
      </w:r>
      <w:r w:rsidR="002B5650" w:rsidRPr="00D2329A">
        <w:rPr>
          <w:lang w:val="de-DE"/>
        </w:rPr>
        <w:t xml:space="preserve">r </w:t>
      </w:r>
      <w:r w:rsidR="00806B5C" w:rsidRPr="00D2329A">
        <w:rPr>
          <w:lang w:val="de-DE"/>
        </w:rPr>
        <w:t xml:space="preserve">festen </w:t>
      </w:r>
      <w:r w:rsidR="002B5650" w:rsidRPr="00D2329A">
        <w:rPr>
          <w:lang w:val="de-DE"/>
        </w:rPr>
        <w:t>Rohstoffe</w:t>
      </w:r>
      <w:r w:rsidRPr="00D2329A">
        <w:rPr>
          <w:lang w:val="de-DE"/>
        </w:rPr>
        <w:t xml:space="preserve"> kann dabei z. B. in Säcken erfolgen</w:t>
      </w:r>
      <w:r w:rsidR="001A0160" w:rsidRPr="00D2329A">
        <w:rPr>
          <w:lang w:val="de-DE"/>
        </w:rPr>
        <w:t xml:space="preserve"> (vgl. </w:t>
      </w:r>
      <w:r w:rsidR="001A0160" w:rsidRPr="008D5CC5">
        <w:rPr>
          <w:lang w:val="de-DE"/>
        </w:rPr>
        <w:fldChar w:fldCharType="begin"/>
      </w:r>
      <w:r w:rsidR="001A0160" w:rsidRPr="008D5CC5">
        <w:rPr>
          <w:lang w:val="de-DE"/>
        </w:rPr>
        <w:instrText xml:space="preserve"> REF _Ref70667876 \h </w:instrText>
      </w:r>
      <w:r w:rsidR="001A0160" w:rsidRPr="008D5CC5">
        <w:rPr>
          <w:lang w:val="de-DE"/>
        </w:rPr>
      </w:r>
      <w:r w:rsidR="001A0160" w:rsidRPr="008D5CC5">
        <w:rPr>
          <w:lang w:val="de-DE"/>
        </w:rPr>
        <w:fldChar w:fldCharType="separate"/>
      </w:r>
      <w:r w:rsidR="00DA106D" w:rsidRPr="00D2329A">
        <w:rPr>
          <w:lang w:val="de-DE"/>
        </w:rPr>
        <w:t>Tabelle 5</w:t>
      </w:r>
      <w:r w:rsidR="001A0160" w:rsidRPr="008D5CC5">
        <w:rPr>
          <w:lang w:val="de-DE"/>
        </w:rPr>
        <w:fldChar w:fldCharType="end"/>
      </w:r>
      <w:r w:rsidR="001A0160" w:rsidRPr="00D2329A">
        <w:rPr>
          <w:lang w:val="de-DE"/>
        </w:rPr>
        <w:t>)</w:t>
      </w:r>
      <w:r w:rsidRPr="00D2329A">
        <w:rPr>
          <w:lang w:val="de-DE"/>
        </w:rPr>
        <w:t xml:space="preserve">. Diese </w:t>
      </w:r>
      <w:r w:rsidR="001A0160" w:rsidRPr="00D2329A">
        <w:rPr>
          <w:lang w:val="de-DE"/>
        </w:rPr>
        <w:t>werden</w:t>
      </w:r>
      <w:r w:rsidR="006E06CC" w:rsidRPr="00D2329A">
        <w:rPr>
          <w:lang w:val="de-DE"/>
        </w:rPr>
        <w:t xml:space="preserve"> </w:t>
      </w:r>
      <w:r w:rsidR="00026558" w:rsidRPr="00D2329A">
        <w:rPr>
          <w:lang w:val="de-DE"/>
        </w:rPr>
        <w:t>in einer</w:t>
      </w:r>
      <w:r w:rsidRPr="00D2329A">
        <w:rPr>
          <w:lang w:val="de-DE"/>
        </w:rPr>
        <w:t xml:space="preserve"> </w:t>
      </w:r>
      <w:r w:rsidR="00810A48">
        <w:rPr>
          <w:lang w:val="de-DE"/>
        </w:rPr>
        <w:t xml:space="preserve">bestehenden </w:t>
      </w:r>
      <w:r w:rsidRPr="00D2329A">
        <w:rPr>
          <w:lang w:val="de-DE"/>
        </w:rPr>
        <w:t>Glove</w:t>
      </w:r>
      <w:r w:rsidR="00810A48">
        <w:rPr>
          <w:lang w:val="de-DE"/>
        </w:rPr>
        <w:t>b</w:t>
      </w:r>
      <w:r w:rsidRPr="00D2329A">
        <w:rPr>
          <w:lang w:val="de-DE"/>
        </w:rPr>
        <w:t>ox</w:t>
      </w:r>
      <w:r w:rsidR="00026558" w:rsidRPr="00D2329A">
        <w:rPr>
          <w:lang w:val="de-DE"/>
        </w:rPr>
        <w:t xml:space="preserve"> abgewogen</w:t>
      </w:r>
      <w:r w:rsidR="00810A48">
        <w:rPr>
          <w:lang w:val="de-DE"/>
        </w:rPr>
        <w:t xml:space="preserve">, in vorhandene Pulverkannen </w:t>
      </w:r>
      <w:r w:rsidR="006F07A8">
        <w:rPr>
          <w:lang w:val="de-DE"/>
        </w:rPr>
        <w:t>gegeben</w:t>
      </w:r>
      <w:r w:rsidR="006F07A8" w:rsidRPr="00D2329A">
        <w:rPr>
          <w:lang w:val="de-DE"/>
        </w:rPr>
        <w:t xml:space="preserve"> und</w:t>
      </w:r>
      <w:r w:rsidR="00D819DA" w:rsidRPr="00D2329A">
        <w:rPr>
          <w:lang w:val="de-DE"/>
        </w:rPr>
        <w:t xml:space="preserve"> </w:t>
      </w:r>
      <w:r w:rsidR="00810A48">
        <w:rPr>
          <w:lang w:val="de-DE"/>
        </w:rPr>
        <w:t xml:space="preserve">anschließend </w:t>
      </w:r>
      <w:r w:rsidR="00026558" w:rsidRPr="00D2329A">
        <w:rPr>
          <w:lang w:val="de-DE"/>
        </w:rPr>
        <w:t xml:space="preserve">über </w:t>
      </w:r>
      <w:r w:rsidR="00D819DA" w:rsidRPr="00D2329A">
        <w:rPr>
          <w:lang w:val="de-DE"/>
        </w:rPr>
        <w:t xml:space="preserve">Dosiereinheiten in die </w:t>
      </w:r>
      <w:r w:rsidRPr="00D2329A">
        <w:rPr>
          <w:lang w:val="de-DE"/>
        </w:rPr>
        <w:t>Mischanlage eingespeist.</w:t>
      </w:r>
      <w:r w:rsidR="00BC0092">
        <w:rPr>
          <w:lang w:val="de-DE"/>
        </w:rPr>
        <w:t xml:space="preserve"> Gefahrstoffe werden </w:t>
      </w:r>
      <w:r w:rsidR="00750D66">
        <w:rPr>
          <w:lang w:val="de-DE"/>
        </w:rPr>
        <w:t>über einen Contaimentbehälter</w:t>
      </w:r>
      <w:r w:rsidRPr="00D2329A">
        <w:rPr>
          <w:lang w:val="de-DE"/>
        </w:rPr>
        <w:t xml:space="preserve"> </w:t>
      </w:r>
      <w:r w:rsidR="00750D66">
        <w:rPr>
          <w:lang w:val="de-DE"/>
        </w:rPr>
        <w:t>in den Mischer</w:t>
      </w:r>
      <w:r w:rsidR="003A54E9">
        <w:rPr>
          <w:lang w:val="de-DE"/>
        </w:rPr>
        <w:t xml:space="preserve"> eingeführt. </w:t>
      </w:r>
      <w:r w:rsidRPr="00D2329A">
        <w:rPr>
          <w:lang w:val="de-DE"/>
        </w:rPr>
        <w:t>Flüssigkeiten</w:t>
      </w:r>
      <w:r w:rsidR="25328D84" w:rsidRPr="00D2329A">
        <w:rPr>
          <w:lang w:val="de-DE"/>
        </w:rPr>
        <w:t>,</w:t>
      </w:r>
      <w:r w:rsidRPr="00D2329A">
        <w:rPr>
          <w:lang w:val="de-DE"/>
        </w:rPr>
        <w:t xml:space="preserve"> wie Wasser od</w:t>
      </w:r>
      <w:r w:rsidR="008D3A9D" w:rsidRPr="00D2329A">
        <w:rPr>
          <w:lang w:val="de-DE"/>
        </w:rPr>
        <w:t>er organische Lösemittel sollen zentral durch die Logistik vorbereitet, ggf.</w:t>
      </w:r>
      <w:r w:rsidRPr="00D2329A">
        <w:rPr>
          <w:lang w:val="de-DE"/>
        </w:rPr>
        <w:t xml:space="preserve"> in geeigneten Vorratsbehältern oder Tanks </w:t>
      </w:r>
      <w:r w:rsidR="008D3A9D" w:rsidRPr="00D2329A">
        <w:rPr>
          <w:lang w:val="de-DE"/>
        </w:rPr>
        <w:t>zwischen</w:t>
      </w:r>
      <w:r w:rsidRPr="00D2329A">
        <w:rPr>
          <w:lang w:val="de-DE"/>
        </w:rPr>
        <w:t xml:space="preserve">gelagert </w:t>
      </w:r>
      <w:r w:rsidR="008D3A9D" w:rsidRPr="00D2329A">
        <w:rPr>
          <w:lang w:val="de-DE"/>
        </w:rPr>
        <w:t>und der Dosier- und Mischanlage über Rohrleitungen zugeführt werden</w:t>
      </w:r>
      <w:r w:rsidR="008522FC" w:rsidRPr="00D2329A">
        <w:rPr>
          <w:lang w:val="de-DE"/>
        </w:rPr>
        <w:t>.</w:t>
      </w:r>
      <w:r w:rsidRPr="00D2329A">
        <w:rPr>
          <w:lang w:val="de-DE"/>
        </w:rPr>
        <w:t xml:space="preserve"> </w:t>
      </w:r>
      <w:r w:rsidR="009177B7" w:rsidRPr="00D2329A">
        <w:rPr>
          <w:lang w:val="de-DE"/>
        </w:rPr>
        <w:t xml:space="preserve">Die Materialien sollen mechanisch gefördert werden und auf den Mischprozess abgestimmt sein. </w:t>
      </w:r>
      <w:r w:rsidR="009A0838" w:rsidRPr="00047D7C">
        <w:rPr>
          <w:lang w:val="de-DE"/>
        </w:rPr>
        <w:t xml:space="preserve">Wasser wird dabei über eine zentrale Verrohrung bereitgestellt. NMP wird aus einem entsprechenden Sicherheitsschrank dem Prozess zugeführt, wobei die Pumpe </w:t>
      </w:r>
      <w:r w:rsidR="00C51929" w:rsidRPr="00047D7C">
        <w:rPr>
          <w:lang w:val="de-DE"/>
        </w:rPr>
        <w:t xml:space="preserve">und Dosiereinheit </w:t>
      </w:r>
      <w:r w:rsidR="009A0838" w:rsidRPr="008C590F">
        <w:rPr>
          <w:lang w:val="de-DE"/>
        </w:rPr>
        <w:t>ebenfalls mit anzubieten ist.</w:t>
      </w:r>
      <w:r w:rsidR="002447A8" w:rsidRPr="008C590F">
        <w:rPr>
          <w:lang w:val="de-DE"/>
        </w:rPr>
        <w:t xml:space="preserve"> </w:t>
      </w:r>
      <w:r w:rsidR="002447A8" w:rsidRPr="00047D7C">
        <w:rPr>
          <w:lang w:val="de-DE"/>
        </w:rPr>
        <w:t>Für</w:t>
      </w:r>
      <w:r w:rsidR="002447A8">
        <w:rPr>
          <w:lang w:val="de-DE"/>
        </w:rPr>
        <w:t xml:space="preserve"> das </w:t>
      </w:r>
      <w:r w:rsidR="00047D7C">
        <w:rPr>
          <w:lang w:val="de-DE"/>
        </w:rPr>
        <w:t xml:space="preserve">Wasser soll nur ein Einlass an der Anlage vorgesehen werden. </w:t>
      </w:r>
    </w:p>
    <w:p w14:paraId="5BD08713" w14:textId="2D1FB9FF" w:rsidR="00412A46" w:rsidRPr="008D5CC5" w:rsidRDefault="00412A46" w:rsidP="00412A46">
      <w:pPr>
        <w:rPr>
          <w:lang w:val="de-DE"/>
        </w:rPr>
      </w:pPr>
      <w:r w:rsidRPr="008D5CC5">
        <w:rPr>
          <w:lang w:val="de-DE"/>
        </w:rPr>
        <w:t>Nachdem die Materialien in den Mischer geleitet w</w:t>
      </w:r>
      <w:r w:rsidR="004B0983" w:rsidRPr="008D5CC5">
        <w:rPr>
          <w:lang w:val="de-DE"/>
        </w:rPr>
        <w:t>u</w:t>
      </w:r>
      <w:r w:rsidRPr="008D5CC5">
        <w:rPr>
          <w:lang w:val="de-DE"/>
        </w:rPr>
        <w:t>rden</w:t>
      </w:r>
      <w:r w:rsidR="004B0983" w:rsidRPr="008D5CC5">
        <w:rPr>
          <w:lang w:val="de-DE"/>
        </w:rPr>
        <w:t>,</w:t>
      </w:r>
      <w:r w:rsidRPr="008D5CC5">
        <w:rPr>
          <w:lang w:val="de-DE"/>
        </w:rPr>
        <w:t xml:space="preserve"> erfolgt im nächsten Schritt der Mischprozess bei definierter Umlaufgeschwindigkeit der Werkzeuge und einer </w:t>
      </w:r>
      <w:r w:rsidR="001A0160" w:rsidRPr="008D5CC5">
        <w:rPr>
          <w:lang w:val="de-DE"/>
        </w:rPr>
        <w:t xml:space="preserve">kontrollierten </w:t>
      </w:r>
      <w:r w:rsidRPr="008D5CC5">
        <w:rPr>
          <w:lang w:val="de-DE"/>
        </w:rPr>
        <w:t xml:space="preserve">Mischtemperatur. Um eine möglichst blasenfreie Dispersion zu erhalten </w:t>
      </w:r>
      <w:r w:rsidR="001A0160" w:rsidRPr="008D5CC5">
        <w:rPr>
          <w:lang w:val="de-DE"/>
        </w:rPr>
        <w:t>soll</w:t>
      </w:r>
      <w:r w:rsidRPr="008D5CC5">
        <w:rPr>
          <w:lang w:val="de-DE"/>
        </w:rPr>
        <w:t xml:space="preserve"> hier unter Vakuum gearbeitet</w:t>
      </w:r>
      <w:r w:rsidR="001A0160" w:rsidRPr="008D5CC5">
        <w:rPr>
          <w:lang w:val="de-DE"/>
        </w:rPr>
        <w:t xml:space="preserve"> werden</w:t>
      </w:r>
      <w:r w:rsidR="00F13FCD">
        <w:rPr>
          <w:lang w:val="de-DE"/>
        </w:rPr>
        <w:t xml:space="preserve"> können</w:t>
      </w:r>
      <w:r w:rsidRPr="008D5CC5">
        <w:rPr>
          <w:lang w:val="de-DE"/>
        </w:rPr>
        <w:t>. Übe</w:t>
      </w:r>
      <w:r w:rsidR="00177754" w:rsidRPr="008D5CC5">
        <w:rPr>
          <w:lang w:val="de-DE"/>
        </w:rPr>
        <w:t>r eine Inline Messtechnik sollen</w:t>
      </w:r>
      <w:r w:rsidRPr="008D5CC5">
        <w:rPr>
          <w:lang w:val="de-DE"/>
        </w:rPr>
        <w:t xml:space="preserve"> diverse Qualitätsmerkmale wie die Viskosität oder Dichte der Suspension digital erfasst und die Prozessbedingungen entsprechend angepasst werden.</w:t>
      </w:r>
      <w:r w:rsidR="009A0838">
        <w:rPr>
          <w:lang w:val="de-DE"/>
        </w:rPr>
        <w:t xml:space="preserve"> </w:t>
      </w:r>
      <w:r w:rsidR="009A0838" w:rsidRPr="00214711">
        <w:rPr>
          <w:lang w:val="de-DE"/>
        </w:rPr>
        <w:t>Die Messtechnik ist OPTIONAL zu betrachten.</w:t>
      </w:r>
      <w:r w:rsidRPr="008D5CC5">
        <w:rPr>
          <w:lang w:val="de-DE"/>
        </w:rPr>
        <w:t xml:space="preserve"> </w:t>
      </w:r>
      <w:r w:rsidR="00B20461" w:rsidRPr="008D5CC5">
        <w:rPr>
          <w:lang w:val="de-DE"/>
        </w:rPr>
        <w:t>Die Bildung einer</w:t>
      </w:r>
      <w:r w:rsidR="00481C2C" w:rsidRPr="008D5CC5">
        <w:rPr>
          <w:lang w:val="de-DE"/>
        </w:rPr>
        <w:t xml:space="preserve"> Explosionszone soll </w:t>
      </w:r>
      <w:r w:rsidR="0005157E">
        <w:rPr>
          <w:lang w:val="de-DE"/>
        </w:rPr>
        <w:t xml:space="preserve">durch bauliche Maßnahmen verhindert werden. Bei Bedarf ist </w:t>
      </w:r>
      <w:r w:rsidR="009940D0">
        <w:rPr>
          <w:lang w:val="de-DE"/>
        </w:rPr>
        <w:t>eine Ausführung nach ATEX umzusetzen</w:t>
      </w:r>
      <w:r w:rsidR="00414426">
        <w:rPr>
          <w:lang w:val="de-DE"/>
        </w:rPr>
        <w:t>.</w:t>
      </w:r>
    </w:p>
    <w:p w14:paraId="69DAC814" w14:textId="65760D2C" w:rsidR="00412A46" w:rsidRPr="008D5CC5" w:rsidRDefault="009A0838" w:rsidP="00412A46">
      <w:pPr>
        <w:rPr>
          <w:lang w:val="de-DE"/>
        </w:rPr>
      </w:pPr>
      <w:r w:rsidRPr="00214711">
        <w:rPr>
          <w:lang w:val="de-DE"/>
        </w:rPr>
        <w:t>Nach dem Mischprozess</w:t>
      </w:r>
      <w:r w:rsidR="00FD6930" w:rsidRPr="008D5CC5">
        <w:rPr>
          <w:lang w:val="de-DE"/>
        </w:rPr>
        <w:t xml:space="preserve"> soll die Suspension</w:t>
      </w:r>
      <w:r w:rsidR="000B45C1" w:rsidRPr="008D5CC5">
        <w:rPr>
          <w:lang w:val="de-DE"/>
        </w:rPr>
        <w:t xml:space="preserve"> </w:t>
      </w:r>
      <w:r w:rsidR="009940D0">
        <w:rPr>
          <w:lang w:val="de-DE"/>
        </w:rPr>
        <w:t>in</w:t>
      </w:r>
      <w:r w:rsidR="00412A46" w:rsidRPr="008D5CC5">
        <w:rPr>
          <w:lang w:val="de-DE"/>
        </w:rPr>
        <w:t xml:space="preserve"> Transportbehälter</w:t>
      </w:r>
      <w:r w:rsidR="0057321C">
        <w:rPr>
          <w:lang w:val="de-DE"/>
        </w:rPr>
        <w:t>/Lagerbehälter</w:t>
      </w:r>
      <w:r w:rsidR="00412A46" w:rsidRPr="008D5CC5">
        <w:rPr>
          <w:lang w:val="de-DE"/>
        </w:rPr>
        <w:t xml:space="preserve"> </w:t>
      </w:r>
      <w:r w:rsidR="007B5A4E">
        <w:rPr>
          <w:lang w:val="de-DE"/>
        </w:rPr>
        <w:t xml:space="preserve">geschlossen </w:t>
      </w:r>
      <w:r w:rsidR="00412A46" w:rsidRPr="008D5CC5">
        <w:rPr>
          <w:lang w:val="de-DE"/>
        </w:rPr>
        <w:t>weitergeleite</w:t>
      </w:r>
      <w:r w:rsidR="000B45C1" w:rsidRPr="008D5CC5">
        <w:rPr>
          <w:lang w:val="de-DE"/>
        </w:rPr>
        <w:t>t werden</w:t>
      </w:r>
      <w:r w:rsidR="00412A46" w:rsidRPr="008D5CC5">
        <w:rPr>
          <w:lang w:val="de-DE"/>
        </w:rPr>
        <w:t xml:space="preserve">. </w:t>
      </w:r>
      <w:r w:rsidR="00C07CF1">
        <w:rPr>
          <w:lang w:val="de-DE"/>
        </w:rPr>
        <w:t xml:space="preserve">Die Transport-/Lagerbehälter sind bereits </w:t>
      </w:r>
      <w:r w:rsidR="007B5A4E">
        <w:rPr>
          <w:lang w:val="de-DE"/>
        </w:rPr>
        <w:t xml:space="preserve">in der Produktion vorhanden. </w:t>
      </w:r>
      <w:r w:rsidR="009C0CB5">
        <w:rPr>
          <w:lang w:val="de-DE"/>
        </w:rPr>
        <w:t xml:space="preserve">Bei dem Anschluss handelt es sich um einen </w:t>
      </w:r>
      <w:proofErr w:type="spellStart"/>
      <w:r w:rsidR="009C0CB5">
        <w:rPr>
          <w:lang w:val="de-DE"/>
        </w:rPr>
        <w:t>TriClamp</w:t>
      </w:r>
      <w:proofErr w:type="spellEnd"/>
      <w:r w:rsidR="009C0CB5">
        <w:rPr>
          <w:lang w:val="de-DE"/>
        </w:rPr>
        <w:t xml:space="preserve"> Anschluss (50,5mm) Dieser befindet sich zirka </w:t>
      </w:r>
      <w:r w:rsidR="00DD203B">
        <w:rPr>
          <w:lang w:val="de-DE"/>
        </w:rPr>
        <w:t xml:space="preserve">310mm über dem Boden. </w:t>
      </w:r>
      <w:r w:rsidR="00614D28">
        <w:rPr>
          <w:lang w:val="de-DE"/>
        </w:rPr>
        <w:t xml:space="preserve">Nähere </w:t>
      </w:r>
      <w:r w:rsidR="00DD203B">
        <w:rPr>
          <w:lang w:val="de-DE"/>
        </w:rPr>
        <w:t>Informationen werden in der Verhandlungsphas</w:t>
      </w:r>
      <w:r w:rsidR="00614D28">
        <w:rPr>
          <w:lang w:val="de-DE"/>
        </w:rPr>
        <w:t xml:space="preserve">e </w:t>
      </w:r>
      <w:r w:rsidR="007B5952">
        <w:rPr>
          <w:lang w:val="de-DE"/>
        </w:rPr>
        <w:t>angegeben</w:t>
      </w:r>
      <w:r w:rsidR="00614D28">
        <w:rPr>
          <w:lang w:val="de-DE"/>
        </w:rPr>
        <w:t xml:space="preserve">. </w:t>
      </w:r>
      <w:r w:rsidR="00412A46" w:rsidRPr="008D5CC5">
        <w:rPr>
          <w:lang w:val="de-DE"/>
        </w:rPr>
        <w:t>Ggf. muss dabei die Suspension unter Rühren in Behältern zwischengelagert werden.</w:t>
      </w:r>
      <w:r w:rsidR="002C0E1F">
        <w:rPr>
          <w:lang w:val="de-DE"/>
        </w:rPr>
        <w:t xml:space="preserve"> </w:t>
      </w:r>
    </w:p>
    <w:p w14:paraId="1CA664FB" w14:textId="26046AB5" w:rsidR="00201890" w:rsidRPr="007D2323" w:rsidRDefault="00724DB3" w:rsidP="007D2323">
      <w:pPr>
        <w:rPr>
          <w:lang w:val="de-DE"/>
        </w:rPr>
      </w:pPr>
      <w:r w:rsidRPr="008D5CC5">
        <w:rPr>
          <w:rFonts w:eastAsia="Times New Roman" w:cs="Times New Roman"/>
          <w:lang w:val="de-DE" w:eastAsia="de-DE"/>
        </w:rPr>
        <w:t>Die nachfolgend</w:t>
      </w:r>
      <w:r w:rsidR="00A37178" w:rsidRPr="008D5CC5">
        <w:rPr>
          <w:lang w:val="de-DE"/>
        </w:rPr>
        <w:t xml:space="preserve">e </w:t>
      </w:r>
      <w:r w:rsidRPr="008D5CC5">
        <w:rPr>
          <w:lang w:val="de-DE"/>
        </w:rPr>
        <w:fldChar w:fldCharType="begin"/>
      </w:r>
      <w:r w:rsidRPr="008D5CC5">
        <w:rPr>
          <w:lang w:val="de-DE"/>
        </w:rPr>
        <w:instrText xml:space="preserve"> REF _Ref40794941 \h </w:instrText>
      </w:r>
      <w:r w:rsidR="009E705A" w:rsidRPr="008D5CC5">
        <w:rPr>
          <w:lang w:val="de-DE"/>
        </w:rPr>
        <w:instrText xml:space="preserve"> \* MERGEFORMAT </w:instrText>
      </w:r>
      <w:r w:rsidRPr="008D5CC5">
        <w:rPr>
          <w:lang w:val="de-DE"/>
        </w:rPr>
      </w:r>
      <w:r w:rsidRPr="008D5CC5">
        <w:rPr>
          <w:lang w:val="de-DE"/>
        </w:rPr>
        <w:fldChar w:fldCharType="separate"/>
      </w:r>
      <w:r w:rsidR="00DA106D" w:rsidRPr="008D5CC5">
        <w:rPr>
          <w:lang w:val="de-DE"/>
        </w:rPr>
        <w:t xml:space="preserve">Abbildung </w:t>
      </w:r>
      <w:r w:rsidR="00DA106D">
        <w:rPr>
          <w:lang w:val="de-DE"/>
        </w:rPr>
        <w:t>2</w:t>
      </w:r>
      <w:r w:rsidRPr="008D5CC5">
        <w:rPr>
          <w:lang w:val="de-DE"/>
        </w:rPr>
        <w:fldChar w:fldCharType="end"/>
      </w:r>
      <w:r w:rsidRPr="008D5CC5">
        <w:rPr>
          <w:lang w:val="de-DE"/>
        </w:rPr>
        <w:t xml:space="preserve"> stellt eine vereinfachte Übersicht der wichtigsten Anlagenbereiche dar, deren Anforderungen im Kapitel </w:t>
      </w:r>
      <w:r w:rsidR="00320DB9" w:rsidRPr="008D5CC5">
        <w:rPr>
          <w:lang w:val="de-DE"/>
        </w:rPr>
        <w:fldChar w:fldCharType="begin"/>
      </w:r>
      <w:r w:rsidR="00320DB9" w:rsidRPr="008D5CC5">
        <w:rPr>
          <w:lang w:val="de-DE"/>
        </w:rPr>
        <w:instrText xml:space="preserve"> REF _Ref41053567 \r \h  \* MERGEFORMAT </w:instrText>
      </w:r>
      <w:r w:rsidR="00320DB9" w:rsidRPr="008D5CC5">
        <w:rPr>
          <w:lang w:val="de-DE"/>
        </w:rPr>
      </w:r>
      <w:r w:rsidR="00320DB9" w:rsidRPr="008D5CC5">
        <w:rPr>
          <w:lang w:val="de-DE"/>
        </w:rPr>
        <w:fldChar w:fldCharType="separate"/>
      </w:r>
      <w:r w:rsidR="00DA106D">
        <w:rPr>
          <w:lang w:val="de-DE"/>
        </w:rPr>
        <w:t>4</w:t>
      </w:r>
      <w:r w:rsidR="00320DB9" w:rsidRPr="008D5CC5">
        <w:rPr>
          <w:lang w:val="de-DE"/>
        </w:rPr>
        <w:fldChar w:fldCharType="end"/>
      </w:r>
      <w:r w:rsidR="00320DB9" w:rsidRPr="008D5CC5">
        <w:rPr>
          <w:lang w:val="de-DE"/>
        </w:rPr>
        <w:t xml:space="preserve"> und </w:t>
      </w:r>
      <w:r w:rsidR="00D2711A" w:rsidRPr="008D5CC5">
        <w:rPr>
          <w:lang w:val="de-DE"/>
        </w:rPr>
        <w:fldChar w:fldCharType="begin"/>
      </w:r>
      <w:r w:rsidR="00D2711A" w:rsidRPr="008D5CC5">
        <w:rPr>
          <w:lang w:val="de-DE"/>
        </w:rPr>
        <w:instrText xml:space="preserve"> REF _Ref40951119 \r \h </w:instrText>
      </w:r>
      <w:r w:rsidR="009E705A" w:rsidRPr="008D5CC5">
        <w:rPr>
          <w:lang w:val="de-DE"/>
        </w:rPr>
        <w:instrText xml:space="preserve"> \* MERGEFORMAT </w:instrText>
      </w:r>
      <w:r w:rsidR="00D2711A" w:rsidRPr="008D5CC5">
        <w:rPr>
          <w:lang w:val="de-DE"/>
        </w:rPr>
      </w:r>
      <w:r w:rsidR="00D2711A" w:rsidRPr="008D5CC5">
        <w:rPr>
          <w:lang w:val="de-DE"/>
        </w:rPr>
        <w:fldChar w:fldCharType="separate"/>
      </w:r>
      <w:r w:rsidR="00DA106D">
        <w:rPr>
          <w:lang w:val="de-DE"/>
        </w:rPr>
        <w:t>5</w:t>
      </w:r>
      <w:r w:rsidR="00D2711A" w:rsidRPr="008D5CC5">
        <w:rPr>
          <w:lang w:val="de-DE"/>
        </w:rPr>
        <w:fldChar w:fldCharType="end"/>
      </w:r>
      <w:r w:rsidR="00D2711A" w:rsidRPr="008D5CC5">
        <w:rPr>
          <w:lang w:val="de-DE"/>
        </w:rPr>
        <w:t xml:space="preserve"> </w:t>
      </w:r>
      <w:r w:rsidRPr="008D5CC5">
        <w:rPr>
          <w:lang w:val="de-DE"/>
        </w:rPr>
        <w:t xml:space="preserve">beschrieben werden. Die Schnittstellen und weitergehenden Anforderungen werden im </w:t>
      </w:r>
      <w:r w:rsidR="0054710A" w:rsidRPr="008D5CC5">
        <w:rPr>
          <w:lang w:val="de-DE"/>
        </w:rPr>
        <w:t>Kapitel</w:t>
      </w:r>
      <w:r w:rsidRPr="008D5CC5">
        <w:rPr>
          <w:lang w:val="de-DE"/>
        </w:rPr>
        <w:t xml:space="preserve"> </w:t>
      </w:r>
      <w:r w:rsidR="00D2711A" w:rsidRPr="008D5CC5">
        <w:rPr>
          <w:lang w:val="de-DE"/>
        </w:rPr>
        <w:fldChar w:fldCharType="begin"/>
      </w:r>
      <w:r w:rsidR="00D2711A" w:rsidRPr="008D5CC5">
        <w:rPr>
          <w:lang w:val="de-DE"/>
        </w:rPr>
        <w:instrText xml:space="preserve"> REF _Ref40951148 \r \h </w:instrText>
      </w:r>
      <w:r w:rsidR="009E705A" w:rsidRPr="008D5CC5">
        <w:rPr>
          <w:lang w:val="de-DE"/>
        </w:rPr>
        <w:instrText xml:space="preserve"> \* MERGEFORMAT </w:instrText>
      </w:r>
      <w:r w:rsidR="00D2711A" w:rsidRPr="008D5CC5">
        <w:rPr>
          <w:lang w:val="de-DE"/>
        </w:rPr>
      </w:r>
      <w:r w:rsidR="00D2711A" w:rsidRPr="008D5CC5">
        <w:rPr>
          <w:lang w:val="de-DE"/>
        </w:rPr>
        <w:fldChar w:fldCharType="separate"/>
      </w:r>
      <w:r w:rsidR="00DA106D">
        <w:rPr>
          <w:lang w:val="de-DE"/>
        </w:rPr>
        <w:t>5.6</w:t>
      </w:r>
      <w:r w:rsidR="00D2711A" w:rsidRPr="008D5CC5">
        <w:rPr>
          <w:lang w:val="de-DE"/>
        </w:rPr>
        <w:fldChar w:fldCharType="end"/>
      </w:r>
      <w:r w:rsidR="00D2711A" w:rsidRPr="008D5CC5">
        <w:rPr>
          <w:lang w:val="de-DE"/>
        </w:rPr>
        <w:t xml:space="preserve"> </w:t>
      </w:r>
      <w:r w:rsidRPr="008D5CC5">
        <w:rPr>
          <w:lang w:val="de-DE"/>
        </w:rPr>
        <w:t>näher erläutert.</w:t>
      </w:r>
      <w:r w:rsidRPr="008D5CC5">
        <w:rPr>
          <w:rFonts w:cs="Calibri"/>
          <w:lang w:val="de-DE"/>
        </w:rPr>
        <w:t>  </w:t>
      </w:r>
      <w:bookmarkStart w:id="213" w:name="_Toc40693949"/>
      <w:bookmarkStart w:id="214" w:name="_Toc40705440"/>
      <w:bookmarkStart w:id="215" w:name="_Toc40797466"/>
    </w:p>
    <w:p w14:paraId="093AA1DA" w14:textId="29722FF4" w:rsidR="00412A46" w:rsidRPr="008D5CC5" w:rsidRDefault="00412A46" w:rsidP="00412A46">
      <w:pPr>
        <w:pStyle w:val="berschrift2"/>
      </w:pPr>
      <w:bookmarkStart w:id="216" w:name="_Toc237435888"/>
      <w:r w:rsidRPr="008D5CC5">
        <w:t>Beschreibung der Batch Mischanlage</w:t>
      </w:r>
      <w:bookmarkEnd w:id="213"/>
      <w:bookmarkEnd w:id="214"/>
      <w:bookmarkEnd w:id="215"/>
      <w:r w:rsidR="00A365EC" w:rsidRPr="008D5CC5">
        <w:t xml:space="preserve"> für die Musterlinie</w:t>
      </w:r>
      <w:bookmarkEnd w:id="216"/>
    </w:p>
    <w:p w14:paraId="17962A61" w14:textId="2E525662" w:rsidR="00A365EC" w:rsidRPr="008D5CC5" w:rsidRDefault="00A365EC" w:rsidP="00A365EC">
      <w:pPr>
        <w:rPr>
          <w:lang w:val="de-DE"/>
        </w:rPr>
      </w:pPr>
      <w:r w:rsidRPr="008D5CC5">
        <w:rPr>
          <w:lang w:val="de-DE"/>
        </w:rPr>
        <w:t>Im Rahmen der F</w:t>
      </w:r>
      <w:r w:rsidR="003442E9" w:rsidRPr="008D5CC5">
        <w:rPr>
          <w:lang w:val="de-DE"/>
        </w:rPr>
        <w:t>FB</w:t>
      </w:r>
      <w:r w:rsidRPr="008D5CC5">
        <w:rPr>
          <w:lang w:val="de-DE"/>
        </w:rPr>
        <w:t xml:space="preserve"> wird für die „Musterlinie“</w:t>
      </w:r>
      <w:r w:rsidR="01F62C8D" w:rsidRPr="008D5CC5">
        <w:rPr>
          <w:lang w:val="de-DE"/>
        </w:rPr>
        <w:t xml:space="preserve"> (Anlage 5)</w:t>
      </w:r>
      <w:r w:rsidRPr="008D5CC5">
        <w:rPr>
          <w:lang w:val="de-DE"/>
        </w:rPr>
        <w:t xml:space="preserve"> eine Mischanlage mit entsprechendem Dosiersystem benötigt. Der Mischer soll im Batch betrieben werden und sowohl Anoden- als auch Kathodenmaterialien herstellen können</w:t>
      </w:r>
      <w:r w:rsidR="000A31BF">
        <w:rPr>
          <w:lang w:val="de-DE"/>
        </w:rPr>
        <w:t>, wobei der Fokus auf der Kathodenproduktion liegt</w:t>
      </w:r>
      <w:r w:rsidRPr="008D5CC5">
        <w:rPr>
          <w:lang w:val="de-DE"/>
        </w:rPr>
        <w:t xml:space="preserve">. Für Produktion der </w:t>
      </w:r>
      <w:r w:rsidR="009A40B8" w:rsidRPr="008D5CC5">
        <w:rPr>
          <w:lang w:val="de-DE"/>
        </w:rPr>
        <w:t xml:space="preserve">Elektrodensuspensionen </w:t>
      </w:r>
      <w:r w:rsidR="00E12773" w:rsidRPr="008D5CC5">
        <w:rPr>
          <w:lang w:val="de-DE"/>
        </w:rPr>
        <w:t>soll ein</w:t>
      </w:r>
      <w:r w:rsidRPr="008D5CC5">
        <w:rPr>
          <w:lang w:val="de-DE"/>
        </w:rPr>
        <w:t xml:space="preserve"> </w:t>
      </w:r>
      <w:r w:rsidR="00E12773" w:rsidRPr="008D5CC5">
        <w:rPr>
          <w:lang w:val="de-DE"/>
        </w:rPr>
        <w:t>minimaler Materialdurchsatz.</w:t>
      </w:r>
      <w:r w:rsidR="00FE6E4A">
        <w:rPr>
          <w:lang w:val="de-DE"/>
        </w:rPr>
        <w:t>1</w:t>
      </w:r>
      <w:r w:rsidR="00F06E8D">
        <w:rPr>
          <w:lang w:val="de-DE"/>
        </w:rPr>
        <w:t>4</w:t>
      </w:r>
      <w:r w:rsidR="00E12773" w:rsidRPr="008D5CC5">
        <w:rPr>
          <w:lang w:val="de-DE"/>
        </w:rPr>
        <w:t xml:space="preserve"> </w:t>
      </w:r>
      <w:r w:rsidR="00FE6E4A">
        <w:rPr>
          <w:lang w:val="de-DE"/>
        </w:rPr>
        <w:t>-</w:t>
      </w:r>
      <w:r w:rsidRPr="008D5CC5">
        <w:rPr>
          <w:lang w:val="de-DE"/>
        </w:rPr>
        <w:t>40</w:t>
      </w:r>
      <w:r w:rsidR="006077E7">
        <w:rPr>
          <w:lang w:val="de-DE"/>
        </w:rPr>
        <w:t xml:space="preserve">l pro Batch </w:t>
      </w:r>
      <w:r w:rsidR="00E12773" w:rsidRPr="008D5CC5">
        <w:rPr>
          <w:lang w:val="de-DE"/>
        </w:rPr>
        <w:t>realisiert werden können</w:t>
      </w:r>
      <w:r w:rsidRPr="008D5CC5">
        <w:rPr>
          <w:lang w:val="de-DE"/>
        </w:rPr>
        <w:t>.</w:t>
      </w:r>
      <w:r w:rsidR="000801C0">
        <w:rPr>
          <w:lang w:val="de-DE"/>
        </w:rPr>
        <w:t xml:space="preserve"> In einer </w:t>
      </w:r>
      <w:r w:rsidR="00D45DE0">
        <w:rPr>
          <w:lang w:val="de-DE"/>
        </w:rPr>
        <w:t xml:space="preserve">8h Schicht sollen mindestens 60l </w:t>
      </w:r>
      <w:proofErr w:type="spellStart"/>
      <w:r w:rsidR="00D45DE0">
        <w:rPr>
          <w:lang w:val="de-DE"/>
        </w:rPr>
        <w:t>Slurry</w:t>
      </w:r>
      <w:proofErr w:type="spellEnd"/>
      <w:r w:rsidR="00D45DE0">
        <w:rPr>
          <w:lang w:val="de-DE"/>
        </w:rPr>
        <w:t xml:space="preserve"> produziert werden können, dies umfasst die </w:t>
      </w:r>
      <w:proofErr w:type="spellStart"/>
      <w:r w:rsidR="00D45DE0">
        <w:rPr>
          <w:lang w:val="de-DE"/>
        </w:rPr>
        <w:t>Vor-und</w:t>
      </w:r>
      <w:proofErr w:type="spellEnd"/>
      <w:r w:rsidR="00D45DE0">
        <w:rPr>
          <w:lang w:val="de-DE"/>
        </w:rPr>
        <w:t xml:space="preserve"> Nachbereitung der Anlage (</w:t>
      </w:r>
      <w:proofErr w:type="spellStart"/>
      <w:r w:rsidR="00D45DE0">
        <w:rPr>
          <w:lang w:val="de-DE"/>
        </w:rPr>
        <w:t>Eindosieren</w:t>
      </w:r>
      <w:proofErr w:type="spellEnd"/>
      <w:r w:rsidR="00D45DE0">
        <w:rPr>
          <w:lang w:val="de-DE"/>
        </w:rPr>
        <w:t>, Reinigen, Abpumpen etc.)</w:t>
      </w:r>
    </w:p>
    <w:p w14:paraId="76E485E7" w14:textId="632956D4" w:rsidR="00A365EC" w:rsidRPr="008D5CC5" w:rsidRDefault="00A365EC" w:rsidP="00A365EC">
      <w:pPr>
        <w:rPr>
          <w:lang w:val="de-DE"/>
        </w:rPr>
      </w:pPr>
      <w:r w:rsidRPr="008D5CC5">
        <w:rPr>
          <w:u w:val="single"/>
          <w:lang w:val="de-DE"/>
        </w:rPr>
        <w:t>Dosiersystem:</w:t>
      </w:r>
      <w:r w:rsidRPr="008D5CC5">
        <w:rPr>
          <w:lang w:val="de-DE"/>
        </w:rPr>
        <w:t xml:space="preserve"> Die Anlieferung der festen Aktivmaterialien für die Kathode (NCA, NMC111, NMC622, NMC811, NMC9XX, LNMO, LCO oder LFP) und Anode (Graphit, Silizium</w:t>
      </w:r>
      <w:r w:rsidR="009E3553">
        <w:rPr>
          <w:lang w:val="de-DE"/>
        </w:rPr>
        <w:t>) erfolgt abgewogen</w:t>
      </w:r>
      <w:r w:rsidRPr="008D5CC5">
        <w:rPr>
          <w:lang w:val="de-DE"/>
        </w:rPr>
        <w:t xml:space="preserve"> in Zwischenbehälter. Lösemittel wie NMP (N-Methyl-2-pyrrolidon) oder destilliertes Wasser </w:t>
      </w:r>
      <w:r w:rsidR="00076518" w:rsidRPr="008D5CC5">
        <w:rPr>
          <w:lang w:val="de-DE"/>
        </w:rPr>
        <w:t xml:space="preserve">werden </w:t>
      </w:r>
      <w:r w:rsidRPr="008D5CC5">
        <w:rPr>
          <w:lang w:val="de-DE"/>
        </w:rPr>
        <w:t>in Tanks bereitgestellt und über Rohrleitungen der Anlage zugefüh</w:t>
      </w:r>
      <w:r w:rsidRPr="00CB42D6">
        <w:rPr>
          <w:lang w:val="de-DE"/>
        </w:rPr>
        <w:t>rt.</w:t>
      </w:r>
      <w:r w:rsidR="009A0838" w:rsidRPr="00CB42D6">
        <w:rPr>
          <w:lang w:val="de-DE"/>
        </w:rPr>
        <w:t xml:space="preserve"> </w:t>
      </w:r>
      <w:r w:rsidR="009A0838" w:rsidRPr="002A3730">
        <w:rPr>
          <w:lang w:val="de-DE"/>
        </w:rPr>
        <w:t xml:space="preserve">Die Rohrleitung und Zuführpumpe </w:t>
      </w:r>
      <w:r w:rsidR="00880A67" w:rsidRPr="002A3730">
        <w:rPr>
          <w:lang w:val="de-DE"/>
        </w:rPr>
        <w:t xml:space="preserve">für das NMP </w:t>
      </w:r>
      <w:r w:rsidR="009A0838" w:rsidRPr="00CB42D6">
        <w:rPr>
          <w:lang w:val="de-DE"/>
        </w:rPr>
        <w:t>ist durch den Bieter bereitzustellen.</w:t>
      </w:r>
      <w:r w:rsidRPr="008D5CC5">
        <w:rPr>
          <w:lang w:val="de-DE"/>
        </w:rPr>
        <w:t xml:space="preserve"> Für die Feststoffe ist eine gravimetrische Dosierung geplant, während Flüssigkeiten mittels Pumpen und Durchflussmesser zeitkonstant in den Mischer zugegeben werden (volumetrische Dosierung). Die Steuerung der Dosiergeräte soll dabei digital (IT-Schnittstellen) und an den Mischprozess gekoppelt sein.    </w:t>
      </w:r>
    </w:p>
    <w:p w14:paraId="37F1F7BD" w14:textId="22059828" w:rsidR="00A365EC" w:rsidRPr="008D5CC5" w:rsidRDefault="00A365EC" w:rsidP="00A365EC">
      <w:pPr>
        <w:rPr>
          <w:lang w:val="de-DE"/>
        </w:rPr>
      </w:pPr>
      <w:r w:rsidRPr="008D5CC5">
        <w:rPr>
          <w:u w:val="single"/>
          <w:lang w:val="de-DE"/>
        </w:rPr>
        <w:t>Mischer:</w:t>
      </w:r>
      <w:r w:rsidRPr="008D5CC5">
        <w:rPr>
          <w:lang w:val="de-DE"/>
        </w:rPr>
        <w:t xml:space="preserve"> Die Kathodenmaterialen (z. B. NCA, NMC111, NMC622, NMC811, </w:t>
      </w:r>
      <w:r w:rsidR="00D405A6">
        <w:rPr>
          <w:lang w:val="de-DE"/>
        </w:rPr>
        <w:t>NMC9XX</w:t>
      </w:r>
      <w:r w:rsidRPr="008D5CC5">
        <w:rPr>
          <w:lang w:val="de-DE"/>
        </w:rPr>
        <w:t xml:space="preserve">, LNMO, LCO oder LFP) sollen grundsätzlich unter Einsatz von organischem Lösemittel NMP (N-Methyl-2-pyrrolidone) </w:t>
      </w:r>
      <w:r w:rsidR="00F2430A" w:rsidRPr="008D5CC5">
        <w:rPr>
          <w:lang w:val="de-DE"/>
        </w:rPr>
        <w:t xml:space="preserve">und </w:t>
      </w:r>
      <w:r w:rsidRPr="008D5CC5">
        <w:rPr>
          <w:lang w:val="de-DE"/>
        </w:rPr>
        <w:t>die Anodenmaterialien (z.</w:t>
      </w:r>
      <w:r w:rsidR="00AD62B5" w:rsidRPr="008D5CC5">
        <w:rPr>
          <w:lang w:val="de-DE"/>
        </w:rPr>
        <w:t> </w:t>
      </w:r>
      <w:r w:rsidRPr="008D5CC5">
        <w:rPr>
          <w:lang w:val="de-DE"/>
        </w:rPr>
        <w:t>B. Graphit, Silizium) mit destilliertem Wasser</w:t>
      </w:r>
      <w:r w:rsidR="00F2430A" w:rsidRPr="008D5CC5">
        <w:rPr>
          <w:lang w:val="de-DE"/>
        </w:rPr>
        <w:t xml:space="preserve"> verarbeitet werden</w:t>
      </w:r>
      <w:r w:rsidRPr="008D5CC5">
        <w:rPr>
          <w:lang w:val="de-DE"/>
        </w:rPr>
        <w:t>. Der Mischer soll sowohl Anodenmaterial (z. B. Graphit, Silizium) als auch Kathodenmaterial (z. B. NCA, NMC111, NMC622, NMC811, NMC9XX, LNMO, LCO oder LFP) verarbeiten können und muss dementsprechend für wässrige und lösemittelbasierte Dispersionen ausgelegt sowie schnell umrüstbar sein. Insgesamt sollen die Mischprozesse gut skalierbar sein und auch unter Teilauslastung (</w:t>
      </w:r>
      <w:r w:rsidR="00D93C0D" w:rsidRPr="008D5CC5">
        <w:rPr>
          <w:lang w:val="de-DE"/>
        </w:rPr>
        <w:t>ca.</w:t>
      </w:r>
      <w:r w:rsidRPr="008D5CC5">
        <w:rPr>
          <w:lang w:val="de-DE"/>
        </w:rPr>
        <w:t xml:space="preserve"> 30 % des max. Nenndurchsatzes) arbeiten können</w:t>
      </w:r>
      <w:r w:rsidR="00955762" w:rsidRPr="008D5CC5">
        <w:rPr>
          <w:lang w:val="de-DE"/>
        </w:rPr>
        <w:t>,</w:t>
      </w:r>
      <w:r w:rsidRPr="008D5CC5">
        <w:rPr>
          <w:lang w:val="de-DE"/>
        </w:rPr>
        <w:t xml:space="preserve"> ohne dass ein Einfluss auf die Qualität der Suspension besteht. Dementsprechend sind variable Umlaufgeschwindigkeiten des Rührers</w:t>
      </w:r>
      <w:r w:rsidR="00F2430A" w:rsidRPr="008D5CC5">
        <w:rPr>
          <w:lang w:val="de-DE"/>
        </w:rPr>
        <w:t xml:space="preserve"> oder Mischwerkzeugs</w:t>
      </w:r>
      <w:r w:rsidRPr="008D5CC5">
        <w:rPr>
          <w:lang w:val="de-DE"/>
        </w:rPr>
        <w:t xml:space="preserve"> wichtig. Die Prozesszeiten für einen fertigen Batch sollen im Bereich weniger Stunden liegen. Die Materialzugabe soll von oben in den Mischbehälter erfolgen und die fertige Suspension soll auf eine einfache Art </w:t>
      </w:r>
      <w:r w:rsidR="00BE1930">
        <w:rPr>
          <w:lang w:val="de-DE"/>
        </w:rPr>
        <w:t>in bestehende</w:t>
      </w:r>
      <w:r w:rsidR="00BE1930" w:rsidRPr="008D5CC5">
        <w:rPr>
          <w:lang w:val="de-DE"/>
        </w:rPr>
        <w:t xml:space="preserve"> </w:t>
      </w:r>
      <w:r w:rsidRPr="008D5CC5">
        <w:rPr>
          <w:lang w:val="de-DE"/>
        </w:rPr>
        <w:t>Transport</w:t>
      </w:r>
      <w:r w:rsidR="00D93C0D" w:rsidRPr="008D5CC5">
        <w:rPr>
          <w:lang w:val="de-DE"/>
        </w:rPr>
        <w:t>b</w:t>
      </w:r>
      <w:r w:rsidRPr="008D5CC5">
        <w:rPr>
          <w:lang w:val="de-DE"/>
        </w:rPr>
        <w:t>ehälter geleitet werden können</w:t>
      </w:r>
      <w:r w:rsidR="00D93C0D" w:rsidRPr="008D5CC5">
        <w:rPr>
          <w:lang w:val="de-DE"/>
        </w:rPr>
        <w:t>. Darüber hinaus soll die gesamte Anlage</w:t>
      </w:r>
      <w:r w:rsidRPr="008D5CC5">
        <w:rPr>
          <w:lang w:val="de-DE"/>
        </w:rPr>
        <w:t xml:space="preserve"> einfach und effizient</w:t>
      </w:r>
      <w:r w:rsidR="00D93C0D" w:rsidRPr="008D5CC5">
        <w:rPr>
          <w:lang w:val="de-DE"/>
        </w:rPr>
        <w:t xml:space="preserve"> zu reinigen sein.</w:t>
      </w:r>
      <w:r w:rsidRPr="008D5CC5">
        <w:rPr>
          <w:lang w:val="de-DE"/>
        </w:rPr>
        <w:t xml:space="preserve"> </w:t>
      </w:r>
    </w:p>
    <w:p w14:paraId="58B9DB36" w14:textId="4B3881AF" w:rsidR="00A365EC" w:rsidRPr="008D5CC5" w:rsidRDefault="00A365EC" w:rsidP="00A365EC">
      <w:pPr>
        <w:rPr>
          <w:lang w:val="de-DE"/>
        </w:rPr>
      </w:pPr>
      <w:r w:rsidRPr="008D5CC5">
        <w:rPr>
          <w:lang w:val="de-DE"/>
        </w:rPr>
        <w:t>Die Charakterisierung der Suspension</w:t>
      </w:r>
      <w:r w:rsidR="002B77B3">
        <w:rPr>
          <w:lang w:val="de-DE"/>
        </w:rPr>
        <w:t xml:space="preserve"> </w:t>
      </w:r>
      <w:r w:rsidR="002B77B3" w:rsidRPr="009C5CF3">
        <w:rPr>
          <w:lang w:val="de-DE"/>
        </w:rPr>
        <w:t>kann (OPTIONAL)</w:t>
      </w:r>
      <w:r w:rsidRPr="008D5CC5">
        <w:rPr>
          <w:lang w:val="de-DE"/>
        </w:rPr>
        <w:t xml:space="preserve"> während des Mischprozesses mittels In-Line-</w:t>
      </w:r>
      <w:r w:rsidR="00DE474F" w:rsidRPr="008D5CC5">
        <w:rPr>
          <w:lang w:val="de-DE"/>
        </w:rPr>
        <w:t>Messtechnik</w:t>
      </w:r>
      <w:r w:rsidR="002B77B3">
        <w:rPr>
          <w:lang w:val="de-DE"/>
        </w:rPr>
        <w:t xml:space="preserve"> </w:t>
      </w:r>
      <w:r w:rsidR="002B77B3" w:rsidRPr="009C5CF3">
        <w:rPr>
          <w:lang w:val="de-DE"/>
        </w:rPr>
        <w:t>erfolgen</w:t>
      </w:r>
      <w:r w:rsidRPr="008D5CC5">
        <w:rPr>
          <w:lang w:val="de-DE"/>
        </w:rPr>
        <w:t xml:space="preserve">. Neben </w:t>
      </w:r>
      <w:r w:rsidR="00D93C0D" w:rsidRPr="008D5CC5">
        <w:rPr>
          <w:lang w:val="de-DE"/>
        </w:rPr>
        <w:t xml:space="preserve">möglichst </w:t>
      </w:r>
      <w:r w:rsidRPr="008D5CC5">
        <w:rPr>
          <w:lang w:val="de-DE"/>
        </w:rPr>
        <w:t>automatisierten Reinigungssystem soll</w:t>
      </w:r>
      <w:r w:rsidR="00D93C0D" w:rsidRPr="008D5CC5">
        <w:rPr>
          <w:lang w:val="de-DE"/>
        </w:rPr>
        <w:t xml:space="preserve"> die </w:t>
      </w:r>
      <w:r w:rsidRPr="008D5CC5">
        <w:rPr>
          <w:lang w:val="de-DE"/>
        </w:rPr>
        <w:t>Anlage auch über entsprechende IT-Schnittstellen verfügen, um die Prozessdaten digital analysieren</w:t>
      </w:r>
      <w:r w:rsidR="00F2430A" w:rsidRPr="008D5CC5">
        <w:rPr>
          <w:lang w:val="de-DE"/>
        </w:rPr>
        <w:t xml:space="preserve"> zu können</w:t>
      </w:r>
      <w:r w:rsidRPr="008D5CC5">
        <w:rPr>
          <w:lang w:val="de-DE"/>
        </w:rPr>
        <w:t>. Typische Rüstzeiten sollen unabhängig vom Up-</w:t>
      </w:r>
      <w:proofErr w:type="spellStart"/>
      <w:r w:rsidRPr="008D5CC5">
        <w:rPr>
          <w:lang w:val="de-DE"/>
        </w:rPr>
        <w:t>Scaling</w:t>
      </w:r>
      <w:proofErr w:type="spellEnd"/>
      <w:r w:rsidRPr="008D5CC5">
        <w:rPr>
          <w:lang w:val="de-DE"/>
        </w:rPr>
        <w:t xml:space="preserve"> sein.</w:t>
      </w:r>
    </w:p>
    <w:p w14:paraId="542EFB96" w14:textId="7E298A26" w:rsidR="00412A46" w:rsidRPr="008D5CC5" w:rsidRDefault="00412A46" w:rsidP="00976C81">
      <w:pPr>
        <w:rPr>
          <w:rStyle w:val="normaltextrun1"/>
          <w:lang w:val="de-DE"/>
        </w:rPr>
      </w:pPr>
    </w:p>
    <w:p w14:paraId="6B3A8117" w14:textId="77630FFC" w:rsidR="00976C81" w:rsidRPr="008D5CC5" w:rsidRDefault="00976C81" w:rsidP="00976C81">
      <w:pPr>
        <w:pStyle w:val="berschrift2"/>
      </w:pPr>
      <w:bookmarkStart w:id="217" w:name="_Toc40359813"/>
      <w:bookmarkStart w:id="218" w:name="_Toc40693629"/>
      <w:bookmarkStart w:id="219" w:name="_Toc40693950"/>
      <w:bookmarkStart w:id="220" w:name="_Toc40694455"/>
      <w:bookmarkStart w:id="221" w:name="_Toc40700254"/>
      <w:bookmarkStart w:id="222" w:name="_Toc40702394"/>
      <w:bookmarkStart w:id="223" w:name="_Toc40702860"/>
      <w:bookmarkStart w:id="224" w:name="_Toc40701624"/>
      <w:bookmarkStart w:id="225" w:name="_Toc40702941"/>
      <w:bookmarkStart w:id="226" w:name="_Toc40703792"/>
      <w:bookmarkStart w:id="227" w:name="_Toc40704255"/>
      <w:bookmarkStart w:id="228" w:name="_Toc40704336"/>
      <w:bookmarkStart w:id="229" w:name="_Toc40704438"/>
      <w:bookmarkStart w:id="230" w:name="_Toc40704519"/>
      <w:bookmarkStart w:id="231" w:name="_Toc40704600"/>
      <w:bookmarkStart w:id="232" w:name="_Toc40704681"/>
      <w:bookmarkStart w:id="233" w:name="_Toc40704879"/>
      <w:bookmarkStart w:id="234" w:name="_Toc40705206"/>
      <w:bookmarkStart w:id="235" w:name="_Toc40705441"/>
      <w:bookmarkStart w:id="236" w:name="_Toc40705616"/>
      <w:bookmarkStart w:id="237" w:name="_Toc40736505"/>
      <w:bookmarkStart w:id="238" w:name="_Toc40736618"/>
      <w:bookmarkStart w:id="239" w:name="_Toc40740249"/>
      <w:bookmarkStart w:id="240" w:name="_Toc40782605"/>
      <w:bookmarkStart w:id="241" w:name="_Toc40782745"/>
      <w:bookmarkStart w:id="242" w:name="_Toc40782926"/>
      <w:bookmarkStart w:id="243" w:name="_Toc40783054"/>
      <w:bookmarkStart w:id="244" w:name="_Toc40783267"/>
      <w:bookmarkStart w:id="245" w:name="_Toc40794322"/>
      <w:bookmarkStart w:id="246" w:name="_Toc40795005"/>
      <w:bookmarkStart w:id="247" w:name="_Toc40795398"/>
      <w:bookmarkStart w:id="248" w:name="_Toc40797467"/>
      <w:bookmarkStart w:id="249" w:name="_Toc40797579"/>
      <w:bookmarkStart w:id="250" w:name="_Toc40872288"/>
      <w:bookmarkStart w:id="251" w:name="_Toc40876323"/>
      <w:bookmarkStart w:id="252" w:name="_Toc40876674"/>
      <w:bookmarkStart w:id="253" w:name="_Toc40876796"/>
      <w:bookmarkStart w:id="254" w:name="_Toc40876918"/>
      <w:bookmarkStart w:id="255" w:name="_Toc40877040"/>
      <w:bookmarkStart w:id="256" w:name="_Toc40877393"/>
      <w:bookmarkStart w:id="257" w:name="_Toc40878151"/>
      <w:bookmarkStart w:id="258" w:name="_Toc40879253"/>
      <w:bookmarkStart w:id="259" w:name="_Toc40882063"/>
      <w:bookmarkStart w:id="260" w:name="_Toc40898747"/>
      <w:bookmarkStart w:id="261" w:name="_Toc40949577"/>
      <w:bookmarkStart w:id="262" w:name="_Toc40184802"/>
      <w:bookmarkStart w:id="263" w:name="_Toc40188819"/>
      <w:bookmarkStart w:id="264" w:name="_Toc40693951"/>
      <w:bookmarkStart w:id="265" w:name="_Toc40705442"/>
      <w:bookmarkStart w:id="266" w:name="_Toc40797468"/>
      <w:bookmarkStart w:id="267" w:name="_Toc237435889"/>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r w:rsidRPr="008D5CC5">
        <w:t>Dosiersystem</w:t>
      </w:r>
      <w:bookmarkEnd w:id="262"/>
      <w:bookmarkEnd w:id="263"/>
      <w:bookmarkEnd w:id="264"/>
      <w:bookmarkEnd w:id="265"/>
      <w:bookmarkEnd w:id="266"/>
      <w:r w:rsidR="007B7B00">
        <w:t xml:space="preserve"> und Mischer</w:t>
      </w:r>
      <w:bookmarkEnd w:id="267"/>
    </w:p>
    <w:p w14:paraId="3E7746F1" w14:textId="1021D8EC" w:rsidR="00976C81" w:rsidRPr="008D5CC5" w:rsidRDefault="00976C81" w:rsidP="00976C81">
      <w:pPr>
        <w:rPr>
          <w:lang w:val="de-DE"/>
        </w:rPr>
      </w:pPr>
      <w:r w:rsidRPr="008D5CC5">
        <w:rPr>
          <w:lang w:val="de-DE"/>
        </w:rPr>
        <w:t xml:space="preserve">Der nachfolgende Teil beschäftigt sich mit dem Dosiersystem. Hierbei werden </w:t>
      </w:r>
      <w:r w:rsidR="000B45C1" w:rsidRPr="008D5CC5">
        <w:rPr>
          <w:lang w:val="de-DE"/>
        </w:rPr>
        <w:t xml:space="preserve">die Parameter für die Anlieferung, Zufuhr </w:t>
      </w:r>
      <w:r w:rsidRPr="008D5CC5">
        <w:rPr>
          <w:lang w:val="de-DE"/>
        </w:rPr>
        <w:t xml:space="preserve">der Materialien </w:t>
      </w:r>
      <w:r w:rsidR="000B45C1" w:rsidRPr="008D5CC5">
        <w:rPr>
          <w:lang w:val="de-DE"/>
        </w:rPr>
        <w:t xml:space="preserve">in die Anlage, Zwischenspeicherung und Dosierung </w:t>
      </w:r>
      <w:r w:rsidRPr="008D5CC5">
        <w:rPr>
          <w:lang w:val="de-DE"/>
        </w:rPr>
        <w:t>spezifiziert.</w:t>
      </w:r>
    </w:p>
    <w:p w14:paraId="00E9617F" w14:textId="4DE9F097" w:rsidR="00976C81" w:rsidRPr="008D5CC5" w:rsidRDefault="00976C81" w:rsidP="00976C81">
      <w:pPr>
        <w:rPr>
          <w:lang w:val="de-DE"/>
        </w:rPr>
      </w:pPr>
      <w:r w:rsidRPr="008D5CC5">
        <w:rPr>
          <w:lang w:val="de-DE"/>
        </w:rPr>
        <w:t xml:space="preserve">Bevor die Materialien in die Anlage eingespeist werden, </w:t>
      </w:r>
      <w:r w:rsidR="00A8075D">
        <w:rPr>
          <w:lang w:val="de-DE"/>
        </w:rPr>
        <w:t xml:space="preserve">werden </w:t>
      </w:r>
      <w:r w:rsidRPr="008D5CC5">
        <w:rPr>
          <w:lang w:val="de-DE"/>
        </w:rPr>
        <w:t xml:space="preserve">diese </w:t>
      </w:r>
      <w:r w:rsidR="000B45C1" w:rsidRPr="008D5CC5">
        <w:rPr>
          <w:lang w:val="de-DE"/>
        </w:rPr>
        <w:t>z.</w:t>
      </w:r>
      <w:r w:rsidR="00551EFC" w:rsidRPr="008D5CC5">
        <w:rPr>
          <w:lang w:val="de-DE"/>
        </w:rPr>
        <w:t> </w:t>
      </w:r>
      <w:r w:rsidR="000B45C1" w:rsidRPr="008D5CC5">
        <w:rPr>
          <w:lang w:val="de-DE"/>
        </w:rPr>
        <w:t xml:space="preserve">B. in </w:t>
      </w:r>
      <w:r w:rsidR="00A8075D">
        <w:rPr>
          <w:lang w:val="de-DE"/>
        </w:rPr>
        <w:t xml:space="preserve">einer bereits in der </w:t>
      </w:r>
      <w:r w:rsidR="004644E2" w:rsidRPr="781E5825">
        <w:rPr>
          <w:color w:val="000000" w:themeColor="text1"/>
          <w:lang w:val="de-DE"/>
        </w:rPr>
        <w:t xml:space="preserve">»FFB PreFab« </w:t>
      </w:r>
      <w:r w:rsidR="00413CDE">
        <w:rPr>
          <w:lang w:val="de-DE"/>
        </w:rPr>
        <w:t xml:space="preserve">vorhandenen </w:t>
      </w:r>
      <w:r w:rsidR="000B45C1" w:rsidRPr="008D5CC5">
        <w:rPr>
          <w:lang w:val="de-DE"/>
        </w:rPr>
        <w:t>Vorbereitungs</w:t>
      </w:r>
      <w:r w:rsidR="00551EFC" w:rsidRPr="008D5CC5">
        <w:rPr>
          <w:lang w:val="de-DE"/>
        </w:rPr>
        <w:t>stationen</w:t>
      </w:r>
      <w:r w:rsidR="000B45C1" w:rsidRPr="008D5CC5">
        <w:rPr>
          <w:lang w:val="de-DE"/>
        </w:rPr>
        <w:t xml:space="preserve"> </w:t>
      </w:r>
      <w:r w:rsidRPr="008D5CC5">
        <w:rPr>
          <w:lang w:val="de-DE"/>
        </w:rPr>
        <w:t>aufbereitet</w:t>
      </w:r>
      <w:r w:rsidR="00413CDE">
        <w:rPr>
          <w:lang w:val="de-DE"/>
        </w:rPr>
        <w:t xml:space="preserve"> und in </w:t>
      </w:r>
      <w:r w:rsidR="004F0B9F">
        <w:rPr>
          <w:lang w:val="de-DE"/>
        </w:rPr>
        <w:t>Pulverkannen eingewogen</w:t>
      </w:r>
      <w:r w:rsidRPr="008D5CC5">
        <w:rPr>
          <w:lang w:val="de-DE"/>
        </w:rPr>
        <w:t>. Aus diesem Grund sollen die Anlagen für trockene und nasse Vormischungen ausgelegt sein</w:t>
      </w:r>
      <w:r w:rsidR="0023708E">
        <w:rPr>
          <w:lang w:val="de-DE"/>
        </w:rPr>
        <w:t>,</w:t>
      </w:r>
      <w:r w:rsidRPr="008D5CC5">
        <w:rPr>
          <w:lang w:val="de-DE"/>
        </w:rPr>
        <w:t xml:space="preserve"> um z.</w:t>
      </w:r>
      <w:r w:rsidR="00551EFC" w:rsidRPr="008D5CC5">
        <w:rPr>
          <w:lang w:val="de-DE"/>
        </w:rPr>
        <w:t> </w:t>
      </w:r>
      <w:r w:rsidRPr="008D5CC5">
        <w:rPr>
          <w:lang w:val="de-DE"/>
        </w:rPr>
        <w:t xml:space="preserve">B. </w:t>
      </w:r>
      <w:proofErr w:type="spellStart"/>
      <w:r w:rsidRPr="008D5CC5">
        <w:rPr>
          <w:lang w:val="de-DE"/>
        </w:rPr>
        <w:t>Leitrußsuspensionen</w:t>
      </w:r>
      <w:proofErr w:type="spellEnd"/>
      <w:r w:rsidRPr="008D5CC5">
        <w:rPr>
          <w:lang w:val="de-DE"/>
        </w:rPr>
        <w:t xml:space="preserve"> herzustellen.</w:t>
      </w:r>
      <w:r w:rsidR="004F0B9F">
        <w:rPr>
          <w:lang w:val="de-DE"/>
        </w:rPr>
        <w:t xml:space="preserve"> Die Pulverbehälter sollen weiterhin </w:t>
      </w:r>
      <w:r w:rsidR="00277C2C">
        <w:rPr>
          <w:lang w:val="de-DE"/>
        </w:rPr>
        <w:t xml:space="preserve">für die Dosierung benutzt werden. Daher müssen die bereits bestehenden Pulverkannen und Contaimentbehälter an das Mischsystem anschließbar sein. </w:t>
      </w:r>
      <w:r w:rsidRPr="008D5CC5">
        <w:rPr>
          <w:lang w:val="de-DE"/>
        </w:rPr>
        <w:t xml:space="preserve"> Die nachfolgende</w:t>
      </w:r>
      <w:r w:rsidR="00502AA3" w:rsidRPr="008D5CC5">
        <w:rPr>
          <w:lang w:val="de-DE"/>
        </w:rPr>
        <w:t xml:space="preserve"> </w:t>
      </w:r>
      <w:r w:rsidR="00502AA3" w:rsidRPr="008D5CC5">
        <w:rPr>
          <w:lang w:val="de-DE"/>
        </w:rPr>
        <w:fldChar w:fldCharType="begin"/>
      </w:r>
      <w:r w:rsidR="00502AA3" w:rsidRPr="008D5CC5">
        <w:rPr>
          <w:lang w:val="de-DE"/>
        </w:rPr>
        <w:instrText xml:space="preserve"> REF _Ref41032894 \h </w:instrText>
      </w:r>
      <w:r w:rsidR="00502AA3" w:rsidRPr="008D5CC5">
        <w:rPr>
          <w:lang w:val="de-DE"/>
        </w:rPr>
      </w:r>
      <w:r w:rsidR="00502AA3" w:rsidRPr="008D5CC5">
        <w:rPr>
          <w:lang w:val="de-DE"/>
        </w:rPr>
        <w:fldChar w:fldCharType="separate"/>
      </w:r>
      <w:r w:rsidR="00DA106D" w:rsidRPr="008D5CC5">
        <w:rPr>
          <w:lang w:val="de-DE"/>
        </w:rPr>
        <w:t xml:space="preserve">Tabelle </w:t>
      </w:r>
      <w:r w:rsidR="00DA106D">
        <w:rPr>
          <w:noProof/>
          <w:lang w:val="de-DE"/>
        </w:rPr>
        <w:t>6</w:t>
      </w:r>
      <w:r w:rsidR="00502AA3" w:rsidRPr="008D5CC5">
        <w:rPr>
          <w:lang w:val="de-DE"/>
        </w:rPr>
        <w:fldChar w:fldCharType="end"/>
      </w:r>
      <w:r w:rsidR="00502AA3" w:rsidRPr="008D5CC5">
        <w:rPr>
          <w:lang w:val="de-DE"/>
        </w:rPr>
        <w:t xml:space="preserve"> gi</w:t>
      </w:r>
      <w:r w:rsidRPr="008D5CC5">
        <w:rPr>
          <w:rFonts w:eastAsiaTheme="minorEastAsia"/>
          <w:lang w:val="de-DE"/>
        </w:rPr>
        <w:t xml:space="preserve">bt einen Überblick </w:t>
      </w:r>
      <w:r w:rsidR="00D5602A" w:rsidRPr="008D5CC5">
        <w:rPr>
          <w:rFonts w:eastAsiaTheme="minorEastAsia"/>
          <w:lang w:val="de-DE"/>
        </w:rPr>
        <w:t xml:space="preserve">über die Anlieferung, </w:t>
      </w:r>
      <w:r w:rsidR="00D93C0D" w:rsidRPr="008D5CC5">
        <w:rPr>
          <w:rFonts w:eastAsiaTheme="minorEastAsia"/>
          <w:lang w:val="de-DE"/>
        </w:rPr>
        <w:t>Einspeisung</w:t>
      </w:r>
      <w:r w:rsidR="00D5602A" w:rsidRPr="008D5CC5">
        <w:rPr>
          <w:rFonts w:eastAsiaTheme="minorEastAsia"/>
          <w:lang w:val="de-DE"/>
        </w:rPr>
        <w:t>,</w:t>
      </w:r>
      <w:r w:rsidR="000B45C1" w:rsidRPr="008D5CC5">
        <w:rPr>
          <w:rFonts w:eastAsiaTheme="minorEastAsia"/>
          <w:lang w:val="de-DE"/>
        </w:rPr>
        <w:t xml:space="preserve"> Zwischenspeicherung und Dosierung</w:t>
      </w:r>
      <w:r w:rsidRPr="008D5CC5">
        <w:rPr>
          <w:rFonts w:eastAsiaTheme="minorEastAsia"/>
          <w:lang w:val="de-DE"/>
        </w:rPr>
        <w:t xml:space="preserve"> der Materialien.</w:t>
      </w:r>
    </w:p>
    <w:p w14:paraId="3120A1F8" w14:textId="5C5C5E60" w:rsidR="00904B92" w:rsidRPr="008D5CC5" w:rsidRDefault="00904B92" w:rsidP="00D2711A">
      <w:pPr>
        <w:pStyle w:val="Beschriftung"/>
        <w:rPr>
          <w:lang w:val="de-DE"/>
        </w:rPr>
      </w:pPr>
      <w:bookmarkStart w:id="268" w:name="_Ref41032894"/>
      <w:bookmarkStart w:id="269" w:name="_Toc40797418"/>
      <w:bookmarkStart w:id="270" w:name="_Toc237436812"/>
      <w:r w:rsidRPr="008D5CC5">
        <w:rPr>
          <w:lang w:val="de-DE"/>
        </w:rPr>
        <w:t xml:space="preserve">Tabelle </w:t>
      </w:r>
      <w:r w:rsidR="00123975" w:rsidRPr="008D5CC5">
        <w:rPr>
          <w:lang w:val="de-DE"/>
        </w:rPr>
        <w:fldChar w:fldCharType="begin"/>
      </w:r>
      <w:r w:rsidR="00123975" w:rsidRPr="008D5CC5">
        <w:rPr>
          <w:lang w:val="de-DE"/>
        </w:rPr>
        <w:instrText xml:space="preserve"> SEQ Tabelle \* ARABIC </w:instrText>
      </w:r>
      <w:r w:rsidR="00123975" w:rsidRPr="008D5CC5">
        <w:rPr>
          <w:lang w:val="de-DE"/>
        </w:rPr>
        <w:fldChar w:fldCharType="separate"/>
      </w:r>
      <w:r w:rsidR="00DA106D">
        <w:rPr>
          <w:noProof/>
          <w:lang w:val="de-DE"/>
        </w:rPr>
        <w:t>6</w:t>
      </w:r>
      <w:r w:rsidR="00123975" w:rsidRPr="008D5CC5">
        <w:rPr>
          <w:lang w:val="de-DE"/>
        </w:rPr>
        <w:fldChar w:fldCharType="end"/>
      </w:r>
      <w:bookmarkEnd w:id="268"/>
      <w:r w:rsidR="00D5602A" w:rsidRPr="008D5CC5">
        <w:rPr>
          <w:lang w:val="de-DE"/>
        </w:rPr>
        <w:t>: Anlieferung, Zufuhr,</w:t>
      </w:r>
      <w:r w:rsidRPr="008D5CC5">
        <w:rPr>
          <w:lang w:val="de-DE"/>
        </w:rPr>
        <w:t xml:space="preserve"> Zwischenspeicherung und Dosierung der Materialien</w:t>
      </w:r>
      <w:bookmarkEnd w:id="269"/>
      <w:bookmarkEnd w:id="270"/>
    </w:p>
    <w:tbl>
      <w:tblPr>
        <w:tblStyle w:val="Tabellenraster"/>
        <w:tblW w:w="9067" w:type="dxa"/>
        <w:tblLook w:val="04A0" w:firstRow="1" w:lastRow="0" w:firstColumn="1" w:lastColumn="0" w:noHBand="0" w:noVBand="1"/>
      </w:tblPr>
      <w:tblGrid>
        <w:gridCol w:w="1606"/>
        <w:gridCol w:w="2784"/>
        <w:gridCol w:w="4677"/>
      </w:tblGrid>
      <w:tr w:rsidR="00AD62B5" w:rsidRPr="002A3730" w14:paraId="27476966" w14:textId="77777777" w:rsidTr="002A3730">
        <w:tc>
          <w:tcPr>
            <w:tcW w:w="1606" w:type="dxa"/>
            <w:vMerge w:val="restart"/>
            <w:shd w:val="clear" w:color="auto" w:fill="D9D9D9" w:themeFill="background1" w:themeFillShade="D9"/>
          </w:tcPr>
          <w:p w14:paraId="54A85DCD" w14:textId="1B96EE4E" w:rsidR="00AD62B5" w:rsidRPr="008D5CC5" w:rsidRDefault="003E1C87" w:rsidP="002A3730">
            <w:pPr>
              <w:spacing w:line="276" w:lineRule="auto"/>
              <w:jc w:val="left"/>
              <w:rPr>
                <w:lang w:val="de-DE"/>
              </w:rPr>
            </w:pPr>
            <w:r>
              <w:rPr>
                <w:lang w:val="de-DE"/>
              </w:rPr>
              <w:t>Feststoffe</w:t>
            </w:r>
          </w:p>
        </w:tc>
        <w:tc>
          <w:tcPr>
            <w:tcW w:w="2784" w:type="dxa"/>
          </w:tcPr>
          <w:p w14:paraId="5A236B45" w14:textId="0E4B290D" w:rsidR="00AD62B5" w:rsidRPr="008D5CC5" w:rsidRDefault="008E1A34">
            <w:pPr>
              <w:spacing w:line="276" w:lineRule="auto"/>
              <w:jc w:val="left"/>
              <w:rPr>
                <w:lang w:val="de-DE"/>
              </w:rPr>
            </w:pPr>
            <w:r w:rsidRPr="008D5CC5">
              <w:rPr>
                <w:lang w:val="de-DE"/>
              </w:rPr>
              <w:t xml:space="preserve">Einspeisung </w:t>
            </w:r>
          </w:p>
        </w:tc>
        <w:tc>
          <w:tcPr>
            <w:tcW w:w="4677" w:type="dxa"/>
          </w:tcPr>
          <w:p w14:paraId="1BD72231" w14:textId="3C27CFC3" w:rsidR="00AD62B5" w:rsidRPr="008D5CC5" w:rsidRDefault="005F6BE7">
            <w:pPr>
              <w:spacing w:line="276" w:lineRule="auto"/>
              <w:jc w:val="left"/>
              <w:rPr>
                <w:lang w:val="de-DE"/>
              </w:rPr>
            </w:pPr>
            <w:r w:rsidRPr="005F6BE7">
              <w:rPr>
                <w:lang w:val="de-DE"/>
              </w:rPr>
              <w:t>Automatische</w:t>
            </w:r>
            <w:r>
              <w:rPr>
                <w:strike/>
                <w:lang w:val="de-DE"/>
              </w:rPr>
              <w:t>/</w:t>
            </w:r>
            <w:r w:rsidR="00FC630E" w:rsidRPr="008D5CC5">
              <w:rPr>
                <w:lang w:val="de-DE"/>
              </w:rPr>
              <w:t>manuelle Einspeisung der Materialien in die Dosieranlage (</w:t>
            </w:r>
            <w:r w:rsidR="00085904" w:rsidRPr="008D5CC5">
              <w:rPr>
                <w:lang w:val="de-DE"/>
              </w:rPr>
              <w:t>unter Ausschluss von O</w:t>
            </w:r>
            <w:r w:rsidR="00085904" w:rsidRPr="008D5CC5">
              <w:rPr>
                <w:vertAlign w:val="subscript"/>
                <w:lang w:val="de-DE"/>
              </w:rPr>
              <w:t>2</w:t>
            </w:r>
            <w:r w:rsidR="00FC630E" w:rsidRPr="008D5CC5">
              <w:rPr>
                <w:lang w:val="de-DE"/>
              </w:rPr>
              <w:t xml:space="preserve">, trocken, unter Einhaltung von Sauberkeit und </w:t>
            </w:r>
            <w:r w:rsidR="008D07EB" w:rsidRPr="008D5CC5">
              <w:rPr>
                <w:lang w:val="de-DE"/>
              </w:rPr>
              <w:t>S</w:t>
            </w:r>
            <w:r w:rsidR="00FC630E" w:rsidRPr="008D5CC5">
              <w:rPr>
                <w:lang w:val="de-DE"/>
              </w:rPr>
              <w:t>taubfrei</w:t>
            </w:r>
            <w:r w:rsidR="008D07EB" w:rsidRPr="008D5CC5">
              <w:rPr>
                <w:lang w:val="de-DE"/>
              </w:rPr>
              <w:t>heit</w:t>
            </w:r>
            <w:r w:rsidR="00FC630E" w:rsidRPr="008D5CC5">
              <w:rPr>
                <w:lang w:val="de-DE"/>
              </w:rPr>
              <w:t xml:space="preserve">)  </w:t>
            </w:r>
          </w:p>
        </w:tc>
      </w:tr>
      <w:tr w:rsidR="00AD62B5" w:rsidRPr="002A3730" w14:paraId="75D10808" w14:textId="77777777" w:rsidTr="002A3730">
        <w:tc>
          <w:tcPr>
            <w:tcW w:w="1606" w:type="dxa"/>
            <w:vMerge/>
            <w:shd w:val="clear" w:color="auto" w:fill="D9D9D9" w:themeFill="background1" w:themeFillShade="D9"/>
          </w:tcPr>
          <w:p w14:paraId="663610EA" w14:textId="77777777" w:rsidR="00AD62B5" w:rsidRPr="008D5CC5" w:rsidRDefault="00AD62B5">
            <w:pPr>
              <w:spacing w:line="276" w:lineRule="auto"/>
              <w:rPr>
                <w:lang w:val="de-DE"/>
              </w:rPr>
            </w:pPr>
          </w:p>
        </w:tc>
        <w:tc>
          <w:tcPr>
            <w:tcW w:w="2784" w:type="dxa"/>
          </w:tcPr>
          <w:p w14:paraId="4333DD77" w14:textId="4D696FAA" w:rsidR="00AD62B5" w:rsidRPr="008D5CC5" w:rsidRDefault="00AD62B5">
            <w:pPr>
              <w:spacing w:line="276" w:lineRule="auto"/>
              <w:jc w:val="left"/>
              <w:rPr>
                <w:lang w:val="de-DE"/>
              </w:rPr>
            </w:pPr>
            <w:r w:rsidRPr="008D5CC5">
              <w:rPr>
                <w:lang w:val="de-DE"/>
              </w:rPr>
              <w:t>Zwischenlagerung</w:t>
            </w:r>
          </w:p>
        </w:tc>
        <w:tc>
          <w:tcPr>
            <w:tcW w:w="4677" w:type="dxa"/>
          </w:tcPr>
          <w:p w14:paraId="37C403C2" w14:textId="36E8E257" w:rsidR="00AD62B5" w:rsidRPr="008D5CC5" w:rsidRDefault="00EE3901">
            <w:pPr>
              <w:spacing w:line="276" w:lineRule="auto"/>
              <w:jc w:val="left"/>
              <w:rPr>
                <w:lang w:val="de-DE"/>
              </w:rPr>
            </w:pPr>
            <w:r w:rsidRPr="008D5CC5">
              <w:rPr>
                <w:lang w:val="de-DE"/>
              </w:rPr>
              <w:t>Ggf. erforderlich, um den Betrieb der Anlage zu sichern</w:t>
            </w:r>
          </w:p>
        </w:tc>
      </w:tr>
      <w:tr w:rsidR="00AD62B5" w:rsidRPr="002A3730" w14:paraId="22CBE4D6" w14:textId="77777777" w:rsidTr="002A3730">
        <w:tc>
          <w:tcPr>
            <w:tcW w:w="1606" w:type="dxa"/>
            <w:vMerge/>
            <w:shd w:val="clear" w:color="auto" w:fill="D9D9D9" w:themeFill="background1" w:themeFillShade="D9"/>
          </w:tcPr>
          <w:p w14:paraId="6F2E23F3" w14:textId="77777777" w:rsidR="00AD62B5" w:rsidRPr="008D5CC5" w:rsidRDefault="00AD62B5">
            <w:pPr>
              <w:spacing w:line="276" w:lineRule="auto"/>
              <w:rPr>
                <w:lang w:val="de-DE"/>
              </w:rPr>
            </w:pPr>
          </w:p>
        </w:tc>
        <w:tc>
          <w:tcPr>
            <w:tcW w:w="2784" w:type="dxa"/>
          </w:tcPr>
          <w:p w14:paraId="582603A8" w14:textId="77777777" w:rsidR="00AD62B5" w:rsidRPr="008D5CC5" w:rsidRDefault="00AD62B5">
            <w:pPr>
              <w:spacing w:line="276" w:lineRule="auto"/>
              <w:jc w:val="left"/>
              <w:rPr>
                <w:lang w:val="de-DE"/>
              </w:rPr>
            </w:pPr>
            <w:r w:rsidRPr="008D5CC5">
              <w:rPr>
                <w:lang w:val="de-DE"/>
              </w:rPr>
              <w:t>Dosierung</w:t>
            </w:r>
          </w:p>
        </w:tc>
        <w:tc>
          <w:tcPr>
            <w:tcW w:w="4677" w:type="dxa"/>
          </w:tcPr>
          <w:p w14:paraId="456730E7" w14:textId="07D82D13" w:rsidR="00AD62B5" w:rsidRPr="008D5CC5" w:rsidRDefault="00FC630E">
            <w:pPr>
              <w:spacing w:line="276" w:lineRule="auto"/>
              <w:jc w:val="left"/>
              <w:rPr>
                <w:lang w:val="de-DE"/>
              </w:rPr>
            </w:pPr>
            <w:r w:rsidRPr="008D5CC5">
              <w:rPr>
                <w:lang w:val="de-DE"/>
              </w:rPr>
              <w:t xml:space="preserve">Die Materialhandhabung </w:t>
            </w:r>
            <w:r w:rsidR="00FC5618" w:rsidRPr="008D5CC5">
              <w:rPr>
                <w:lang w:val="de-DE"/>
              </w:rPr>
              <w:t xml:space="preserve">für die Befüllung des Mischers </w:t>
            </w:r>
            <w:r w:rsidRPr="008D5CC5">
              <w:rPr>
                <w:lang w:val="de-DE"/>
              </w:rPr>
              <w:t>soll</w:t>
            </w:r>
            <w:r w:rsidR="00FC5618" w:rsidRPr="008D5CC5">
              <w:rPr>
                <w:lang w:val="de-DE"/>
              </w:rPr>
              <w:t xml:space="preserve"> </w:t>
            </w:r>
            <w:r w:rsidR="00D607B3">
              <w:rPr>
                <w:lang w:val="de-DE"/>
              </w:rPr>
              <w:t>die bereits bestehenden Pulverbehälter integrieren</w:t>
            </w:r>
            <w:r w:rsidR="0073473A">
              <w:rPr>
                <w:lang w:val="de-DE"/>
              </w:rPr>
              <w:t>.</w:t>
            </w:r>
          </w:p>
        </w:tc>
      </w:tr>
      <w:tr w:rsidR="00AD62B5" w:rsidRPr="002A3730" w14:paraId="27F400FE" w14:textId="77777777" w:rsidTr="2F100C89">
        <w:tc>
          <w:tcPr>
            <w:tcW w:w="9067" w:type="dxa"/>
            <w:gridSpan w:val="3"/>
          </w:tcPr>
          <w:p w14:paraId="29B88C88" w14:textId="77777777" w:rsidR="00AD62B5" w:rsidRPr="008D5CC5" w:rsidRDefault="00AD62B5" w:rsidP="0055268B">
            <w:pPr>
              <w:spacing w:line="276" w:lineRule="auto"/>
              <w:jc w:val="left"/>
              <w:rPr>
                <w:lang w:val="de-DE"/>
              </w:rPr>
            </w:pPr>
          </w:p>
        </w:tc>
      </w:tr>
      <w:tr w:rsidR="00FC630E" w:rsidRPr="002B77B3" w14:paraId="2C4CC9CE" w14:textId="77777777" w:rsidTr="2F100C89">
        <w:tc>
          <w:tcPr>
            <w:tcW w:w="1606" w:type="dxa"/>
            <w:vMerge w:val="restart"/>
            <w:shd w:val="clear" w:color="auto" w:fill="D9D9D9" w:themeFill="background1" w:themeFillShade="D9"/>
            <w:vAlign w:val="center"/>
          </w:tcPr>
          <w:p w14:paraId="160E42A1" w14:textId="098CE22F" w:rsidR="00FC630E" w:rsidRPr="008D5CC5" w:rsidRDefault="00FC630E">
            <w:pPr>
              <w:spacing w:line="276" w:lineRule="auto"/>
              <w:jc w:val="left"/>
              <w:rPr>
                <w:lang w:val="de-DE"/>
              </w:rPr>
            </w:pPr>
            <w:r w:rsidRPr="008D5CC5">
              <w:rPr>
                <w:lang w:val="de-DE"/>
              </w:rPr>
              <w:t>Lösemittel/ Wasser</w:t>
            </w:r>
          </w:p>
        </w:tc>
        <w:tc>
          <w:tcPr>
            <w:tcW w:w="2784" w:type="dxa"/>
          </w:tcPr>
          <w:p w14:paraId="3C1EE079" w14:textId="77777777" w:rsidR="00FC630E" w:rsidRPr="008D5CC5" w:rsidRDefault="00FC630E">
            <w:pPr>
              <w:spacing w:line="276" w:lineRule="auto"/>
              <w:rPr>
                <w:lang w:val="de-DE"/>
              </w:rPr>
            </w:pPr>
            <w:r w:rsidRPr="008D5CC5">
              <w:rPr>
                <w:lang w:val="de-DE"/>
              </w:rPr>
              <w:t>Anlieferung</w:t>
            </w:r>
          </w:p>
        </w:tc>
        <w:tc>
          <w:tcPr>
            <w:tcW w:w="4677" w:type="dxa"/>
          </w:tcPr>
          <w:p w14:paraId="07964E76" w14:textId="2E7ECF90" w:rsidR="00FC630E" w:rsidRPr="008D5CC5" w:rsidRDefault="00FC630E">
            <w:pPr>
              <w:spacing w:line="276" w:lineRule="auto"/>
            </w:pPr>
            <w:r w:rsidRPr="00CE53AC">
              <w:rPr>
                <w:lang w:val="de-DE"/>
              </w:rPr>
              <w:t>Erfolgt zentral. Flüssigkeiten werden in großen Lagertanks</w:t>
            </w:r>
            <w:r w:rsidR="002B77B3" w:rsidRPr="00CE53AC">
              <w:rPr>
                <w:lang w:val="de-DE"/>
              </w:rPr>
              <w:t xml:space="preserve"> (NMP)</w:t>
            </w:r>
            <w:r w:rsidRPr="00CE53AC">
              <w:rPr>
                <w:lang w:val="de-DE"/>
              </w:rPr>
              <w:t xml:space="preserve"> ggf. </w:t>
            </w:r>
            <w:proofErr w:type="spellStart"/>
            <w:r w:rsidRPr="00CE53AC">
              <w:t>Aufbereitungsanlage</w:t>
            </w:r>
            <w:proofErr w:type="spellEnd"/>
            <w:r w:rsidR="002B77B3" w:rsidRPr="00CE53AC">
              <w:t xml:space="preserve"> </w:t>
            </w:r>
            <w:r w:rsidR="002B77B3" w:rsidRPr="002A3730">
              <w:t>(Wasser)</w:t>
            </w:r>
            <w:r w:rsidRPr="00CE53AC">
              <w:t xml:space="preserve"> </w:t>
            </w:r>
            <w:proofErr w:type="spellStart"/>
            <w:r w:rsidRPr="00CE53AC">
              <w:t>bereitgestellt</w:t>
            </w:r>
            <w:proofErr w:type="spellEnd"/>
            <w:r w:rsidR="008561CB" w:rsidRPr="00CE53AC">
              <w:t>.</w:t>
            </w:r>
            <w:r w:rsidRPr="0FDCCEB8">
              <w:t xml:space="preserve">  </w:t>
            </w:r>
          </w:p>
        </w:tc>
      </w:tr>
      <w:tr w:rsidR="00FC630E" w:rsidRPr="002B77B3" w14:paraId="197617BA" w14:textId="77777777" w:rsidTr="2F100C89">
        <w:tc>
          <w:tcPr>
            <w:tcW w:w="1606" w:type="dxa"/>
            <w:vMerge/>
          </w:tcPr>
          <w:p w14:paraId="0304FD11" w14:textId="77777777" w:rsidR="00FC630E" w:rsidRPr="008D5CC5" w:rsidRDefault="00FC630E">
            <w:pPr>
              <w:spacing w:line="276" w:lineRule="auto"/>
              <w:rPr>
                <w:lang w:val="de-DE"/>
              </w:rPr>
            </w:pPr>
          </w:p>
        </w:tc>
        <w:tc>
          <w:tcPr>
            <w:tcW w:w="2784" w:type="dxa"/>
          </w:tcPr>
          <w:p w14:paraId="716D1864" w14:textId="0C6EFF70" w:rsidR="00FC630E" w:rsidRPr="008D5CC5" w:rsidRDefault="008E1A34">
            <w:pPr>
              <w:spacing w:line="276" w:lineRule="auto"/>
              <w:rPr>
                <w:lang w:val="de-DE"/>
              </w:rPr>
            </w:pPr>
            <w:r w:rsidRPr="008D5CC5">
              <w:rPr>
                <w:lang w:val="de-DE"/>
              </w:rPr>
              <w:t>Einspeisung</w:t>
            </w:r>
          </w:p>
        </w:tc>
        <w:tc>
          <w:tcPr>
            <w:tcW w:w="4677" w:type="dxa"/>
          </w:tcPr>
          <w:p w14:paraId="014D9C69" w14:textId="4A992160" w:rsidR="00FC630E" w:rsidRPr="008D5CC5" w:rsidRDefault="00FC630E">
            <w:pPr>
              <w:spacing w:line="276" w:lineRule="auto"/>
              <w:rPr>
                <w:lang w:val="de-DE"/>
              </w:rPr>
            </w:pPr>
            <w:r w:rsidRPr="008D5CC5">
              <w:rPr>
                <w:lang w:val="de-DE"/>
              </w:rPr>
              <w:t>Transport der Flüssigkeiten über Rohrleitungen</w:t>
            </w:r>
            <w:r w:rsidR="002B77B3">
              <w:rPr>
                <w:lang w:val="de-DE"/>
              </w:rPr>
              <w:t xml:space="preserve"> </w:t>
            </w:r>
            <w:r w:rsidR="002B77B3" w:rsidRPr="002A3730">
              <w:rPr>
                <w:lang w:val="de-DE"/>
              </w:rPr>
              <w:t>und Pumpen</w:t>
            </w:r>
            <w:r w:rsidRPr="008D5CC5">
              <w:rPr>
                <w:lang w:val="de-DE"/>
              </w:rPr>
              <w:t xml:space="preserve"> zur Dosieranlage. Automatische/</w:t>
            </w:r>
            <w:r w:rsidR="003A5661">
              <w:rPr>
                <w:strike/>
                <w:lang w:val="de-DE"/>
              </w:rPr>
              <w:t xml:space="preserve">manuelle </w:t>
            </w:r>
            <w:r w:rsidRPr="008D5CC5">
              <w:rPr>
                <w:lang w:val="de-DE"/>
              </w:rPr>
              <w:t>Einspeisung.</w:t>
            </w:r>
          </w:p>
        </w:tc>
      </w:tr>
      <w:tr w:rsidR="00FC630E" w:rsidRPr="008D5CC5" w14:paraId="20F2D593" w14:textId="77777777" w:rsidTr="2F100C89">
        <w:tc>
          <w:tcPr>
            <w:tcW w:w="1606" w:type="dxa"/>
            <w:vMerge/>
          </w:tcPr>
          <w:p w14:paraId="45DDB26A" w14:textId="77777777" w:rsidR="00FC630E" w:rsidRPr="008D5CC5" w:rsidRDefault="00FC630E">
            <w:pPr>
              <w:spacing w:line="276" w:lineRule="auto"/>
              <w:rPr>
                <w:lang w:val="de-DE"/>
              </w:rPr>
            </w:pPr>
          </w:p>
        </w:tc>
        <w:tc>
          <w:tcPr>
            <w:tcW w:w="2784" w:type="dxa"/>
          </w:tcPr>
          <w:p w14:paraId="6512716F" w14:textId="77777777" w:rsidR="00FC630E" w:rsidRPr="008D5CC5" w:rsidRDefault="00FC630E">
            <w:pPr>
              <w:spacing w:line="276" w:lineRule="auto"/>
              <w:rPr>
                <w:lang w:val="de-DE"/>
              </w:rPr>
            </w:pPr>
            <w:r w:rsidRPr="008D5CC5">
              <w:rPr>
                <w:lang w:val="de-DE"/>
              </w:rPr>
              <w:t>Dosierung</w:t>
            </w:r>
          </w:p>
        </w:tc>
        <w:tc>
          <w:tcPr>
            <w:tcW w:w="4677" w:type="dxa"/>
          </w:tcPr>
          <w:p w14:paraId="0F96A2DE" w14:textId="60AF479D" w:rsidR="00FC630E" w:rsidRPr="008D5CC5" w:rsidRDefault="00FC630E">
            <w:pPr>
              <w:spacing w:line="276" w:lineRule="auto"/>
              <w:rPr>
                <w:lang w:val="de-DE"/>
              </w:rPr>
            </w:pPr>
            <w:r w:rsidRPr="008D5CC5">
              <w:rPr>
                <w:lang w:val="de-DE"/>
              </w:rPr>
              <w:t>Flüssigkeiten sollen mittels Pumpen und Durchflussmesser zeitkonstant dosiert werden können (volumetrische Dosierung)</w:t>
            </w:r>
            <w:r w:rsidR="008F0364" w:rsidRPr="008D5CC5">
              <w:rPr>
                <w:lang w:val="de-DE"/>
              </w:rPr>
              <w:t>. Eine gravimetrische Dosierung wäre hierbei auch denkbar.</w:t>
            </w:r>
          </w:p>
        </w:tc>
      </w:tr>
    </w:tbl>
    <w:p w14:paraId="29DB1562" w14:textId="6B3D9B67" w:rsidR="00962087" w:rsidRDefault="00962087" w:rsidP="0066752E">
      <w:bookmarkStart w:id="271" w:name="_Toc40184808"/>
      <w:bookmarkStart w:id="272" w:name="_Toc40184810"/>
      <w:bookmarkStart w:id="273" w:name="_Toc39523910"/>
      <w:bookmarkEnd w:id="271"/>
      <w:bookmarkEnd w:id="272"/>
    </w:p>
    <w:p w14:paraId="60A0D161" w14:textId="77777777" w:rsidR="002E6F71" w:rsidRPr="0066752E" w:rsidRDefault="002E6F71" w:rsidP="0066752E">
      <w:pPr>
        <w:rPr>
          <w:lang w:val="de-DE"/>
        </w:rPr>
        <w:sectPr w:rsidR="002E6F71" w:rsidRPr="0066752E" w:rsidSect="00074EFA">
          <w:pgSz w:w="11907" w:h="16839" w:code="9"/>
          <w:pgMar w:top="1134" w:right="1417" w:bottom="1134" w:left="1417" w:header="709" w:footer="709" w:gutter="0"/>
          <w:cols w:space="708"/>
          <w:docGrid w:linePitch="360"/>
        </w:sectPr>
      </w:pPr>
    </w:p>
    <w:p w14:paraId="388E37BA" w14:textId="7C63BE68" w:rsidR="00976C81" w:rsidRDefault="00976C81" w:rsidP="00976C81">
      <w:pPr>
        <w:pStyle w:val="berschrift1"/>
        <w:jc w:val="left"/>
      </w:pPr>
      <w:bookmarkStart w:id="274" w:name="_Toc40782613"/>
      <w:bookmarkStart w:id="275" w:name="_Toc40782753"/>
      <w:bookmarkStart w:id="276" w:name="_Toc40782934"/>
      <w:bookmarkStart w:id="277" w:name="_Toc40783062"/>
      <w:bookmarkStart w:id="278" w:name="_Toc40783275"/>
      <w:bookmarkStart w:id="279" w:name="_Toc40794330"/>
      <w:bookmarkStart w:id="280" w:name="_Toc40795013"/>
      <w:bookmarkStart w:id="281" w:name="_Toc40795406"/>
      <w:bookmarkStart w:id="282" w:name="_Toc40797475"/>
      <w:bookmarkStart w:id="283" w:name="_Toc40797587"/>
      <w:bookmarkStart w:id="284" w:name="_Toc40872296"/>
      <w:bookmarkStart w:id="285" w:name="_Toc40876331"/>
      <w:bookmarkStart w:id="286" w:name="_Toc40876682"/>
      <w:bookmarkStart w:id="287" w:name="_Toc40876804"/>
      <w:bookmarkStart w:id="288" w:name="_Toc40876926"/>
      <w:bookmarkStart w:id="289" w:name="_Toc40877048"/>
      <w:bookmarkStart w:id="290" w:name="_Toc40877401"/>
      <w:bookmarkStart w:id="291" w:name="_Toc40878159"/>
      <w:bookmarkStart w:id="292" w:name="_Toc40879261"/>
      <w:bookmarkStart w:id="293" w:name="_Toc40882071"/>
      <w:bookmarkStart w:id="294" w:name="_Toc40898755"/>
      <w:bookmarkStart w:id="295" w:name="_Toc40949585"/>
      <w:bookmarkStart w:id="296" w:name="_Toc40782614"/>
      <w:bookmarkStart w:id="297" w:name="_Toc40782754"/>
      <w:bookmarkStart w:id="298" w:name="_Toc40782935"/>
      <w:bookmarkStart w:id="299" w:name="_Toc40783063"/>
      <w:bookmarkStart w:id="300" w:name="_Toc40783276"/>
      <w:bookmarkStart w:id="301" w:name="_Toc40794331"/>
      <w:bookmarkStart w:id="302" w:name="_Toc40795014"/>
      <w:bookmarkStart w:id="303" w:name="_Toc40795407"/>
      <w:bookmarkStart w:id="304" w:name="_Toc40797476"/>
      <w:bookmarkStart w:id="305" w:name="_Toc40797588"/>
      <w:bookmarkStart w:id="306" w:name="_Toc40872297"/>
      <w:bookmarkStart w:id="307" w:name="_Toc40876332"/>
      <w:bookmarkStart w:id="308" w:name="_Toc40876683"/>
      <w:bookmarkStart w:id="309" w:name="_Toc40876805"/>
      <w:bookmarkStart w:id="310" w:name="_Toc40876927"/>
      <w:bookmarkStart w:id="311" w:name="_Toc40877049"/>
      <w:bookmarkStart w:id="312" w:name="_Toc40877402"/>
      <w:bookmarkStart w:id="313" w:name="_Toc40878160"/>
      <w:bookmarkStart w:id="314" w:name="_Toc40879262"/>
      <w:bookmarkStart w:id="315" w:name="_Toc40882072"/>
      <w:bookmarkStart w:id="316" w:name="_Toc40898756"/>
      <w:bookmarkStart w:id="317" w:name="_Toc40949586"/>
      <w:bookmarkStart w:id="318" w:name="_Toc40184811"/>
      <w:bookmarkStart w:id="319" w:name="_Toc40188826"/>
      <w:bookmarkStart w:id="320" w:name="_Toc40693958"/>
      <w:bookmarkStart w:id="321" w:name="_Toc40705449"/>
      <w:bookmarkStart w:id="322" w:name="_Toc40797477"/>
      <w:bookmarkStart w:id="323" w:name="_Ref40951119"/>
      <w:bookmarkStart w:id="324" w:name="_Ref41291564"/>
      <w:bookmarkStart w:id="325" w:name="_Toc237435890"/>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8D5CC5">
        <w:t>Übergreifende Anforderungen an die Anlage</w:t>
      </w:r>
      <w:bookmarkEnd w:id="318"/>
      <w:bookmarkEnd w:id="319"/>
      <w:bookmarkEnd w:id="320"/>
      <w:bookmarkEnd w:id="321"/>
      <w:bookmarkEnd w:id="322"/>
      <w:bookmarkEnd w:id="323"/>
      <w:bookmarkEnd w:id="324"/>
      <w:bookmarkEnd w:id="325"/>
    </w:p>
    <w:p w14:paraId="40CF98D8" w14:textId="28456D3F" w:rsidR="00F0394A" w:rsidRPr="008D5CC5" w:rsidRDefault="002B5D36" w:rsidP="0066752E">
      <w:pPr>
        <w:rPr>
          <w:lang w:val="de-DE"/>
        </w:rPr>
      </w:pPr>
      <w:r>
        <w:rPr>
          <w:lang w:val="de-DE"/>
        </w:rPr>
        <w:t>Alle Anforderungen (Forderungen, Bewertungskriterien und Bedarfspositionen) zu den nachfolgenden Unterkapiteln werden in der</w:t>
      </w:r>
      <w:r w:rsidR="00DF2762">
        <w:rPr>
          <w:lang w:val="de-DE"/>
        </w:rPr>
        <w:t xml:space="preserve"> beigefügten</w:t>
      </w:r>
      <w:r>
        <w:rPr>
          <w:lang w:val="de-DE"/>
        </w:rPr>
        <w:t xml:space="preserve"> Excel-Tabelle (Reiter 5 „Übergreifende Anforderungen“) </w:t>
      </w:r>
      <w:r w:rsidRPr="008D5CC5">
        <w:rPr>
          <w:lang w:val="de-DE"/>
        </w:rPr>
        <w:t>zusammengefasst.</w:t>
      </w:r>
      <w:bookmarkStart w:id="326" w:name="_Toc40876334"/>
      <w:bookmarkStart w:id="327" w:name="_Toc40876685"/>
      <w:bookmarkStart w:id="328" w:name="_Toc40876807"/>
      <w:bookmarkStart w:id="329" w:name="_Toc40876929"/>
      <w:bookmarkStart w:id="330" w:name="_Toc40877051"/>
      <w:bookmarkStart w:id="331" w:name="_Toc40877404"/>
      <w:bookmarkStart w:id="332" w:name="_Toc40878162"/>
      <w:bookmarkStart w:id="333" w:name="_Toc40879264"/>
      <w:bookmarkStart w:id="334" w:name="_Toc40882074"/>
      <w:bookmarkStart w:id="335" w:name="_Toc40898758"/>
      <w:bookmarkStart w:id="336" w:name="_Toc40949588"/>
      <w:bookmarkStart w:id="337" w:name="_Toc40876335"/>
      <w:bookmarkStart w:id="338" w:name="_Toc40876686"/>
      <w:bookmarkStart w:id="339" w:name="_Toc40876808"/>
      <w:bookmarkStart w:id="340" w:name="_Toc40876930"/>
      <w:bookmarkStart w:id="341" w:name="_Toc40877052"/>
      <w:bookmarkStart w:id="342" w:name="_Toc40877405"/>
      <w:bookmarkStart w:id="343" w:name="_Toc40878163"/>
      <w:bookmarkStart w:id="344" w:name="_Toc40879265"/>
      <w:bookmarkStart w:id="345" w:name="_Toc40882075"/>
      <w:bookmarkStart w:id="346" w:name="_Toc40898759"/>
      <w:bookmarkStart w:id="347" w:name="_Toc40949589"/>
      <w:bookmarkStart w:id="348" w:name="_Toc40876336"/>
      <w:bookmarkStart w:id="349" w:name="_Toc40876687"/>
      <w:bookmarkStart w:id="350" w:name="_Toc40876809"/>
      <w:bookmarkStart w:id="351" w:name="_Toc40876931"/>
      <w:bookmarkStart w:id="352" w:name="_Toc40877053"/>
      <w:bookmarkStart w:id="353" w:name="_Toc40877406"/>
      <w:bookmarkStart w:id="354" w:name="_Toc40878164"/>
      <w:bookmarkStart w:id="355" w:name="_Toc40879266"/>
      <w:bookmarkStart w:id="356" w:name="_Toc40882076"/>
      <w:bookmarkStart w:id="357" w:name="_Toc40898760"/>
      <w:bookmarkStart w:id="358" w:name="_Toc40949590"/>
      <w:bookmarkStart w:id="359" w:name="_Toc40876337"/>
      <w:bookmarkStart w:id="360" w:name="_Toc40876688"/>
      <w:bookmarkStart w:id="361" w:name="_Toc40876810"/>
      <w:bookmarkStart w:id="362" w:name="_Toc40876932"/>
      <w:bookmarkStart w:id="363" w:name="_Toc40877054"/>
      <w:bookmarkStart w:id="364" w:name="_Toc40877407"/>
      <w:bookmarkStart w:id="365" w:name="_Toc40878165"/>
      <w:bookmarkStart w:id="366" w:name="_Toc40879267"/>
      <w:bookmarkStart w:id="367" w:name="_Toc40882077"/>
      <w:bookmarkStart w:id="368" w:name="_Toc40898761"/>
      <w:bookmarkStart w:id="369" w:name="_Toc40949591"/>
      <w:bookmarkStart w:id="370" w:name="_Toc40876338"/>
      <w:bookmarkStart w:id="371" w:name="_Toc40876689"/>
      <w:bookmarkStart w:id="372" w:name="_Toc40876811"/>
      <w:bookmarkStart w:id="373" w:name="_Toc40876933"/>
      <w:bookmarkStart w:id="374" w:name="_Toc40877055"/>
      <w:bookmarkStart w:id="375" w:name="_Toc40877408"/>
      <w:bookmarkStart w:id="376" w:name="_Toc40878166"/>
      <w:bookmarkStart w:id="377" w:name="_Toc40879268"/>
      <w:bookmarkStart w:id="378" w:name="_Toc40882078"/>
      <w:bookmarkStart w:id="379" w:name="_Toc40898762"/>
      <w:bookmarkStart w:id="380" w:name="_Toc40949592"/>
      <w:bookmarkStart w:id="381" w:name="_Toc40876339"/>
      <w:bookmarkStart w:id="382" w:name="_Toc40876690"/>
      <w:bookmarkStart w:id="383" w:name="_Toc40876812"/>
      <w:bookmarkStart w:id="384" w:name="_Toc40876934"/>
      <w:bookmarkStart w:id="385" w:name="_Toc40877056"/>
      <w:bookmarkStart w:id="386" w:name="_Toc40877409"/>
      <w:bookmarkStart w:id="387" w:name="_Toc40878167"/>
      <w:bookmarkStart w:id="388" w:name="_Toc40879269"/>
      <w:bookmarkStart w:id="389" w:name="_Toc40882079"/>
      <w:bookmarkStart w:id="390" w:name="_Toc40898763"/>
      <w:bookmarkStart w:id="391" w:name="_Toc40949593"/>
      <w:bookmarkStart w:id="392" w:name="_Toc40876340"/>
      <w:bookmarkStart w:id="393" w:name="_Toc40876691"/>
      <w:bookmarkStart w:id="394" w:name="_Toc40876813"/>
      <w:bookmarkStart w:id="395" w:name="_Toc40876935"/>
      <w:bookmarkStart w:id="396" w:name="_Toc40877057"/>
      <w:bookmarkStart w:id="397" w:name="_Toc40877410"/>
      <w:bookmarkStart w:id="398" w:name="_Toc40878168"/>
      <w:bookmarkStart w:id="399" w:name="_Toc40879270"/>
      <w:bookmarkStart w:id="400" w:name="_Toc40882080"/>
      <w:bookmarkStart w:id="401" w:name="_Toc40898764"/>
      <w:bookmarkStart w:id="402" w:name="_Toc40949594"/>
      <w:bookmarkStart w:id="403" w:name="_Toc40876341"/>
      <w:bookmarkStart w:id="404" w:name="_Toc40876692"/>
      <w:bookmarkStart w:id="405" w:name="_Toc40876814"/>
      <w:bookmarkStart w:id="406" w:name="_Toc40876936"/>
      <w:bookmarkStart w:id="407" w:name="_Toc40877058"/>
      <w:bookmarkStart w:id="408" w:name="_Toc40877411"/>
      <w:bookmarkStart w:id="409" w:name="_Toc40878169"/>
      <w:bookmarkStart w:id="410" w:name="_Toc40879271"/>
      <w:bookmarkStart w:id="411" w:name="_Toc40882081"/>
      <w:bookmarkStart w:id="412" w:name="_Toc40898765"/>
      <w:bookmarkStart w:id="413" w:name="_Toc40949595"/>
      <w:bookmarkStart w:id="414" w:name="_Toc40876342"/>
      <w:bookmarkStart w:id="415" w:name="_Toc40876693"/>
      <w:bookmarkStart w:id="416" w:name="_Toc40876815"/>
      <w:bookmarkStart w:id="417" w:name="_Toc40876937"/>
      <w:bookmarkStart w:id="418" w:name="_Toc40877059"/>
      <w:bookmarkStart w:id="419" w:name="_Toc40877412"/>
      <w:bookmarkStart w:id="420" w:name="_Toc40878170"/>
      <w:bookmarkStart w:id="421" w:name="_Toc40879272"/>
      <w:bookmarkStart w:id="422" w:name="_Toc40882082"/>
      <w:bookmarkStart w:id="423" w:name="_Toc40898766"/>
      <w:bookmarkStart w:id="424" w:name="_Toc40949596"/>
      <w:bookmarkStart w:id="425" w:name="_Toc40876343"/>
      <w:bookmarkStart w:id="426" w:name="_Toc40876694"/>
      <w:bookmarkStart w:id="427" w:name="_Toc40876816"/>
      <w:bookmarkStart w:id="428" w:name="_Toc40876938"/>
      <w:bookmarkStart w:id="429" w:name="_Toc40877060"/>
      <w:bookmarkStart w:id="430" w:name="_Toc40877413"/>
      <w:bookmarkStart w:id="431" w:name="_Toc40878171"/>
      <w:bookmarkStart w:id="432" w:name="_Toc40879273"/>
      <w:bookmarkStart w:id="433" w:name="_Toc40882083"/>
      <w:bookmarkStart w:id="434" w:name="_Toc40898767"/>
      <w:bookmarkStart w:id="435" w:name="_Toc40949597"/>
      <w:bookmarkStart w:id="436" w:name="_Toc40876344"/>
      <w:bookmarkStart w:id="437" w:name="_Toc40876695"/>
      <w:bookmarkStart w:id="438" w:name="_Toc40876817"/>
      <w:bookmarkStart w:id="439" w:name="_Toc40876939"/>
      <w:bookmarkStart w:id="440" w:name="_Toc40877061"/>
      <w:bookmarkStart w:id="441" w:name="_Toc40877414"/>
      <w:bookmarkStart w:id="442" w:name="_Toc40878172"/>
      <w:bookmarkStart w:id="443" w:name="_Toc40879274"/>
      <w:bookmarkStart w:id="444" w:name="_Toc40882084"/>
      <w:bookmarkStart w:id="445" w:name="_Toc40898768"/>
      <w:bookmarkStart w:id="446" w:name="_Toc40949598"/>
      <w:bookmarkStart w:id="447" w:name="_Toc40876345"/>
      <w:bookmarkStart w:id="448" w:name="_Toc40876696"/>
      <w:bookmarkStart w:id="449" w:name="_Toc40876818"/>
      <w:bookmarkStart w:id="450" w:name="_Toc40876940"/>
      <w:bookmarkStart w:id="451" w:name="_Toc40877062"/>
      <w:bookmarkStart w:id="452" w:name="_Toc40877415"/>
      <w:bookmarkStart w:id="453" w:name="_Toc40878173"/>
      <w:bookmarkStart w:id="454" w:name="_Toc40879275"/>
      <w:bookmarkStart w:id="455" w:name="_Toc40882085"/>
      <w:bookmarkStart w:id="456" w:name="_Toc40898769"/>
      <w:bookmarkStart w:id="457" w:name="_Toc40949599"/>
      <w:bookmarkStart w:id="458" w:name="_Toc40876346"/>
      <w:bookmarkStart w:id="459" w:name="_Toc40876697"/>
      <w:bookmarkStart w:id="460" w:name="_Toc40876819"/>
      <w:bookmarkStart w:id="461" w:name="_Toc40876941"/>
      <w:bookmarkStart w:id="462" w:name="_Toc40877063"/>
      <w:bookmarkStart w:id="463" w:name="_Toc40877416"/>
      <w:bookmarkStart w:id="464" w:name="_Toc40878174"/>
      <w:bookmarkStart w:id="465" w:name="_Toc40879276"/>
      <w:bookmarkStart w:id="466" w:name="_Toc40882086"/>
      <w:bookmarkStart w:id="467" w:name="_Toc40898770"/>
      <w:bookmarkStart w:id="468" w:name="_Toc40949600"/>
      <w:bookmarkStart w:id="469" w:name="_Toc40876347"/>
      <w:bookmarkStart w:id="470" w:name="_Toc40876698"/>
      <w:bookmarkStart w:id="471" w:name="_Toc40876820"/>
      <w:bookmarkStart w:id="472" w:name="_Toc40876942"/>
      <w:bookmarkStart w:id="473" w:name="_Toc40877064"/>
      <w:bookmarkStart w:id="474" w:name="_Toc40877417"/>
      <w:bookmarkStart w:id="475" w:name="_Toc40878175"/>
      <w:bookmarkStart w:id="476" w:name="_Toc40879277"/>
      <w:bookmarkStart w:id="477" w:name="_Toc40882087"/>
      <w:bookmarkStart w:id="478" w:name="_Toc40898771"/>
      <w:bookmarkStart w:id="479" w:name="_Toc40949601"/>
      <w:bookmarkStart w:id="480" w:name="_Toc40876348"/>
      <w:bookmarkStart w:id="481" w:name="_Toc40876699"/>
      <w:bookmarkStart w:id="482" w:name="_Toc40876821"/>
      <w:bookmarkStart w:id="483" w:name="_Toc40876943"/>
      <w:bookmarkStart w:id="484" w:name="_Toc40877065"/>
      <w:bookmarkStart w:id="485" w:name="_Toc40877418"/>
      <w:bookmarkStart w:id="486" w:name="_Toc40878176"/>
      <w:bookmarkStart w:id="487" w:name="_Toc40879278"/>
      <w:bookmarkStart w:id="488" w:name="_Toc40882088"/>
      <w:bookmarkStart w:id="489" w:name="_Toc40898772"/>
      <w:bookmarkStart w:id="490" w:name="_Toc40949602"/>
      <w:bookmarkStart w:id="491" w:name="_Toc40876349"/>
      <w:bookmarkStart w:id="492" w:name="_Toc40876700"/>
      <w:bookmarkStart w:id="493" w:name="_Toc40876822"/>
      <w:bookmarkStart w:id="494" w:name="_Toc40876944"/>
      <w:bookmarkStart w:id="495" w:name="_Toc40877066"/>
      <w:bookmarkStart w:id="496" w:name="_Toc40877419"/>
      <w:bookmarkStart w:id="497" w:name="_Toc40878177"/>
      <w:bookmarkStart w:id="498" w:name="_Toc40879279"/>
      <w:bookmarkStart w:id="499" w:name="_Toc40882089"/>
      <w:bookmarkStart w:id="500" w:name="_Toc40898773"/>
      <w:bookmarkStart w:id="501" w:name="_Toc40949603"/>
      <w:bookmarkStart w:id="502" w:name="_Toc40184816"/>
      <w:bookmarkStart w:id="503" w:name="_Toc40188831"/>
      <w:bookmarkStart w:id="504" w:name="_Toc40693963"/>
      <w:bookmarkStart w:id="505" w:name="_Toc40705454"/>
      <w:bookmarkStart w:id="506" w:name="_Toc40797482"/>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7D50C55C" w14:textId="77777777" w:rsidR="00FF79A4" w:rsidRPr="008D5CC5" w:rsidRDefault="00FF79A4" w:rsidP="00FF79A4">
      <w:pPr>
        <w:pStyle w:val="berschrift2"/>
        <w:jc w:val="left"/>
      </w:pPr>
      <w:bookmarkStart w:id="507" w:name="_Toc237435891"/>
      <w:bookmarkEnd w:id="502"/>
      <w:bookmarkEnd w:id="503"/>
      <w:bookmarkEnd w:id="504"/>
      <w:bookmarkEnd w:id="505"/>
      <w:bookmarkEnd w:id="506"/>
      <w:r w:rsidRPr="008D5CC5">
        <w:t>Transportsysteme</w:t>
      </w:r>
      <w:bookmarkEnd w:id="507"/>
    </w:p>
    <w:p w14:paraId="1EB04B31" w14:textId="77777777" w:rsidR="00FF79A4" w:rsidRPr="008D5CC5" w:rsidRDefault="00FF79A4" w:rsidP="00FF79A4">
      <w:pPr>
        <w:pStyle w:val="Listenabsatz"/>
        <w:ind w:left="0"/>
        <w:rPr>
          <w:b/>
          <w:highlight w:val="red"/>
          <w:lang w:val="de-DE"/>
        </w:rPr>
      </w:pPr>
      <w:r w:rsidRPr="008D5CC5">
        <w:rPr>
          <w:rFonts w:eastAsia="Times New Roman" w:cs="Times New Roman"/>
          <w:lang w:val="de-DE" w:eastAsia="de-DE"/>
        </w:rPr>
        <w:t xml:space="preserve">Im Folgenden werden sämtliche für den angrenzenden Transport vorgesehene Schnittstellen beschrieben und definiert. </w:t>
      </w:r>
    </w:p>
    <w:p w14:paraId="6C415883" w14:textId="77777777" w:rsidR="00FF79A4" w:rsidRPr="008D5CC5" w:rsidRDefault="00FF79A4" w:rsidP="00FF79A4">
      <w:pPr>
        <w:pStyle w:val="berschrift3"/>
        <w:rPr>
          <w:rFonts w:eastAsia="Times New Roman"/>
          <w:lang w:val="de-DE" w:eastAsia="de-DE"/>
        </w:rPr>
      </w:pPr>
      <w:bookmarkStart w:id="508" w:name="_Toc237435892"/>
      <w:r w:rsidRPr="008D5CC5">
        <w:rPr>
          <w:rFonts w:eastAsia="Times New Roman"/>
          <w:lang w:val="de-DE" w:eastAsia="de-DE"/>
        </w:rPr>
        <w:t>Materialien</w:t>
      </w:r>
      <w:bookmarkEnd w:id="508"/>
    </w:p>
    <w:p w14:paraId="2F29E0D9" w14:textId="77777777" w:rsidR="00FF79A4" w:rsidRPr="008D5CC5" w:rsidRDefault="00FF79A4" w:rsidP="009B15A2">
      <w:pPr>
        <w:pStyle w:val="Listenabsatz"/>
        <w:numPr>
          <w:ilvl w:val="0"/>
          <w:numId w:val="11"/>
        </w:numPr>
        <w:rPr>
          <w:lang w:val="de-DE" w:eastAsia="de-DE"/>
        </w:rPr>
      </w:pPr>
      <w:r w:rsidRPr="008D5CC5">
        <w:rPr>
          <w:i/>
          <w:lang w:val="de-DE" w:eastAsia="de-DE"/>
        </w:rPr>
        <w:t>Transportbehälter für Feststoffe:</w:t>
      </w:r>
      <w:r w:rsidRPr="008D5CC5">
        <w:rPr>
          <w:b/>
          <w:lang w:val="de-DE" w:eastAsia="de-DE"/>
        </w:rPr>
        <w:t xml:space="preserve"> </w:t>
      </w:r>
      <w:r w:rsidRPr="008D5CC5">
        <w:rPr>
          <w:lang w:val="de-DE" w:eastAsia="de-DE"/>
        </w:rPr>
        <w:t xml:space="preserve">Behälter zum Transport der Feststoffe vom Dosiersystem bis zur Mischanlage. </w:t>
      </w:r>
    </w:p>
    <w:p w14:paraId="74A3AD82" w14:textId="2EB70B8F" w:rsidR="00FF79A4" w:rsidRPr="008D5CC5" w:rsidRDefault="00FF79A4" w:rsidP="009B15A2">
      <w:pPr>
        <w:pStyle w:val="Listenabsatz"/>
        <w:numPr>
          <w:ilvl w:val="0"/>
          <w:numId w:val="11"/>
        </w:numPr>
        <w:rPr>
          <w:lang w:val="de-DE" w:eastAsia="de-DE"/>
        </w:rPr>
      </w:pPr>
      <w:r w:rsidRPr="4AFA484A">
        <w:rPr>
          <w:i/>
          <w:iCs/>
          <w:lang w:val="de-DE" w:eastAsia="de-DE"/>
        </w:rPr>
        <w:t>Rohrleitungen für Rohmaterialien:</w:t>
      </w:r>
      <w:r w:rsidRPr="4AFA484A">
        <w:rPr>
          <w:lang w:val="de-DE" w:eastAsia="de-DE"/>
        </w:rPr>
        <w:t xml:space="preserve"> Transport der Flüssigkeiten vom </w:t>
      </w:r>
      <w:r w:rsidR="3488B307" w:rsidRPr="4AFA484A">
        <w:rPr>
          <w:lang w:val="de-DE" w:eastAsia="de-DE"/>
        </w:rPr>
        <w:t>Bereitstellungsbehälter</w:t>
      </w:r>
      <w:r w:rsidRPr="4AFA484A">
        <w:rPr>
          <w:lang w:val="de-DE" w:eastAsia="de-DE"/>
        </w:rPr>
        <w:t xml:space="preserve"> zum Dosiersystem.</w:t>
      </w:r>
      <w:r w:rsidRPr="4AFA484A">
        <w:rPr>
          <w:b/>
          <w:bCs/>
          <w:lang w:val="de-DE" w:eastAsia="de-DE"/>
        </w:rPr>
        <w:t xml:space="preserve"> </w:t>
      </w:r>
    </w:p>
    <w:p w14:paraId="47818509" w14:textId="3F433A6D" w:rsidR="00FF79A4" w:rsidRPr="008D5CC5" w:rsidRDefault="00C76E83" w:rsidP="009B15A2">
      <w:pPr>
        <w:pStyle w:val="Listenabsatz"/>
        <w:numPr>
          <w:ilvl w:val="0"/>
          <w:numId w:val="11"/>
        </w:numPr>
        <w:rPr>
          <w:lang w:val="de-DE" w:eastAsia="de-DE"/>
        </w:rPr>
      </w:pPr>
      <w:r>
        <w:rPr>
          <w:i/>
          <w:iCs/>
          <w:lang w:val="de-DE" w:eastAsia="de-DE"/>
        </w:rPr>
        <w:t>Leitung</w:t>
      </w:r>
      <w:r w:rsidRPr="4AFA484A">
        <w:rPr>
          <w:i/>
          <w:iCs/>
          <w:lang w:val="de-DE" w:eastAsia="de-DE"/>
        </w:rPr>
        <w:t xml:space="preserve"> </w:t>
      </w:r>
      <w:r w:rsidR="00FF79A4" w:rsidRPr="4AFA484A">
        <w:rPr>
          <w:i/>
          <w:iCs/>
          <w:lang w:val="de-DE" w:eastAsia="de-DE"/>
        </w:rPr>
        <w:t>für die</w:t>
      </w:r>
      <w:r w:rsidR="00BC7143">
        <w:rPr>
          <w:i/>
          <w:iCs/>
          <w:lang w:val="de-DE" w:eastAsia="de-DE"/>
        </w:rPr>
        <w:t xml:space="preserve"> fertige</w:t>
      </w:r>
      <w:r w:rsidR="00FF79A4" w:rsidRPr="4AFA484A">
        <w:rPr>
          <w:i/>
          <w:iCs/>
          <w:lang w:val="de-DE" w:eastAsia="de-DE"/>
        </w:rPr>
        <w:t xml:space="preserve"> Suspension</w:t>
      </w:r>
      <w:r w:rsidR="00BC7143">
        <w:rPr>
          <w:i/>
          <w:iCs/>
          <w:lang w:val="de-DE" w:eastAsia="de-DE"/>
        </w:rPr>
        <w:t xml:space="preserve"> in bestehende Transportbehälter</w:t>
      </w:r>
      <w:r w:rsidR="00FF79A4" w:rsidRPr="4AFA484A">
        <w:rPr>
          <w:i/>
          <w:iCs/>
          <w:lang w:val="de-DE" w:eastAsia="de-DE"/>
        </w:rPr>
        <w:t>:</w:t>
      </w:r>
      <w:r w:rsidR="00FF79A4" w:rsidRPr="4AFA484A">
        <w:rPr>
          <w:b/>
          <w:bCs/>
          <w:lang w:val="de-DE" w:eastAsia="de-DE"/>
        </w:rPr>
        <w:t xml:space="preserve"> </w:t>
      </w:r>
      <w:r w:rsidR="00BC7143">
        <w:rPr>
          <w:lang w:val="de-DE" w:eastAsia="de-DE"/>
        </w:rPr>
        <w:t>Verrohrung/Leitungen</w:t>
      </w:r>
      <w:r w:rsidR="00BC7143" w:rsidRPr="4AFA484A">
        <w:rPr>
          <w:lang w:val="de-DE" w:eastAsia="de-DE"/>
        </w:rPr>
        <w:t xml:space="preserve"> </w:t>
      </w:r>
      <w:r w:rsidR="00FF79A4" w:rsidRPr="4AFA484A">
        <w:rPr>
          <w:lang w:val="de-DE" w:eastAsia="de-DE"/>
        </w:rPr>
        <w:t xml:space="preserve">für den Transport der fertigen Elektrodensuspension vom Mischer </w:t>
      </w:r>
      <w:r w:rsidR="00BC7143">
        <w:rPr>
          <w:lang w:val="de-DE" w:eastAsia="de-DE"/>
        </w:rPr>
        <w:t xml:space="preserve">in die Transport-/ Lagerbehälter </w:t>
      </w:r>
    </w:p>
    <w:p w14:paraId="079FEF84" w14:textId="77777777" w:rsidR="00FF79A4" w:rsidRPr="008D5CC5" w:rsidRDefault="00FF79A4" w:rsidP="00FF79A4">
      <w:pPr>
        <w:pStyle w:val="berschrift3"/>
        <w:rPr>
          <w:lang w:val="de-DE" w:eastAsia="de-DE"/>
        </w:rPr>
      </w:pPr>
      <w:bookmarkStart w:id="509" w:name="_Toc237435893"/>
      <w:r w:rsidRPr="008D5CC5">
        <w:rPr>
          <w:lang w:val="de-DE" w:eastAsia="de-DE"/>
        </w:rPr>
        <w:t>Abfall</w:t>
      </w:r>
      <w:bookmarkEnd w:id="509"/>
    </w:p>
    <w:p w14:paraId="1DB440DF" w14:textId="11253A66" w:rsidR="00FF79A4" w:rsidRPr="008D5CC5" w:rsidRDefault="00FF79A4" w:rsidP="00FF79A4">
      <w:pPr>
        <w:spacing w:after="0"/>
        <w:textAlignment w:val="baseline"/>
        <w:rPr>
          <w:rFonts w:eastAsia="Times New Roman" w:cs="Times New Roman"/>
          <w:lang w:val="de-DE" w:eastAsia="de-DE"/>
        </w:rPr>
      </w:pPr>
      <w:r w:rsidRPr="008D5CC5">
        <w:rPr>
          <w:rFonts w:eastAsia="Times New Roman" w:cs="Times New Roman"/>
          <w:bCs/>
          <w:i/>
          <w:iCs/>
          <w:lang w:val="de-DE" w:eastAsia="de-DE"/>
        </w:rPr>
        <w:t>Suspensions-Abfall:</w:t>
      </w:r>
      <w:r w:rsidRPr="008D5CC5">
        <w:rPr>
          <w:rFonts w:eastAsia="Times New Roman" w:cs="Times New Roman"/>
          <w:b/>
          <w:bCs/>
          <w:i/>
          <w:iCs/>
          <w:lang w:val="de-DE" w:eastAsia="de-DE"/>
        </w:rPr>
        <w:t xml:space="preserve"> </w:t>
      </w:r>
      <w:r w:rsidRPr="008D5CC5">
        <w:rPr>
          <w:rFonts w:eastAsia="Times New Roman" w:cs="Times New Roman"/>
          <w:lang w:val="de-DE" w:eastAsia="de-DE"/>
        </w:rPr>
        <w:t>Für Abfall, in Form von gemischter Suspension</w:t>
      </w:r>
      <w:r w:rsidR="0051274B">
        <w:rPr>
          <w:rFonts w:eastAsia="Times New Roman" w:cs="Times New Roman"/>
          <w:lang w:val="de-DE" w:eastAsia="de-DE"/>
        </w:rPr>
        <w:t xml:space="preserve"> oder Reinigungsmittel</w:t>
      </w:r>
      <w:r w:rsidRPr="008D5CC5">
        <w:rPr>
          <w:rFonts w:eastAsia="Times New Roman" w:cs="Times New Roman"/>
          <w:lang w:val="de-DE" w:eastAsia="de-DE"/>
        </w:rPr>
        <w:t>, soll ein entsprechende</w:t>
      </w:r>
      <w:r w:rsidR="0051274B">
        <w:rPr>
          <w:rFonts w:eastAsia="Times New Roman" w:cs="Times New Roman"/>
          <w:lang w:val="de-DE" w:eastAsia="de-DE"/>
        </w:rPr>
        <w:t>s</w:t>
      </w:r>
      <w:r w:rsidR="00511937">
        <w:rPr>
          <w:rFonts w:eastAsia="Times New Roman" w:cs="Times New Roman"/>
          <w:lang w:val="de-DE" w:eastAsia="de-DE"/>
        </w:rPr>
        <w:t xml:space="preserve"> System zum Abpumpen</w:t>
      </w:r>
      <w:r w:rsidR="00AC1116">
        <w:rPr>
          <w:rFonts w:eastAsia="Times New Roman" w:cs="Times New Roman"/>
          <w:lang w:val="de-DE" w:eastAsia="de-DE"/>
        </w:rPr>
        <w:t xml:space="preserve"> </w:t>
      </w:r>
      <w:r w:rsidR="00511937">
        <w:rPr>
          <w:rFonts w:eastAsia="Times New Roman" w:cs="Times New Roman"/>
          <w:lang w:val="de-DE" w:eastAsia="de-DE"/>
        </w:rPr>
        <w:t>entwickelt und bereitgestellt werden</w:t>
      </w:r>
      <w:r w:rsidR="007456FC">
        <w:rPr>
          <w:rFonts w:eastAsia="Times New Roman" w:cs="Times New Roman"/>
          <w:lang w:val="de-DE" w:eastAsia="de-DE"/>
        </w:rPr>
        <w:t xml:space="preserve">. </w:t>
      </w:r>
      <w:r w:rsidR="00545387">
        <w:rPr>
          <w:rFonts w:eastAsia="Times New Roman" w:cs="Times New Roman"/>
          <w:lang w:val="de-DE" w:eastAsia="de-DE"/>
        </w:rPr>
        <w:t xml:space="preserve">Der </w:t>
      </w:r>
      <w:r w:rsidR="000B7C56">
        <w:rPr>
          <w:rFonts w:eastAsia="Times New Roman" w:cs="Times New Roman"/>
          <w:lang w:val="de-DE" w:eastAsia="de-DE"/>
        </w:rPr>
        <w:t>Anlagenbedi</w:t>
      </w:r>
      <w:r w:rsidR="008B65C4">
        <w:rPr>
          <w:rFonts w:eastAsia="Times New Roman" w:cs="Times New Roman"/>
          <w:lang w:val="de-DE" w:eastAsia="de-DE"/>
        </w:rPr>
        <w:t>e</w:t>
      </w:r>
      <w:r w:rsidR="000B7C56">
        <w:rPr>
          <w:rFonts w:eastAsia="Times New Roman" w:cs="Times New Roman"/>
          <w:lang w:val="de-DE" w:eastAsia="de-DE"/>
        </w:rPr>
        <w:t xml:space="preserve">ner soll beim Ablassen nicht in Berührung mit dem Abfall </w:t>
      </w:r>
      <w:r w:rsidR="00B76602">
        <w:rPr>
          <w:rFonts w:eastAsia="Times New Roman" w:cs="Times New Roman"/>
          <w:lang w:val="de-DE" w:eastAsia="de-DE"/>
        </w:rPr>
        <w:t>kommen</w:t>
      </w:r>
      <w:r w:rsidRPr="008D5CC5">
        <w:rPr>
          <w:rFonts w:eastAsia="Times New Roman" w:cs="Times New Roman"/>
          <w:lang w:val="de-DE" w:eastAsia="de-DE"/>
        </w:rPr>
        <w:t>. Der Abfall soll anschließend manuell mit einem handelsüblichen Transportmittel (Niederhubwagen o.ä.) zu einer entsprechenden Abfallstelle transportiert werden können. Benötigt der MA für den Transport ein spezifisches Handhabungsgerät, so ist dieses mit anzubieten. </w:t>
      </w:r>
    </w:p>
    <w:p w14:paraId="3FADFF0C" w14:textId="77777777" w:rsidR="00FF79A4" w:rsidRPr="008D5CC5" w:rsidRDefault="00FF79A4" w:rsidP="00FF79A4">
      <w:pPr>
        <w:pStyle w:val="berschrift3"/>
        <w:rPr>
          <w:rFonts w:eastAsia="Times New Roman"/>
          <w:lang w:val="de-DE" w:eastAsia="de-DE"/>
        </w:rPr>
      </w:pPr>
      <w:bookmarkStart w:id="510" w:name="_Toc237435894"/>
      <w:r w:rsidRPr="008D5CC5">
        <w:rPr>
          <w:rFonts w:eastAsia="Times New Roman"/>
          <w:lang w:val="de-DE" w:eastAsia="de-DE"/>
        </w:rPr>
        <w:t>Weitere</w:t>
      </w:r>
      <w:bookmarkEnd w:id="510"/>
    </w:p>
    <w:p w14:paraId="111E52CB" w14:textId="77777777" w:rsidR="00FF79A4" w:rsidRPr="008D5CC5" w:rsidRDefault="00FF79A4" w:rsidP="00FF79A4">
      <w:pPr>
        <w:spacing w:after="0"/>
        <w:textAlignment w:val="baseline"/>
        <w:rPr>
          <w:rFonts w:eastAsia="Times New Roman" w:cs="Times New Roman"/>
          <w:lang w:val="de-DE" w:eastAsia="de-DE"/>
        </w:rPr>
      </w:pPr>
      <w:r w:rsidRPr="008D5CC5">
        <w:rPr>
          <w:rFonts w:eastAsia="Times New Roman" w:cs="Times New Roman"/>
          <w:bCs/>
          <w:i/>
          <w:iCs/>
          <w:lang w:val="de-DE" w:eastAsia="de-DE"/>
        </w:rPr>
        <w:t>Werkzeuge:</w:t>
      </w:r>
      <w:r w:rsidRPr="008D5CC5">
        <w:rPr>
          <w:rFonts w:eastAsia="Times New Roman" w:cs="Times New Roman"/>
          <w:b/>
          <w:bCs/>
          <w:i/>
          <w:iCs/>
          <w:lang w:val="de-DE" w:eastAsia="de-DE"/>
        </w:rPr>
        <w:t xml:space="preserve"> </w:t>
      </w:r>
      <w:r w:rsidRPr="008D5CC5">
        <w:rPr>
          <w:rFonts w:eastAsia="Times New Roman" w:cs="Times New Roman"/>
          <w:lang w:val="de-DE" w:eastAsia="de-DE"/>
        </w:rPr>
        <w:t>Alle weiteren notwendigen Transporte für Wartungsarbeiten etc. müssen mit handelsüblichen Transportmitteln gewährleistet werden können. Andernfalls sind entsprechende Handhabungsgeräte mit anzubieten.  </w:t>
      </w:r>
    </w:p>
    <w:p w14:paraId="535AEAA5" w14:textId="77777777" w:rsidR="00FF79A4" w:rsidRPr="008D5CC5" w:rsidRDefault="00FF79A4" w:rsidP="00FF79A4">
      <w:pPr>
        <w:pStyle w:val="berschrift3"/>
        <w:rPr>
          <w:rFonts w:eastAsia="Times New Roman"/>
          <w:lang w:val="de-DE" w:eastAsia="de-DE"/>
        </w:rPr>
      </w:pPr>
      <w:bookmarkStart w:id="511" w:name="_Toc237435895"/>
      <w:r w:rsidRPr="008D5CC5">
        <w:rPr>
          <w:rFonts w:eastAsia="Times New Roman"/>
          <w:lang w:val="de-DE" w:eastAsia="de-DE"/>
        </w:rPr>
        <w:t>Allgemein</w:t>
      </w:r>
      <w:bookmarkEnd w:id="511"/>
    </w:p>
    <w:p w14:paraId="61E89EEC" w14:textId="77777777" w:rsidR="00FF79A4" w:rsidRPr="008D5CC5" w:rsidRDefault="00FF79A4" w:rsidP="00FF79A4">
      <w:pPr>
        <w:spacing w:after="0"/>
        <w:textAlignment w:val="baseline"/>
        <w:rPr>
          <w:rFonts w:eastAsia="Times New Roman" w:cs="Times New Roman"/>
          <w:lang w:val="de-DE" w:eastAsia="de-DE"/>
        </w:rPr>
      </w:pPr>
      <w:r w:rsidRPr="008D5CC5">
        <w:rPr>
          <w:rFonts w:eastAsia="Times New Roman" w:cs="Times New Roman"/>
          <w:lang w:val="de-DE" w:eastAsia="de-DE"/>
        </w:rPr>
        <w:t>Handhabungs- und Transportgeräte sowie Behälter, welche für den Anlagenbetrieb zwingend erforderlich, aber in der Auflistung nicht berücksichtigt wurden, sollen ebenfalls in das Angebot aufgenommen werden.</w:t>
      </w:r>
    </w:p>
    <w:p w14:paraId="2141342B" w14:textId="77777777" w:rsidR="00F0394A" w:rsidRPr="008D5CC5" w:rsidRDefault="00F0394A" w:rsidP="00D2711A">
      <w:pPr>
        <w:spacing w:after="0"/>
        <w:textAlignment w:val="baseline"/>
        <w:rPr>
          <w:rFonts w:eastAsia="Times New Roman" w:cs="Times New Roman"/>
          <w:lang w:val="de-DE" w:eastAsia="de-DE"/>
        </w:rPr>
      </w:pPr>
    </w:p>
    <w:p w14:paraId="72F20A6E" w14:textId="77777777" w:rsidR="00D557FD" w:rsidRPr="008D5CC5" w:rsidRDefault="00D557FD" w:rsidP="00D557FD">
      <w:pPr>
        <w:pStyle w:val="berschrift2"/>
        <w:spacing w:after="120"/>
      </w:pPr>
      <w:bookmarkStart w:id="512" w:name="_Toc86155218"/>
      <w:bookmarkStart w:id="513" w:name="_Toc69225362"/>
      <w:bookmarkStart w:id="514" w:name="_Toc237435896"/>
      <w:bookmarkStart w:id="515" w:name="_Toc40184817"/>
      <w:bookmarkStart w:id="516" w:name="_Toc40188832"/>
      <w:bookmarkStart w:id="517" w:name="_Toc40693964"/>
      <w:bookmarkStart w:id="518" w:name="_Toc40705455"/>
      <w:bookmarkStart w:id="519" w:name="_Toc40797483"/>
      <w:bookmarkStart w:id="520" w:name="_Toc39581425"/>
      <w:bookmarkEnd w:id="512"/>
      <w:r w:rsidRPr="008D5CC5">
        <w:t>Anlagensteuerung und Anforderungen der Prozessleittechnik</w:t>
      </w:r>
      <w:bookmarkEnd w:id="513"/>
      <w:bookmarkEnd w:id="514"/>
    </w:p>
    <w:p w14:paraId="6915D957" w14:textId="2A9250A9" w:rsidR="00B83AAC" w:rsidRPr="00202808" w:rsidRDefault="00B83AAC" w:rsidP="592023F2">
      <w:pPr>
        <w:jc w:val="left"/>
        <w:rPr>
          <w:lang w:val="de-DE"/>
        </w:rPr>
      </w:pPr>
      <w:bookmarkStart w:id="521" w:name="_Toc40184819"/>
      <w:bookmarkEnd w:id="515"/>
      <w:bookmarkEnd w:id="516"/>
      <w:bookmarkEnd w:id="517"/>
      <w:bookmarkEnd w:id="518"/>
      <w:bookmarkEnd w:id="519"/>
      <w:bookmarkEnd w:id="520"/>
      <w:bookmarkEnd w:id="521"/>
    </w:p>
    <w:p w14:paraId="2694D178" w14:textId="6E9DCD23" w:rsidR="00B83AAC" w:rsidRPr="006312FF" w:rsidRDefault="68ECAB24">
      <w:pPr>
        <w:rPr>
          <w:rFonts w:eastAsia="Frutiger LT Com 45 Light" w:cs="Frutiger LT Com 45 Light"/>
          <w:lang w:val="de-DE"/>
        </w:rPr>
      </w:pPr>
      <w:r w:rsidRPr="00202808">
        <w:rPr>
          <w:rFonts w:eastAsia="Frutiger LT Com 45 Light" w:cs="Frutiger LT Com 45 Light"/>
          <w:lang w:val="de-DE"/>
        </w:rPr>
        <w:t xml:space="preserve">Die Fraunhofer FFB verfügt über umfangreiche Produktionssysteme (ERP, MES &amp; SCADA), die eine digitale Fertigung gewährleisten. </w:t>
      </w:r>
      <w:r w:rsidRPr="006312FF">
        <w:rPr>
          <w:rFonts w:eastAsia="Frutiger LT Com 45 Light" w:cs="Frutiger LT Com 45 Light"/>
          <w:lang w:val="de-DE"/>
        </w:rPr>
        <w:t xml:space="preserve">Da es sich dabei um eine reine Auftragsfertigung handelt, müssen alle relevanten Auftragsdaten mit der Maschine ausgetauscht werden können. </w:t>
      </w:r>
      <w:r w:rsidR="00986189">
        <w:rPr>
          <w:rFonts w:eastAsia="Frutiger LT Com 45 Light" w:cs="Frutiger LT Com 45 Light"/>
          <w:lang w:val="de-DE"/>
        </w:rPr>
        <w:t>Dies umfasst</w:t>
      </w:r>
      <w:r w:rsidR="00986189" w:rsidRPr="006312FF">
        <w:rPr>
          <w:rFonts w:eastAsia="Frutiger LT Com 45 Light" w:cs="Frutiger LT Com 45 Light"/>
          <w:lang w:val="de-DE"/>
        </w:rPr>
        <w:t xml:space="preserve"> </w:t>
      </w:r>
      <w:r w:rsidRPr="006312FF">
        <w:rPr>
          <w:rFonts w:eastAsia="Frutiger LT Com 45 Light" w:cs="Frutiger LT Com 45 Light"/>
          <w:lang w:val="de-DE"/>
        </w:rPr>
        <w:t xml:space="preserve">vor allem das Versenden der Auftragsdaten zur Maschine und die bidirektionale Materialverifikation. </w:t>
      </w:r>
    </w:p>
    <w:p w14:paraId="69EC7DC3" w14:textId="34A21A31" w:rsidR="00B83AAC" w:rsidRPr="006312FF" w:rsidRDefault="68ECAB24">
      <w:pPr>
        <w:rPr>
          <w:rFonts w:eastAsia="Frutiger LT Com 45 Light" w:cs="Frutiger LT Com 45 Light"/>
          <w:lang w:val="de-DE"/>
        </w:rPr>
      </w:pPr>
      <w:r w:rsidRPr="006312FF">
        <w:rPr>
          <w:rFonts w:eastAsia="Frutiger LT Com 45 Light" w:cs="Frutiger LT Com 45 Light"/>
          <w:lang w:val="de-DE"/>
        </w:rPr>
        <w:t xml:space="preserve">Die Anforderungen an Schnittstellen und technologische Strukturen orientieren sich nicht nur an der Prozesserfüllung, sondern auch an einer umfassenden Durchdringung von Industrie-4.0-Standards. Ziel ist eine durchgängig vernetzte Architektur, in der sämtliche digitale Systeme – von der Office- und Leitebene bis zum Shop Floor – auf einer gemeinsamen Ebene transparent, frei </w:t>
      </w:r>
      <w:proofErr w:type="spellStart"/>
      <w:r w:rsidRPr="006312FF">
        <w:rPr>
          <w:rFonts w:eastAsia="Frutiger LT Com 45 Light" w:cs="Frutiger LT Com 45 Light"/>
          <w:lang w:val="de-DE"/>
        </w:rPr>
        <w:t>orchestrierbar</w:t>
      </w:r>
      <w:proofErr w:type="spellEnd"/>
      <w:r w:rsidRPr="006312FF">
        <w:rPr>
          <w:rFonts w:eastAsia="Frutiger LT Com 45 Light" w:cs="Frutiger LT Com 45 Light"/>
          <w:lang w:val="de-DE"/>
        </w:rPr>
        <w:t xml:space="preserve"> und jederzeit </w:t>
      </w:r>
      <w:proofErr w:type="spellStart"/>
      <w:r w:rsidRPr="006312FF">
        <w:rPr>
          <w:rFonts w:eastAsia="Frutiger LT Com 45 Light" w:cs="Frutiger LT Com 45 Light"/>
          <w:lang w:val="de-DE"/>
        </w:rPr>
        <w:t>rekonfigurierbar</w:t>
      </w:r>
      <w:proofErr w:type="spellEnd"/>
      <w:r w:rsidRPr="006312FF">
        <w:rPr>
          <w:rFonts w:eastAsia="Frutiger LT Com 45 Light" w:cs="Frutiger LT Com 45 Light"/>
          <w:lang w:val="de-DE"/>
        </w:rPr>
        <w:t xml:space="preserve"> miteinander kommunizieren.</w:t>
      </w:r>
    </w:p>
    <w:p w14:paraId="07554D30" w14:textId="2910AF08" w:rsidR="00B83AAC" w:rsidRPr="002814E7" w:rsidRDefault="68ECAB24">
      <w:pPr>
        <w:rPr>
          <w:rFonts w:eastAsia="Frutiger LT Com 45 Light" w:cs="Frutiger LT Com 45 Light"/>
          <w:lang w:val="de-DE"/>
        </w:rPr>
      </w:pPr>
      <w:r w:rsidRPr="006312FF">
        <w:rPr>
          <w:rFonts w:eastAsia="Frutiger LT Com 45 Light" w:cs="Frutiger LT Com 45 Light"/>
          <w:lang w:val="de-DE"/>
        </w:rPr>
        <w:t xml:space="preserve">Der Standard OPC Unified Architecture (OPC UA) bietet eine moderne Spezifikation, </w:t>
      </w:r>
      <w:r w:rsidR="005352A5">
        <w:rPr>
          <w:rFonts w:eastAsia="Frutiger LT Com 45 Light" w:cs="Frutiger LT Com 45 Light"/>
          <w:lang w:val="de-DE"/>
        </w:rPr>
        <w:t>welche</w:t>
      </w:r>
      <w:r w:rsidR="005352A5" w:rsidRPr="002814E7">
        <w:rPr>
          <w:rFonts w:eastAsia="Frutiger LT Com 45 Light" w:cs="Frutiger LT Com 45 Light"/>
          <w:lang w:val="de-DE"/>
        </w:rPr>
        <w:t xml:space="preserve"> </w:t>
      </w:r>
      <w:r w:rsidRPr="002814E7">
        <w:rPr>
          <w:rFonts w:eastAsia="Frutiger LT Com 45 Light" w:cs="Frutiger LT Com 45 Light"/>
          <w:lang w:val="de-DE"/>
        </w:rPr>
        <w:t>die gewünschte Flexibilität berücksichtigt und gleichzeitig Interoperabilität sowie Kompatibilität mit traditionellen Maschinen, Anlagen und Steuerungen gewährleistet. Durch den Einsatz von OPC UA sollen i</w:t>
      </w:r>
      <w:r w:rsidR="00D5048B">
        <w:rPr>
          <w:rFonts w:eastAsia="Frutiger LT Com 45 Light" w:cs="Frutiger LT Com 45 Light"/>
          <w:lang w:val="de-DE"/>
        </w:rPr>
        <w:t xml:space="preserve">n der Produktion </w:t>
      </w:r>
      <w:r w:rsidRPr="002814E7">
        <w:rPr>
          <w:rFonts w:eastAsia="Frutiger LT Com 45 Light" w:cs="Frutiger LT Com 45 Light"/>
          <w:lang w:val="de-DE"/>
        </w:rPr>
        <w:t>die Produktionsanlagen des Shop Floor</w:t>
      </w:r>
      <w:r w:rsidR="0094045D">
        <w:rPr>
          <w:rFonts w:eastAsia="Frutiger LT Com 45 Light" w:cs="Frutiger LT Com 45 Light"/>
          <w:lang w:val="de-DE"/>
        </w:rPr>
        <w:t>s</w:t>
      </w:r>
      <w:r w:rsidRPr="002814E7">
        <w:rPr>
          <w:rFonts w:eastAsia="Frutiger LT Com 45 Light" w:cs="Frutiger LT Com 45 Light"/>
          <w:lang w:val="de-DE"/>
        </w:rPr>
        <w:t xml:space="preserve"> und die Anwendungen der Office- und Leitebenen direkt miteinander verknüpft werden. </w:t>
      </w:r>
      <w:r w:rsidR="002B1B01">
        <w:rPr>
          <w:rFonts w:eastAsia="Frutiger LT Com 45 Light" w:cs="Frutiger LT Com 45 Light"/>
          <w:lang w:val="de-DE"/>
        </w:rPr>
        <w:t>D</w:t>
      </w:r>
      <w:r w:rsidRPr="002814E7">
        <w:rPr>
          <w:rFonts w:eastAsia="Frutiger LT Com 45 Light" w:cs="Frutiger LT Com 45 Light"/>
          <w:lang w:val="de-DE"/>
        </w:rPr>
        <w:t>ie Verfügbarkeit einer OPC UA-Schnittstelle eine grundlegende Anforderung an die zu beschaffenden Produktionsanlagen samt deren Komponenten dar.</w:t>
      </w:r>
    </w:p>
    <w:p w14:paraId="53483114" w14:textId="5C3E0384" w:rsidR="00B83AAC" w:rsidRPr="002A3730" w:rsidRDefault="68ECAB24">
      <w:pPr>
        <w:rPr>
          <w:rFonts w:eastAsia="Frutiger LT Com 45 Light" w:cs="Frutiger LT Com 45 Light"/>
          <w:lang w:val="de-DE"/>
        </w:rPr>
      </w:pPr>
      <w:r w:rsidRPr="002814E7">
        <w:rPr>
          <w:rFonts w:eastAsia="Frutiger LT Com 45 Light" w:cs="Frutiger LT Com 45 Light"/>
          <w:lang w:val="de-DE"/>
        </w:rPr>
        <w:t xml:space="preserve">Die Beschreibung der allgemeinen Anforderungen sowie der Anforderungen an Hard- und Software (Tool Operation </w:t>
      </w:r>
      <w:proofErr w:type="spellStart"/>
      <w:r w:rsidRPr="002814E7">
        <w:rPr>
          <w:rFonts w:eastAsia="Frutiger LT Com 45 Light" w:cs="Frutiger LT Com 45 Light"/>
          <w:lang w:val="de-DE"/>
        </w:rPr>
        <w:t>Specifications</w:t>
      </w:r>
      <w:proofErr w:type="spellEnd"/>
      <w:r w:rsidRPr="002814E7">
        <w:rPr>
          <w:rFonts w:eastAsia="Frutiger LT Com 45 Light" w:cs="Frutiger LT Com 45 Light"/>
          <w:lang w:val="de-DE"/>
        </w:rPr>
        <w:t>) findet sich im Anhang in Kapitel 9.4. Ein beispielhaftes Informationsmodell ist in Kapitel 9.1 aufgeführt. Nachfolgend sind die spezifischen OPC UA-Anforderungen an die Prozessleittechnik aufgeführt</w:t>
      </w:r>
      <w:r w:rsidR="002814E7">
        <w:rPr>
          <w:rFonts w:eastAsia="Frutiger LT Com 45 Light" w:cs="Frutiger LT Com 45 Light"/>
          <w:lang w:val="de-DE"/>
        </w:rPr>
        <w:t>:</w:t>
      </w:r>
    </w:p>
    <w:p w14:paraId="11CD325F" w14:textId="68AB2620" w:rsidR="00B83AAC" w:rsidRPr="002B77B3" w:rsidRDefault="68ECAB24">
      <w:pPr>
        <w:rPr>
          <w:rFonts w:eastAsia="Frutiger LT Com 45 Light" w:cs="Frutiger LT Com 45 Light"/>
          <w:b/>
          <w:bCs/>
          <w:lang w:val="en-GB"/>
        </w:rPr>
      </w:pPr>
      <w:proofErr w:type="spellStart"/>
      <w:r w:rsidRPr="592023F2">
        <w:rPr>
          <w:rFonts w:eastAsia="Frutiger LT Com 45 Light" w:cs="Frutiger LT Com 45 Light"/>
          <w:b/>
          <w:bCs/>
          <w:lang w:val="en-GB"/>
        </w:rPr>
        <w:t>Grundlegende</w:t>
      </w:r>
      <w:proofErr w:type="spellEnd"/>
      <w:r w:rsidRPr="592023F2">
        <w:rPr>
          <w:rFonts w:eastAsia="Frutiger LT Com 45 Light" w:cs="Frutiger LT Com 45 Light"/>
          <w:b/>
          <w:bCs/>
          <w:lang w:val="en-GB"/>
        </w:rPr>
        <w:t xml:space="preserve"> </w:t>
      </w:r>
      <w:proofErr w:type="spellStart"/>
      <w:r w:rsidRPr="592023F2">
        <w:rPr>
          <w:rFonts w:eastAsia="Frutiger LT Com 45 Light" w:cs="Frutiger LT Com 45 Light"/>
          <w:b/>
          <w:bCs/>
          <w:lang w:val="en-GB"/>
        </w:rPr>
        <w:t>Schnittstellenanforderungen</w:t>
      </w:r>
      <w:proofErr w:type="spellEnd"/>
    </w:p>
    <w:p w14:paraId="4D33E390" w14:textId="26A0A0C2" w:rsidR="00B83AAC" w:rsidRPr="002814E7" w:rsidRDefault="68ECAB24" w:rsidP="009B15A2">
      <w:pPr>
        <w:pStyle w:val="Listenabsatz"/>
        <w:numPr>
          <w:ilvl w:val="0"/>
          <w:numId w:val="18"/>
        </w:numPr>
        <w:spacing w:after="0"/>
        <w:rPr>
          <w:rFonts w:eastAsia="Frutiger LT Com 45 Light" w:cs="Frutiger LT Com 45 Light"/>
          <w:lang w:val="de-DE"/>
        </w:rPr>
      </w:pPr>
      <w:r w:rsidRPr="002814E7">
        <w:rPr>
          <w:rFonts w:eastAsia="Frutiger LT Com 45 Light" w:cs="Frutiger LT Com 45 Light"/>
          <w:lang w:val="de-DE"/>
        </w:rPr>
        <w:t>Integrierter OPC UA Server (mindestens Version 1.04)</w:t>
      </w:r>
    </w:p>
    <w:p w14:paraId="022DB51B" w14:textId="48F08F60" w:rsidR="00B83AAC" w:rsidRPr="002814E7" w:rsidRDefault="68ECAB24" w:rsidP="009B15A2">
      <w:pPr>
        <w:pStyle w:val="Listenabsatz"/>
        <w:numPr>
          <w:ilvl w:val="0"/>
          <w:numId w:val="18"/>
        </w:numPr>
        <w:spacing w:after="0"/>
        <w:rPr>
          <w:rFonts w:eastAsia="Frutiger LT Com 45 Light" w:cs="Frutiger LT Com 45 Light"/>
          <w:lang w:val="de-DE"/>
        </w:rPr>
      </w:pPr>
      <w:r w:rsidRPr="002814E7">
        <w:rPr>
          <w:rFonts w:eastAsia="Frutiger LT Com 45 Light" w:cs="Frutiger LT Com 45 Light"/>
          <w:lang w:val="de-DE"/>
        </w:rPr>
        <w:t>Unterstützung von Client/Server- und Pub/Sub-Kommunikationsmustern</w:t>
      </w:r>
    </w:p>
    <w:p w14:paraId="49AAB0A1" w14:textId="6095A990" w:rsidR="00B83AAC" w:rsidRPr="002B77B3" w:rsidRDefault="68ECAB24" w:rsidP="009B15A2">
      <w:pPr>
        <w:pStyle w:val="Listenabsatz"/>
        <w:numPr>
          <w:ilvl w:val="0"/>
          <w:numId w:val="18"/>
        </w:numPr>
        <w:spacing w:after="0"/>
        <w:rPr>
          <w:rFonts w:eastAsia="Frutiger LT Com 45 Light" w:cs="Frutiger LT Com 45 Light"/>
          <w:b/>
          <w:bCs/>
          <w:lang w:val="en-GB"/>
        </w:rPr>
      </w:pPr>
      <w:r w:rsidRPr="592023F2">
        <w:rPr>
          <w:rFonts w:eastAsia="Frutiger LT Com 45 Light" w:cs="Frutiger LT Com 45 Light"/>
          <w:lang w:val="en-GB"/>
        </w:rPr>
        <w:t xml:space="preserve">NTP- </w:t>
      </w:r>
      <w:proofErr w:type="spellStart"/>
      <w:r w:rsidRPr="592023F2">
        <w:rPr>
          <w:rFonts w:eastAsia="Frutiger LT Com 45 Light" w:cs="Frutiger LT Com 45 Light"/>
          <w:lang w:val="en-GB"/>
        </w:rPr>
        <w:t>oder</w:t>
      </w:r>
      <w:proofErr w:type="spellEnd"/>
      <w:r w:rsidRPr="592023F2">
        <w:rPr>
          <w:rFonts w:eastAsia="Frutiger LT Com 45 Light" w:cs="Frutiger LT Com 45 Light"/>
          <w:lang w:val="en-GB"/>
        </w:rPr>
        <w:t xml:space="preserve"> PTP-</w:t>
      </w:r>
      <w:proofErr w:type="spellStart"/>
      <w:r w:rsidRPr="592023F2">
        <w:rPr>
          <w:rFonts w:eastAsia="Frutiger LT Com 45 Light" w:cs="Frutiger LT Com 45 Light"/>
          <w:lang w:val="en-GB"/>
        </w:rPr>
        <w:t>basierte</w:t>
      </w:r>
      <w:proofErr w:type="spellEnd"/>
      <w:r w:rsidRPr="592023F2">
        <w:rPr>
          <w:rFonts w:eastAsia="Frutiger LT Com 45 Light" w:cs="Frutiger LT Com 45 Light"/>
          <w:lang w:val="en-GB"/>
        </w:rPr>
        <w:t xml:space="preserve"> </w:t>
      </w:r>
      <w:proofErr w:type="spellStart"/>
      <w:r w:rsidRPr="592023F2">
        <w:rPr>
          <w:rFonts w:eastAsia="Frutiger LT Com 45 Light" w:cs="Frutiger LT Com 45 Light"/>
          <w:lang w:val="en-GB"/>
        </w:rPr>
        <w:t>Zeitsynchronisation</w:t>
      </w:r>
      <w:proofErr w:type="spellEnd"/>
    </w:p>
    <w:p w14:paraId="07C8F87B" w14:textId="10013A0E" w:rsidR="00B83AAC" w:rsidRPr="002B77B3" w:rsidRDefault="00B83AAC" w:rsidP="592023F2">
      <w:pPr>
        <w:spacing w:after="0"/>
        <w:rPr>
          <w:rFonts w:eastAsia="Frutiger LT Com 45 Light" w:cs="Frutiger LT Com 45 Light"/>
          <w:b/>
          <w:bCs/>
          <w:lang w:val="en-GB"/>
        </w:rPr>
      </w:pPr>
    </w:p>
    <w:p w14:paraId="00D3EEEA" w14:textId="3163DC55" w:rsidR="00B83AAC" w:rsidRPr="002B77B3" w:rsidRDefault="68ECAB24" w:rsidP="002814E7">
      <w:pPr>
        <w:spacing w:after="0"/>
        <w:rPr>
          <w:rFonts w:eastAsia="Frutiger LT Com 45 Light" w:cs="Frutiger LT Com 45 Light"/>
          <w:b/>
          <w:bCs/>
          <w:lang w:val="en-GB"/>
        </w:rPr>
      </w:pPr>
      <w:proofErr w:type="spellStart"/>
      <w:r w:rsidRPr="592023F2">
        <w:rPr>
          <w:rFonts w:eastAsia="Frutiger LT Com 45 Light" w:cs="Frutiger LT Com 45 Light"/>
          <w:b/>
          <w:bCs/>
          <w:lang w:val="en-GB"/>
        </w:rPr>
        <w:t>Informationsmodell</w:t>
      </w:r>
      <w:proofErr w:type="spellEnd"/>
      <w:r w:rsidRPr="592023F2">
        <w:rPr>
          <w:rFonts w:eastAsia="Frutiger LT Com 45 Light" w:cs="Frutiger LT Com 45 Light"/>
          <w:b/>
          <w:bCs/>
          <w:lang w:val="en-GB"/>
        </w:rPr>
        <w:t xml:space="preserve"> &amp; Companion Specifications</w:t>
      </w:r>
    </w:p>
    <w:p w14:paraId="7365D962" w14:textId="1B7124FF" w:rsidR="00B83AAC" w:rsidRPr="00D40B5F" w:rsidRDefault="68ECAB24" w:rsidP="009B15A2">
      <w:pPr>
        <w:pStyle w:val="Listenabsatz"/>
        <w:numPr>
          <w:ilvl w:val="0"/>
          <w:numId w:val="17"/>
        </w:numPr>
        <w:spacing w:after="0"/>
        <w:rPr>
          <w:rFonts w:eastAsia="Frutiger LT Com 45 Light" w:cs="Frutiger LT Com 45 Light"/>
          <w:lang w:val="de-DE"/>
        </w:rPr>
      </w:pPr>
      <w:r w:rsidRPr="00D40B5F">
        <w:rPr>
          <w:rFonts w:eastAsia="Frutiger LT Com 45 Light" w:cs="Frutiger LT Com 45 Light"/>
          <w:lang w:val="de-DE"/>
        </w:rPr>
        <w:t>Konformität mit OPC UA Informationsmodell (Siehe Kapitel 9.1)</w:t>
      </w:r>
    </w:p>
    <w:p w14:paraId="0FE8A7F4" w14:textId="588A5938" w:rsidR="00B83AAC" w:rsidRPr="002B77B3" w:rsidRDefault="68ECAB24" w:rsidP="009B15A2">
      <w:pPr>
        <w:pStyle w:val="Listenabsatz"/>
        <w:numPr>
          <w:ilvl w:val="0"/>
          <w:numId w:val="17"/>
        </w:numPr>
        <w:spacing w:after="0"/>
        <w:rPr>
          <w:rFonts w:eastAsia="Frutiger LT Com 45 Light" w:cs="Frutiger LT Com 45 Light"/>
          <w:lang w:val="en-GB"/>
        </w:rPr>
      </w:pPr>
      <w:proofErr w:type="spellStart"/>
      <w:r w:rsidRPr="592023F2">
        <w:rPr>
          <w:rFonts w:eastAsia="Frutiger LT Com 45 Light" w:cs="Frutiger LT Com 45 Light"/>
          <w:lang w:val="en-GB"/>
        </w:rPr>
        <w:t>Offenlegung</w:t>
      </w:r>
      <w:proofErr w:type="spellEnd"/>
      <w:r w:rsidRPr="592023F2">
        <w:rPr>
          <w:rFonts w:eastAsia="Frutiger LT Com 45 Light" w:cs="Frutiger LT Com 45 Light"/>
          <w:lang w:val="en-GB"/>
        </w:rPr>
        <w:t xml:space="preserve"> des </w:t>
      </w:r>
      <w:proofErr w:type="spellStart"/>
      <w:r w:rsidRPr="592023F2">
        <w:rPr>
          <w:rFonts w:eastAsia="Frutiger LT Com 45 Light" w:cs="Frutiger LT Com 45 Light"/>
          <w:lang w:val="en-GB"/>
        </w:rPr>
        <w:t>herstellerspezifischen</w:t>
      </w:r>
      <w:proofErr w:type="spellEnd"/>
      <w:r w:rsidRPr="592023F2">
        <w:rPr>
          <w:rFonts w:eastAsia="Frutiger LT Com 45 Light" w:cs="Frutiger LT Com 45 Light"/>
          <w:lang w:val="en-GB"/>
        </w:rPr>
        <w:t xml:space="preserve"> Namespaces</w:t>
      </w:r>
    </w:p>
    <w:p w14:paraId="40698FA6" w14:textId="24DCC827" w:rsidR="00B83AAC" w:rsidRPr="002A3730" w:rsidRDefault="68ECAB24" w:rsidP="009B15A2">
      <w:pPr>
        <w:pStyle w:val="Listenabsatz"/>
        <w:numPr>
          <w:ilvl w:val="0"/>
          <w:numId w:val="17"/>
        </w:numPr>
        <w:spacing w:after="0"/>
        <w:rPr>
          <w:rFonts w:eastAsia="Frutiger LT Com 45 Light" w:cs="Frutiger LT Com 45 Light"/>
          <w:lang w:val="de-DE"/>
        </w:rPr>
      </w:pPr>
      <w:r w:rsidRPr="002A3730">
        <w:rPr>
          <w:rFonts w:eastAsia="Frutiger LT Com 45 Light" w:cs="Frutiger LT Com 45 Light"/>
          <w:lang w:val="de-DE"/>
        </w:rPr>
        <w:t xml:space="preserve">Bereitstellung einer vollständigen </w:t>
      </w:r>
      <w:proofErr w:type="spellStart"/>
      <w:r w:rsidRPr="002A3730">
        <w:rPr>
          <w:rFonts w:eastAsia="Frutiger LT Com 45 Light" w:cs="Frutiger LT Com 45 Light"/>
          <w:lang w:val="de-DE"/>
        </w:rPr>
        <w:t>Nodeset</w:t>
      </w:r>
      <w:proofErr w:type="spellEnd"/>
      <w:r w:rsidRPr="002A3730">
        <w:rPr>
          <w:rFonts w:eastAsia="Frutiger LT Com 45 Light" w:cs="Frutiger LT Com 45 Light"/>
          <w:lang w:val="de-DE"/>
        </w:rPr>
        <w:t>-XML-Datei</w:t>
      </w:r>
    </w:p>
    <w:p w14:paraId="032DDEAC" w14:textId="3235AEAA" w:rsidR="00B83AAC" w:rsidRPr="002B77B3" w:rsidRDefault="68ECAB24" w:rsidP="009B15A2">
      <w:pPr>
        <w:pStyle w:val="Listenabsatz"/>
        <w:numPr>
          <w:ilvl w:val="0"/>
          <w:numId w:val="17"/>
        </w:numPr>
        <w:spacing w:after="0"/>
        <w:rPr>
          <w:rFonts w:eastAsia="Frutiger LT Com 45 Light" w:cs="Frutiger LT Com 45 Light"/>
          <w:b/>
          <w:bCs/>
          <w:lang w:val="en-GB"/>
        </w:rPr>
      </w:pPr>
      <w:proofErr w:type="spellStart"/>
      <w:r w:rsidRPr="592023F2">
        <w:rPr>
          <w:rFonts w:eastAsia="Frutiger LT Com 45 Light" w:cs="Frutiger LT Com 45 Light"/>
          <w:lang w:val="en-GB"/>
        </w:rPr>
        <w:t>Vollständige</w:t>
      </w:r>
      <w:proofErr w:type="spellEnd"/>
      <w:r w:rsidRPr="592023F2">
        <w:rPr>
          <w:rFonts w:eastAsia="Frutiger LT Com 45 Light" w:cs="Frutiger LT Com 45 Light"/>
          <w:lang w:val="en-GB"/>
        </w:rPr>
        <w:t xml:space="preserve"> </w:t>
      </w:r>
      <w:proofErr w:type="spellStart"/>
      <w:r w:rsidRPr="592023F2">
        <w:rPr>
          <w:rFonts w:eastAsia="Frutiger LT Com 45 Light" w:cs="Frutiger LT Com 45 Light"/>
          <w:lang w:val="en-GB"/>
        </w:rPr>
        <w:t>Dokumentation</w:t>
      </w:r>
      <w:proofErr w:type="spellEnd"/>
      <w:r w:rsidRPr="592023F2">
        <w:rPr>
          <w:rFonts w:eastAsia="Frutiger LT Com 45 Light" w:cs="Frutiger LT Com 45 Light"/>
          <w:lang w:val="en-GB"/>
        </w:rPr>
        <w:t xml:space="preserve"> des </w:t>
      </w:r>
      <w:proofErr w:type="spellStart"/>
      <w:r w:rsidRPr="592023F2">
        <w:rPr>
          <w:rFonts w:eastAsia="Frutiger LT Com 45 Light" w:cs="Frutiger LT Com 45 Light"/>
          <w:lang w:val="en-GB"/>
        </w:rPr>
        <w:t>Informationsmodells</w:t>
      </w:r>
      <w:proofErr w:type="spellEnd"/>
    </w:p>
    <w:p w14:paraId="48D03683" w14:textId="24511AD0" w:rsidR="00B83AAC" w:rsidRPr="002B77B3" w:rsidRDefault="00B83AAC" w:rsidP="592023F2">
      <w:pPr>
        <w:spacing w:after="0"/>
        <w:rPr>
          <w:rFonts w:eastAsia="Frutiger LT Com 45 Light" w:cs="Frutiger LT Com 45 Light"/>
          <w:b/>
          <w:bCs/>
          <w:lang w:val="en-GB"/>
        </w:rPr>
      </w:pPr>
    </w:p>
    <w:p w14:paraId="04E726F2" w14:textId="38822733" w:rsidR="00B83AAC" w:rsidRPr="002B77B3" w:rsidRDefault="00B83AAC" w:rsidP="00F0760C">
      <w:pPr>
        <w:pStyle w:val="Listenabsatz"/>
        <w:spacing w:after="0"/>
        <w:rPr>
          <w:rFonts w:eastAsia="Frutiger LT Com 45 Light" w:cs="Frutiger LT Com 45 Light"/>
          <w:b/>
          <w:lang w:val="en-GB"/>
        </w:rPr>
      </w:pPr>
    </w:p>
    <w:p w14:paraId="4CE23A2D" w14:textId="7CFA12E5" w:rsidR="00B83AAC" w:rsidRPr="002B77B3" w:rsidRDefault="68ECAB24" w:rsidP="00D40B5F">
      <w:pPr>
        <w:spacing w:after="0"/>
        <w:rPr>
          <w:rFonts w:eastAsia="Frutiger LT Com 45 Light" w:cs="Frutiger LT Com 45 Light"/>
          <w:b/>
          <w:bCs/>
          <w:lang w:val="en-GB"/>
        </w:rPr>
      </w:pPr>
      <w:proofErr w:type="spellStart"/>
      <w:r w:rsidRPr="592023F2">
        <w:rPr>
          <w:rFonts w:eastAsia="Frutiger LT Com 45 Light" w:cs="Frutiger LT Com 45 Light"/>
          <w:b/>
          <w:bCs/>
          <w:lang w:val="en-GB"/>
        </w:rPr>
        <w:t>Funktionale</w:t>
      </w:r>
      <w:proofErr w:type="spellEnd"/>
      <w:r w:rsidRPr="592023F2">
        <w:rPr>
          <w:rFonts w:eastAsia="Frutiger LT Com 45 Light" w:cs="Frutiger LT Com 45 Light"/>
          <w:b/>
          <w:bCs/>
          <w:lang w:val="en-GB"/>
        </w:rPr>
        <w:t xml:space="preserve"> </w:t>
      </w:r>
      <w:proofErr w:type="spellStart"/>
      <w:r w:rsidRPr="592023F2">
        <w:rPr>
          <w:rFonts w:eastAsia="Frutiger LT Com 45 Light" w:cs="Frutiger LT Com 45 Light"/>
          <w:b/>
          <w:bCs/>
          <w:lang w:val="en-GB"/>
        </w:rPr>
        <w:t>Anforderungen</w:t>
      </w:r>
      <w:proofErr w:type="spellEnd"/>
    </w:p>
    <w:p w14:paraId="464ED570" w14:textId="32EB4CDD" w:rsidR="00B83AAC" w:rsidRPr="002A3730" w:rsidRDefault="68ECAB24" w:rsidP="009B15A2">
      <w:pPr>
        <w:pStyle w:val="Listenabsatz"/>
        <w:numPr>
          <w:ilvl w:val="0"/>
          <w:numId w:val="16"/>
        </w:numPr>
        <w:spacing w:after="0"/>
        <w:rPr>
          <w:rFonts w:eastAsia="Frutiger LT Com 45 Light" w:cs="Frutiger LT Com 45 Light"/>
          <w:lang w:val="de-DE"/>
        </w:rPr>
      </w:pPr>
      <w:r w:rsidRPr="002A3730">
        <w:rPr>
          <w:rFonts w:eastAsia="Frutiger LT Com 45 Light" w:cs="Frutiger LT Com 45 Light"/>
          <w:lang w:val="de-DE"/>
        </w:rPr>
        <w:t xml:space="preserve">Standardisierte Alarmierung gemäß OPC UA Part 9 (Grenzwerte, Prozessabweichungen) </w:t>
      </w:r>
    </w:p>
    <w:p w14:paraId="4D8AB078" w14:textId="26E80E93" w:rsidR="00B83AAC" w:rsidRPr="002A3730" w:rsidRDefault="68ECAB24" w:rsidP="009B15A2">
      <w:pPr>
        <w:pStyle w:val="Listenabsatz"/>
        <w:numPr>
          <w:ilvl w:val="0"/>
          <w:numId w:val="15"/>
        </w:numPr>
        <w:spacing w:after="0"/>
        <w:rPr>
          <w:rFonts w:eastAsia="Frutiger LT Com 45 Light" w:cs="Frutiger LT Com 45 Light"/>
          <w:lang w:val="de-DE"/>
        </w:rPr>
      </w:pPr>
      <w:r w:rsidRPr="002A3730">
        <w:rPr>
          <w:rFonts w:eastAsia="Frutiger LT Com 45 Light" w:cs="Frutiger LT Com 45 Light"/>
          <w:lang w:val="de-DE"/>
        </w:rPr>
        <w:t xml:space="preserve">Fernauslösung definierter Aktionen über Method Calls (z. B. Auftragsdaten-Download, Materialverifikation) </w:t>
      </w:r>
    </w:p>
    <w:p w14:paraId="04E401FF" w14:textId="5DF16F65" w:rsidR="00B83AAC" w:rsidRPr="002A3730" w:rsidRDefault="68ECAB24" w:rsidP="009B15A2">
      <w:pPr>
        <w:pStyle w:val="Listenabsatz"/>
        <w:numPr>
          <w:ilvl w:val="0"/>
          <w:numId w:val="15"/>
        </w:numPr>
        <w:spacing w:after="0"/>
        <w:rPr>
          <w:rFonts w:eastAsia="Frutiger LT Com 45 Light" w:cs="Frutiger LT Com 45 Light"/>
          <w:lang w:val="de-DE"/>
        </w:rPr>
      </w:pPr>
      <w:r w:rsidRPr="002A3730">
        <w:rPr>
          <w:rFonts w:eastAsia="Frutiger LT Com 45 Light" w:cs="Frutiger LT Com 45 Light"/>
          <w:lang w:val="de-DE"/>
        </w:rPr>
        <w:t>Abbildung von Rezeptparametern über OPC UA Methoden oder -Variablen (angelehnt an ISA-88/</w:t>
      </w:r>
      <w:r w:rsidR="009941A6">
        <w:rPr>
          <w:rFonts w:eastAsia="Frutiger LT Com 45 Light" w:cs="Frutiger LT Com 45 Light"/>
          <w:lang w:val="de-DE"/>
        </w:rPr>
        <w:t xml:space="preserve"> </w:t>
      </w:r>
      <w:proofErr w:type="spellStart"/>
      <w:r w:rsidRPr="002A3730">
        <w:rPr>
          <w:rFonts w:eastAsia="Frutiger LT Com 45 Light" w:cs="Frutiger LT Com 45 Light"/>
          <w:lang w:val="de-DE"/>
        </w:rPr>
        <w:t>BatchML</w:t>
      </w:r>
      <w:proofErr w:type="spellEnd"/>
      <w:r w:rsidRPr="002A3730">
        <w:rPr>
          <w:rFonts w:eastAsia="Frutiger LT Com 45 Light" w:cs="Frutiger LT Com 45 Light"/>
          <w:lang w:val="de-DE"/>
        </w:rPr>
        <w:t>)</w:t>
      </w:r>
    </w:p>
    <w:p w14:paraId="56BA408F" w14:textId="78D849E2" w:rsidR="00B83AAC" w:rsidRPr="002A3730" w:rsidRDefault="68ECAB24" w:rsidP="009B15A2">
      <w:pPr>
        <w:pStyle w:val="Listenabsatz"/>
        <w:numPr>
          <w:ilvl w:val="0"/>
          <w:numId w:val="14"/>
        </w:numPr>
        <w:spacing w:after="0"/>
        <w:rPr>
          <w:rFonts w:eastAsia="Frutiger LT Com 45 Light" w:cs="Frutiger LT Com 45 Light"/>
          <w:b/>
          <w:lang w:val="de-DE"/>
        </w:rPr>
      </w:pPr>
      <w:r w:rsidRPr="002A3730">
        <w:rPr>
          <w:rFonts w:eastAsia="Frutiger LT Com 45 Light" w:cs="Frutiger LT Com 45 Light"/>
          <w:lang w:val="de-DE"/>
        </w:rPr>
        <w:t>Abbildung des Anlagenzustands über ein State-</w:t>
      </w:r>
      <w:proofErr w:type="spellStart"/>
      <w:r w:rsidRPr="002A3730">
        <w:rPr>
          <w:rFonts w:eastAsia="Frutiger LT Com 45 Light" w:cs="Frutiger LT Com 45 Light"/>
          <w:lang w:val="de-DE"/>
        </w:rPr>
        <w:t>Machine</w:t>
      </w:r>
      <w:proofErr w:type="spellEnd"/>
      <w:r w:rsidRPr="002A3730">
        <w:rPr>
          <w:rFonts w:eastAsia="Frutiger LT Com 45 Light" w:cs="Frutiger LT Com 45 Light"/>
          <w:lang w:val="de-DE"/>
        </w:rPr>
        <w:t>-Modell (</w:t>
      </w:r>
      <w:proofErr w:type="spellStart"/>
      <w:r w:rsidRPr="002A3730">
        <w:rPr>
          <w:rFonts w:eastAsia="Frutiger LT Com 45 Light" w:cs="Frutiger LT Com 45 Light"/>
          <w:lang w:val="de-DE"/>
        </w:rPr>
        <w:t>PackML</w:t>
      </w:r>
      <w:proofErr w:type="spellEnd"/>
      <w:r w:rsidRPr="002A3730">
        <w:rPr>
          <w:rFonts w:eastAsia="Frutiger LT Com 45 Light" w:cs="Frutiger LT Com 45 Light"/>
          <w:lang w:val="de-DE"/>
        </w:rPr>
        <w:t>)</w:t>
      </w:r>
    </w:p>
    <w:p w14:paraId="3E4C7F0C" w14:textId="2147ADB0" w:rsidR="00B83AAC" w:rsidRPr="002A3730" w:rsidRDefault="00B83AAC" w:rsidP="592023F2">
      <w:pPr>
        <w:spacing w:after="0"/>
        <w:rPr>
          <w:rFonts w:eastAsia="Frutiger LT Com 45 Light" w:cs="Frutiger LT Com 45 Light"/>
          <w:b/>
          <w:lang w:val="de-DE"/>
        </w:rPr>
      </w:pPr>
    </w:p>
    <w:p w14:paraId="091DD8DE" w14:textId="6CCB08E4" w:rsidR="00B83AAC" w:rsidRPr="002B77B3" w:rsidRDefault="68ECAB24" w:rsidP="00D40B5F">
      <w:pPr>
        <w:spacing w:after="0"/>
        <w:rPr>
          <w:rFonts w:eastAsia="Frutiger LT Com 45 Light" w:cs="Frutiger LT Com 45 Light"/>
          <w:b/>
          <w:bCs/>
          <w:lang w:val="en-GB"/>
        </w:rPr>
      </w:pPr>
      <w:r w:rsidRPr="592023F2">
        <w:rPr>
          <w:rFonts w:eastAsia="Frutiger LT Com 45 Light" w:cs="Frutiger LT Com 45 Light"/>
          <w:b/>
          <w:bCs/>
          <w:lang w:val="en-GB"/>
        </w:rPr>
        <w:t xml:space="preserve">Integrations- und </w:t>
      </w:r>
      <w:proofErr w:type="spellStart"/>
      <w:r w:rsidRPr="592023F2">
        <w:rPr>
          <w:rFonts w:eastAsia="Frutiger LT Com 45 Light" w:cs="Frutiger LT Com 45 Light"/>
          <w:b/>
          <w:bCs/>
          <w:lang w:val="en-GB"/>
        </w:rPr>
        <w:t>Forschungsanforderungen</w:t>
      </w:r>
      <w:proofErr w:type="spellEnd"/>
    </w:p>
    <w:p w14:paraId="29C334CF" w14:textId="3AF787BD" w:rsidR="00B83AAC" w:rsidRPr="00D40B5F" w:rsidRDefault="68ECAB24" w:rsidP="009B15A2">
      <w:pPr>
        <w:pStyle w:val="Listenabsatz"/>
        <w:numPr>
          <w:ilvl w:val="0"/>
          <w:numId w:val="13"/>
        </w:numPr>
        <w:spacing w:after="0"/>
        <w:rPr>
          <w:rFonts w:eastAsia="Frutiger LT Com 45 Light" w:cs="Frutiger LT Com 45 Light"/>
          <w:lang w:val="de-DE"/>
        </w:rPr>
      </w:pPr>
      <w:r w:rsidRPr="00D40B5F">
        <w:rPr>
          <w:rFonts w:eastAsia="Frutiger LT Com 45 Light" w:cs="Frutiger LT Com 45 Light"/>
          <w:lang w:val="de-DE"/>
        </w:rPr>
        <w:t xml:space="preserve">Konfigurierbare </w:t>
      </w:r>
      <w:proofErr w:type="spellStart"/>
      <w:r w:rsidRPr="00D40B5F">
        <w:rPr>
          <w:rFonts w:eastAsia="Frutiger LT Com 45 Light" w:cs="Frutiger LT Com 45 Light"/>
          <w:lang w:val="de-DE"/>
        </w:rPr>
        <w:t>Subscription</w:t>
      </w:r>
      <w:proofErr w:type="spellEnd"/>
      <w:r w:rsidRPr="00D40B5F">
        <w:rPr>
          <w:rFonts w:eastAsia="Frutiger LT Com 45 Light" w:cs="Frutiger LT Com 45 Light"/>
          <w:lang w:val="de-DE"/>
        </w:rPr>
        <w:t>-Intervalle ≤ 1s für forschungsrelevante Parameter</w:t>
      </w:r>
    </w:p>
    <w:p w14:paraId="0063482C" w14:textId="754C7B9E" w:rsidR="00B83AAC" w:rsidRPr="002B77B3" w:rsidRDefault="68ECAB24" w:rsidP="009B15A2">
      <w:pPr>
        <w:pStyle w:val="Listenabsatz"/>
        <w:numPr>
          <w:ilvl w:val="0"/>
          <w:numId w:val="13"/>
        </w:numPr>
        <w:spacing w:after="0"/>
        <w:rPr>
          <w:rFonts w:eastAsia="Frutiger LT Com 45 Light" w:cs="Frutiger LT Com 45 Light"/>
          <w:lang w:val="en-GB"/>
        </w:rPr>
      </w:pPr>
      <w:proofErr w:type="spellStart"/>
      <w:r w:rsidRPr="592023F2">
        <w:rPr>
          <w:rFonts w:eastAsia="Frutiger LT Com 45 Light" w:cs="Frutiger LT Com 45 Light"/>
          <w:lang w:val="en-GB"/>
        </w:rPr>
        <w:t>Mindestens</w:t>
      </w:r>
      <w:proofErr w:type="spellEnd"/>
      <w:r w:rsidRPr="592023F2">
        <w:rPr>
          <w:rFonts w:eastAsia="Frutiger LT Com 45 Light" w:cs="Frutiger LT Com 45 Light"/>
          <w:lang w:val="en-GB"/>
        </w:rPr>
        <w:t xml:space="preserve"> 5 </w:t>
      </w:r>
      <w:proofErr w:type="spellStart"/>
      <w:r w:rsidRPr="592023F2">
        <w:rPr>
          <w:rFonts w:eastAsia="Frutiger LT Com 45 Light" w:cs="Frutiger LT Com 45 Light"/>
          <w:lang w:val="en-GB"/>
        </w:rPr>
        <w:t>gleichzeitige</w:t>
      </w:r>
      <w:proofErr w:type="spellEnd"/>
      <w:r w:rsidRPr="592023F2">
        <w:rPr>
          <w:rFonts w:eastAsia="Frutiger LT Com 45 Light" w:cs="Frutiger LT Com 45 Light"/>
          <w:lang w:val="en-GB"/>
        </w:rPr>
        <w:t xml:space="preserve"> Client-Sessions</w:t>
      </w:r>
    </w:p>
    <w:p w14:paraId="44BE9DB0" w14:textId="2AA78E67" w:rsidR="00B83AAC" w:rsidRPr="00D40B5F" w:rsidRDefault="68ECAB24" w:rsidP="009B15A2">
      <w:pPr>
        <w:pStyle w:val="Listenabsatz"/>
        <w:numPr>
          <w:ilvl w:val="0"/>
          <w:numId w:val="13"/>
        </w:numPr>
        <w:spacing w:after="0"/>
        <w:rPr>
          <w:rFonts w:eastAsia="Frutiger LT Com 45 Light" w:cs="Frutiger LT Com 45 Light"/>
          <w:lang w:val="de-DE"/>
        </w:rPr>
      </w:pPr>
      <w:r w:rsidRPr="00D40B5F">
        <w:rPr>
          <w:rFonts w:eastAsia="Frutiger LT Com 45 Light" w:cs="Frutiger LT Com 45 Light"/>
          <w:lang w:val="de-DE"/>
        </w:rPr>
        <w:t>Nachgewiesene Konnektivität zur vorhandenen Leitebene (MES/SCADA) und Datenplattform</w:t>
      </w:r>
    </w:p>
    <w:p w14:paraId="4F038334" w14:textId="176BA466" w:rsidR="00B83AAC" w:rsidRPr="00D40B5F" w:rsidRDefault="68ECAB24" w:rsidP="009B15A2">
      <w:pPr>
        <w:pStyle w:val="Listenabsatz"/>
        <w:numPr>
          <w:ilvl w:val="0"/>
          <w:numId w:val="13"/>
        </w:numPr>
        <w:spacing w:after="0"/>
        <w:rPr>
          <w:rFonts w:eastAsia="Frutiger LT Com 45 Light" w:cs="Frutiger LT Com 45 Light"/>
          <w:b/>
          <w:lang w:val="de-DE"/>
        </w:rPr>
      </w:pPr>
      <w:r w:rsidRPr="00D40B5F">
        <w:rPr>
          <w:rFonts w:eastAsia="Frutiger LT Com 45 Light" w:cs="Frutiger LT Com 45 Light"/>
          <w:lang w:val="de-DE"/>
        </w:rPr>
        <w:t>Benutzerrollenkonzept mit differenzierten Zugriffsrechten (Operator, Administrator)</w:t>
      </w:r>
    </w:p>
    <w:p w14:paraId="09354442" w14:textId="06BF3F79" w:rsidR="00B83AAC" w:rsidRPr="00D40B5F" w:rsidRDefault="00B83AAC" w:rsidP="592023F2">
      <w:pPr>
        <w:spacing w:after="0"/>
        <w:rPr>
          <w:rFonts w:eastAsia="Frutiger LT Com 45 Light" w:cs="Frutiger LT Com 45 Light"/>
          <w:b/>
          <w:lang w:val="de-DE"/>
        </w:rPr>
      </w:pPr>
    </w:p>
    <w:p w14:paraId="34A764F3" w14:textId="24FF6AA8" w:rsidR="00B83AAC" w:rsidRPr="002B77B3" w:rsidRDefault="68ECAB24" w:rsidP="00D40B5F">
      <w:pPr>
        <w:spacing w:after="0"/>
        <w:rPr>
          <w:rFonts w:eastAsia="Frutiger LT Com 45 Light" w:cs="Frutiger LT Com 45 Light"/>
          <w:b/>
          <w:bCs/>
          <w:lang w:val="en-GB"/>
        </w:rPr>
      </w:pPr>
      <w:proofErr w:type="spellStart"/>
      <w:r w:rsidRPr="592023F2">
        <w:rPr>
          <w:rFonts w:eastAsia="Frutiger LT Com 45 Light" w:cs="Frutiger LT Com 45 Light"/>
          <w:b/>
          <w:bCs/>
          <w:lang w:val="en-GB"/>
        </w:rPr>
        <w:t>Dokumentations</w:t>
      </w:r>
      <w:proofErr w:type="spellEnd"/>
      <w:r w:rsidRPr="592023F2">
        <w:rPr>
          <w:rFonts w:eastAsia="Frutiger LT Com 45 Light" w:cs="Frutiger LT Com 45 Light"/>
          <w:b/>
          <w:bCs/>
          <w:lang w:val="en-GB"/>
        </w:rPr>
        <w:t xml:space="preserve">- und </w:t>
      </w:r>
      <w:proofErr w:type="spellStart"/>
      <w:r w:rsidRPr="592023F2">
        <w:rPr>
          <w:rFonts w:eastAsia="Frutiger LT Com 45 Light" w:cs="Frutiger LT Com 45 Light"/>
          <w:b/>
          <w:bCs/>
          <w:lang w:val="en-GB"/>
        </w:rPr>
        <w:t>Abnahmeanforderungen</w:t>
      </w:r>
      <w:proofErr w:type="spellEnd"/>
    </w:p>
    <w:p w14:paraId="6BE8EF20" w14:textId="03505FDB" w:rsidR="00B83AAC" w:rsidRPr="00D40B5F" w:rsidRDefault="68ECAB24" w:rsidP="009B15A2">
      <w:pPr>
        <w:pStyle w:val="Listenabsatz"/>
        <w:numPr>
          <w:ilvl w:val="0"/>
          <w:numId w:val="12"/>
        </w:numPr>
        <w:spacing w:after="0"/>
        <w:rPr>
          <w:rFonts w:eastAsia="Frutiger LT Com 45 Light" w:cs="Frutiger LT Com 45 Light"/>
          <w:lang w:val="de-DE"/>
        </w:rPr>
      </w:pPr>
      <w:r w:rsidRPr="00D40B5F">
        <w:rPr>
          <w:rFonts w:eastAsia="Frutiger LT Com 45 Light" w:cs="Frutiger LT Com 45 Light"/>
          <w:lang w:val="de-DE"/>
        </w:rPr>
        <w:t xml:space="preserve">Bereitstellung der </w:t>
      </w:r>
      <w:proofErr w:type="spellStart"/>
      <w:r w:rsidRPr="00D40B5F">
        <w:rPr>
          <w:rFonts w:eastAsia="Frutiger LT Com 45 Light" w:cs="Frutiger LT Com 45 Light"/>
          <w:lang w:val="de-DE"/>
        </w:rPr>
        <w:t>Nodeset</w:t>
      </w:r>
      <w:proofErr w:type="spellEnd"/>
      <w:r w:rsidRPr="00D40B5F">
        <w:rPr>
          <w:rFonts w:eastAsia="Frutiger LT Com 45 Light" w:cs="Frutiger LT Com 45 Light"/>
          <w:lang w:val="de-DE"/>
        </w:rPr>
        <w:t>-XML-Datei vor Inbetriebnahme</w:t>
      </w:r>
    </w:p>
    <w:p w14:paraId="2626FD6A" w14:textId="6592081F" w:rsidR="00B83AAC" w:rsidRPr="00D40B5F" w:rsidRDefault="68ECAB24" w:rsidP="009B15A2">
      <w:pPr>
        <w:pStyle w:val="Listenabsatz"/>
        <w:numPr>
          <w:ilvl w:val="0"/>
          <w:numId w:val="12"/>
        </w:numPr>
        <w:spacing w:after="0"/>
        <w:rPr>
          <w:rFonts w:eastAsia="Frutiger LT Com 45 Light" w:cs="Frutiger LT Com 45 Light"/>
          <w:lang w:val="de-DE"/>
        </w:rPr>
      </w:pPr>
      <w:r w:rsidRPr="00D40B5F">
        <w:rPr>
          <w:rFonts w:eastAsia="Frutiger LT Com 45 Light" w:cs="Frutiger LT Com 45 Light"/>
          <w:lang w:val="de-DE"/>
        </w:rPr>
        <w:t>Dokumentation aller Browse-Pfade und Datentypen</w:t>
      </w:r>
    </w:p>
    <w:p w14:paraId="63CE85EB" w14:textId="3C517B08" w:rsidR="00976C81" w:rsidRPr="008D5CC5" w:rsidRDefault="00976C81" w:rsidP="00976C81">
      <w:pPr>
        <w:pStyle w:val="berschrift2"/>
      </w:pPr>
      <w:bookmarkStart w:id="522" w:name="_Toc39581427"/>
      <w:bookmarkStart w:id="523" w:name="_Toc40184820"/>
      <w:bookmarkStart w:id="524" w:name="_Toc40188834"/>
      <w:bookmarkStart w:id="525" w:name="_Toc40693966"/>
      <w:bookmarkStart w:id="526" w:name="_Toc40705457"/>
      <w:bookmarkStart w:id="527" w:name="_Toc40797485"/>
      <w:bookmarkStart w:id="528" w:name="_Toc237435897"/>
      <w:r w:rsidRPr="008D5CC5">
        <w:t xml:space="preserve">Sensorik und </w:t>
      </w:r>
      <w:bookmarkEnd w:id="522"/>
      <w:r w:rsidRPr="008D5CC5">
        <w:t>Prüftechnik der Anlage</w:t>
      </w:r>
      <w:bookmarkEnd w:id="523"/>
      <w:bookmarkEnd w:id="524"/>
      <w:bookmarkEnd w:id="525"/>
      <w:bookmarkEnd w:id="526"/>
      <w:bookmarkEnd w:id="527"/>
      <w:bookmarkEnd w:id="528"/>
    </w:p>
    <w:p w14:paraId="14D6D4F4" w14:textId="2B32DDAA" w:rsidR="00D5602A" w:rsidRPr="008D5CC5" w:rsidRDefault="00361E67" w:rsidP="005D0E11">
      <w:pPr>
        <w:tabs>
          <w:tab w:val="left" w:pos="3528"/>
        </w:tabs>
        <w:rPr>
          <w:lang w:val="de-DE"/>
        </w:rPr>
      </w:pPr>
      <w:bookmarkStart w:id="529" w:name="_Toc40797426"/>
      <w:r w:rsidRPr="008D5CC5">
        <w:rPr>
          <w:lang w:val="de-DE"/>
        </w:rPr>
        <w:t xml:space="preserve">Für jedes Messmittel, dass in der Anlage zur Erfassung der Produkteigenschaften eingebaut wird, muss im Rahmen der Verhandlungen eine Liste mit möglichen Zulieferern beigebracht werden, welche die genannten Anforderungen erfüllen. Um die zukünftige Wartung der Messmittel zu vereinfachen, behält sich </w:t>
      </w:r>
      <w:r w:rsidR="00794EC9" w:rsidRPr="008D5CC5">
        <w:rPr>
          <w:lang w:val="de-DE"/>
        </w:rPr>
        <w:t xml:space="preserve">die </w:t>
      </w:r>
      <w:proofErr w:type="spellStart"/>
      <w:r w:rsidR="00794EC9" w:rsidRPr="008D5CC5">
        <w:rPr>
          <w:lang w:val="de-DE"/>
        </w:rPr>
        <w:t>FhG</w:t>
      </w:r>
      <w:proofErr w:type="spellEnd"/>
      <w:r w:rsidRPr="008D5CC5">
        <w:rPr>
          <w:lang w:val="de-DE"/>
        </w:rPr>
        <w:t xml:space="preserve"> das Recht vor einheitliche Lieferanten für die geforderten Messmittel im Bereich der Elektrodenherstellung aus dieser Liste auszuwählen.</w:t>
      </w:r>
      <w:bookmarkEnd w:id="529"/>
    </w:p>
    <w:p w14:paraId="2DEBCE99" w14:textId="32D8B4A0" w:rsidR="00B06EF5" w:rsidRPr="008D5CC5" w:rsidRDefault="00B06EF5" w:rsidP="00B06EF5">
      <w:pPr>
        <w:pStyle w:val="berschrift3"/>
        <w:jc w:val="left"/>
        <w:rPr>
          <w:lang w:val="de-DE"/>
        </w:rPr>
      </w:pPr>
      <w:bookmarkStart w:id="530" w:name="_Toc81226222"/>
      <w:bookmarkStart w:id="531" w:name="_Toc41291905"/>
      <w:bookmarkStart w:id="532" w:name="_Toc43103070"/>
      <w:bookmarkStart w:id="533" w:name="_Toc237435898"/>
      <w:bookmarkStart w:id="534" w:name="_Toc40184821"/>
      <w:bookmarkStart w:id="535" w:name="_Toc40188835"/>
      <w:bookmarkStart w:id="536" w:name="_Toc40693967"/>
      <w:bookmarkStart w:id="537" w:name="_Toc40705458"/>
      <w:bookmarkStart w:id="538" w:name="_Toc40797486"/>
      <w:bookmarkEnd w:id="530"/>
      <w:r w:rsidRPr="008D5CC5">
        <w:rPr>
          <w:lang w:val="de-DE"/>
        </w:rPr>
        <w:t>In-Line Qualitätssicherung (Bieter)</w:t>
      </w:r>
      <w:bookmarkEnd w:id="531"/>
      <w:bookmarkEnd w:id="532"/>
      <w:bookmarkEnd w:id="533"/>
    </w:p>
    <w:p w14:paraId="4A617C3A" w14:textId="23CF8DA8" w:rsidR="00B06EF5" w:rsidRPr="008D5CC5" w:rsidRDefault="30B8A456" w:rsidP="00B06EF5">
      <w:pPr>
        <w:rPr>
          <w:highlight w:val="green"/>
          <w:lang w:val="de-DE"/>
        </w:rPr>
      </w:pPr>
      <w:r w:rsidRPr="008D5CC5">
        <w:rPr>
          <w:lang w:val="de-DE"/>
        </w:rPr>
        <w:t xml:space="preserve">Der </w:t>
      </w:r>
      <w:r w:rsidR="2AF737ED" w:rsidRPr="008D5CC5">
        <w:rPr>
          <w:lang w:val="de-DE"/>
        </w:rPr>
        <w:t>B</w:t>
      </w:r>
      <w:r w:rsidRPr="008D5CC5">
        <w:rPr>
          <w:lang w:val="de-DE"/>
        </w:rPr>
        <w:t xml:space="preserve">ieter soll an dieser Stelle aufführen, welche kommerzielle Prüftechnik er standardmäßig für die In-Line Qualitätssicherung anbieten kann. </w:t>
      </w:r>
    </w:p>
    <w:p w14:paraId="70EE01BC" w14:textId="1DD33B32" w:rsidR="0036053B" w:rsidRPr="008D5CC5" w:rsidRDefault="00976C81" w:rsidP="00AC75EA">
      <w:pPr>
        <w:pStyle w:val="berschrift3"/>
        <w:jc w:val="left"/>
        <w:rPr>
          <w:lang w:val="de-DE"/>
        </w:rPr>
      </w:pPr>
      <w:bookmarkStart w:id="539" w:name="_Toc237435899"/>
      <w:bookmarkStart w:id="540" w:name="_Toc40184822"/>
      <w:bookmarkStart w:id="541" w:name="_Toc40188836"/>
      <w:bookmarkStart w:id="542" w:name="_Toc40693968"/>
      <w:bookmarkStart w:id="543" w:name="_Toc40705459"/>
      <w:bookmarkStart w:id="544" w:name="_Toc40797487"/>
      <w:bookmarkEnd w:id="534"/>
      <w:bookmarkEnd w:id="535"/>
      <w:bookmarkEnd w:id="536"/>
      <w:bookmarkEnd w:id="537"/>
      <w:bookmarkEnd w:id="538"/>
      <w:r w:rsidRPr="008D5CC5">
        <w:rPr>
          <w:lang w:val="de-DE"/>
        </w:rPr>
        <w:t>Innovative Prüftechnik zur Inline-Überwachung</w:t>
      </w:r>
      <w:bookmarkEnd w:id="539"/>
      <w:r w:rsidRPr="008D5CC5">
        <w:rPr>
          <w:lang w:val="de-DE"/>
        </w:rPr>
        <w:t xml:space="preserve"> </w:t>
      </w:r>
      <w:bookmarkEnd w:id="540"/>
      <w:bookmarkEnd w:id="541"/>
      <w:bookmarkEnd w:id="542"/>
      <w:bookmarkEnd w:id="543"/>
      <w:bookmarkEnd w:id="544"/>
    </w:p>
    <w:p w14:paraId="41E0628F" w14:textId="79CBA9A5" w:rsidR="00B20A20" w:rsidRPr="008D5CC5" w:rsidRDefault="00B20A20" w:rsidP="001B621F">
      <w:pPr>
        <w:pStyle w:val="berschrift4"/>
        <w:rPr>
          <w:lang w:val="de-DE"/>
        </w:rPr>
      </w:pPr>
      <w:bookmarkStart w:id="545" w:name="_Toc237435900"/>
      <w:r w:rsidRPr="008D5CC5">
        <w:rPr>
          <w:lang w:val="de-DE"/>
        </w:rPr>
        <w:t>Grundlegende Komponenten der Prüfsysteme</w:t>
      </w:r>
      <w:bookmarkEnd w:id="545"/>
    </w:p>
    <w:p w14:paraId="3AA04FBC" w14:textId="3A7E643D" w:rsidR="0036053B" w:rsidRPr="008D5CC5" w:rsidRDefault="0036053B" w:rsidP="0036053B">
      <w:pPr>
        <w:rPr>
          <w:rFonts w:eastAsia="Calibri" w:cs="Arial"/>
          <w:lang w:val="de-DE"/>
        </w:rPr>
      </w:pPr>
      <w:r w:rsidRPr="008D5CC5">
        <w:rPr>
          <w:rFonts w:eastAsia="Calibri" w:cs="Arial"/>
          <w:lang w:val="de-DE"/>
        </w:rPr>
        <w:t>Die Anlagen der F</w:t>
      </w:r>
      <w:r w:rsidR="00A42CDC" w:rsidRPr="008D5CC5">
        <w:rPr>
          <w:rFonts w:eastAsia="Calibri" w:cs="Arial"/>
          <w:lang w:val="de-DE"/>
        </w:rPr>
        <w:t>FB</w:t>
      </w:r>
      <w:r w:rsidRPr="008D5CC5">
        <w:rPr>
          <w:rFonts w:eastAsia="Calibri" w:cs="Arial"/>
          <w:lang w:val="de-DE"/>
        </w:rPr>
        <w:t xml:space="preserve"> sollen für die Forschungsproduktion eingesetzt werden und </w:t>
      </w:r>
      <w:r w:rsidR="00615B54">
        <w:rPr>
          <w:rFonts w:eastAsia="Calibri" w:cs="Arial"/>
          <w:lang w:val="de-DE"/>
        </w:rPr>
        <w:t xml:space="preserve">kann daher </w:t>
      </w:r>
      <w:r w:rsidR="00615B54" w:rsidRPr="008D5CC5">
        <w:rPr>
          <w:rFonts w:eastAsia="Calibri" w:cs="Arial"/>
          <w:lang w:val="de-DE"/>
        </w:rPr>
        <w:t xml:space="preserve"> </w:t>
      </w:r>
      <w:r w:rsidRPr="008D5CC5">
        <w:rPr>
          <w:rFonts w:eastAsia="Calibri" w:cs="Arial"/>
          <w:lang w:val="de-DE"/>
        </w:rPr>
        <w:t>mit innovativer Prüftechnik ausgestattet werden, um Prozess-Eigenschafts-Beziehungen zu identifizieren und die Qualität in der Elektrodenfertigung frühzeitig zu erkennen und zu verbessern. Die nachfolgend beschriebene Prüftechnik wurde von Forschungspartnern</w:t>
      </w:r>
      <w:r w:rsidR="00276A1D" w:rsidRPr="008D5CC5">
        <w:rPr>
          <w:rFonts w:eastAsia="Calibri" w:cs="Arial"/>
          <w:lang w:val="de-DE"/>
        </w:rPr>
        <w:t xml:space="preserve"> der FFB</w:t>
      </w:r>
      <w:r w:rsidRPr="008D5CC5">
        <w:rPr>
          <w:rFonts w:eastAsia="Calibri" w:cs="Arial"/>
          <w:lang w:val="de-DE"/>
        </w:rPr>
        <w:t xml:space="preserve"> als Prototyp entwickelt und erfüllt die gängigen Anforderungen der Zertifizierung. </w:t>
      </w:r>
    </w:p>
    <w:p w14:paraId="331FB7F0" w14:textId="19CC3B1C" w:rsidR="0036053B" w:rsidRPr="008D5CC5" w:rsidRDefault="0036053B" w:rsidP="0036053B">
      <w:pPr>
        <w:rPr>
          <w:rFonts w:eastAsia="Calibri" w:cs="Arial"/>
          <w:lang w:val="de-DE"/>
        </w:rPr>
      </w:pPr>
      <w:r w:rsidRPr="008D5CC5">
        <w:rPr>
          <w:rFonts w:eastAsia="Calibri" w:cs="Arial"/>
          <w:lang w:val="de-DE"/>
        </w:rPr>
        <w:t xml:space="preserve">Die innovative Prüftechnik zur Inline-Überwachung </w:t>
      </w:r>
      <w:r w:rsidR="000F1683">
        <w:rPr>
          <w:rFonts w:eastAsia="Calibri" w:cs="Arial"/>
          <w:lang w:val="de-DE"/>
        </w:rPr>
        <w:t xml:space="preserve">soll die </w:t>
      </w:r>
      <w:r w:rsidRPr="008D5CC5">
        <w:rPr>
          <w:rFonts w:eastAsia="Calibri" w:cs="Arial"/>
          <w:lang w:val="de-DE"/>
        </w:rPr>
        <w:t>die in</w:t>
      </w:r>
      <w:r w:rsidR="00142B1E" w:rsidRPr="008D5CC5">
        <w:rPr>
          <w:rFonts w:eastAsia="Calibri" w:cs="Arial"/>
          <w:lang w:val="de-DE"/>
        </w:rPr>
        <w:t xml:space="preserve"> </w:t>
      </w:r>
      <w:r w:rsidR="00142B1E" w:rsidRPr="008D5CC5">
        <w:rPr>
          <w:rFonts w:eastAsia="Calibri" w:cs="Arial"/>
          <w:lang w:val="de-DE"/>
        </w:rPr>
        <w:fldChar w:fldCharType="begin"/>
      </w:r>
      <w:r w:rsidR="00142B1E" w:rsidRPr="008D5CC5">
        <w:rPr>
          <w:rFonts w:eastAsia="Calibri" w:cs="Arial"/>
          <w:lang w:val="de-DE"/>
        </w:rPr>
        <w:instrText xml:space="preserve"> REF _Ref41033322 \h </w:instrText>
      </w:r>
      <w:r w:rsidR="00142B1E" w:rsidRPr="008D5CC5">
        <w:rPr>
          <w:rFonts w:eastAsia="Calibri" w:cs="Arial"/>
          <w:lang w:val="de-DE"/>
        </w:rPr>
      </w:r>
      <w:r w:rsidR="00142B1E" w:rsidRPr="008D5CC5">
        <w:rPr>
          <w:rFonts w:eastAsia="Calibri" w:cs="Arial"/>
          <w:lang w:val="de-DE"/>
        </w:rPr>
        <w:fldChar w:fldCharType="separate"/>
      </w:r>
      <w:r w:rsidR="00DA106D" w:rsidRPr="00D2711A">
        <w:rPr>
          <w:lang w:val="de-DE"/>
        </w:rPr>
        <w:t xml:space="preserve">Abbildung </w:t>
      </w:r>
      <w:r w:rsidR="00DA106D">
        <w:rPr>
          <w:noProof/>
          <w:lang w:val="de-DE"/>
        </w:rPr>
        <w:t>3</w:t>
      </w:r>
      <w:r w:rsidR="00142B1E" w:rsidRPr="008D5CC5">
        <w:rPr>
          <w:rFonts w:eastAsia="Calibri" w:cs="Arial"/>
          <w:lang w:val="de-DE"/>
        </w:rPr>
        <w:fldChar w:fldCharType="end"/>
      </w:r>
      <w:r w:rsidR="00142B1E" w:rsidRPr="008D5CC5">
        <w:rPr>
          <w:rFonts w:eastAsia="Calibri" w:cs="Arial"/>
          <w:lang w:val="de-DE"/>
        </w:rPr>
        <w:t xml:space="preserve"> </w:t>
      </w:r>
      <w:r w:rsidRPr="008D5CC5">
        <w:rPr>
          <w:rFonts w:eastAsia="Calibri" w:cs="Arial"/>
          <w:lang w:val="de-DE"/>
        </w:rPr>
        <w:t>schematisch dargestellten Komponenten</w:t>
      </w:r>
      <w:r w:rsidR="000F1683" w:rsidRPr="000F1683">
        <w:rPr>
          <w:rFonts w:eastAsia="Calibri" w:cs="Arial"/>
          <w:lang w:val="de-DE"/>
        </w:rPr>
        <w:t xml:space="preserve"> </w:t>
      </w:r>
      <w:r w:rsidR="000F1683" w:rsidRPr="008D5CC5">
        <w:rPr>
          <w:rFonts w:eastAsia="Calibri" w:cs="Arial"/>
          <w:lang w:val="de-DE"/>
        </w:rPr>
        <w:t>umfass</w:t>
      </w:r>
      <w:r w:rsidR="000F1683">
        <w:rPr>
          <w:rFonts w:eastAsia="Calibri" w:cs="Arial"/>
          <w:lang w:val="de-DE"/>
        </w:rPr>
        <w:t>en</w:t>
      </w:r>
      <w:r w:rsidR="005D4666">
        <w:rPr>
          <w:rFonts w:eastAsia="Calibri" w:cs="Arial"/>
          <w:lang w:val="de-DE"/>
        </w:rPr>
        <w:t>, wenn diese eigesetzt wird</w:t>
      </w:r>
      <w:r w:rsidRPr="008D5CC5">
        <w:rPr>
          <w:rFonts w:eastAsia="Calibri" w:cs="Arial"/>
          <w:lang w:val="de-DE"/>
        </w:rPr>
        <w:t xml:space="preserve">. Die eingesetzte Sensorik wird unmittelbar in die Anlage integriert. Dafür muss Bauraum vorgesehen werden, um die Sensorik mechanisch zu positionieren. Die Sensorik greift nicht in die Anlagensteuerung bzw. den Betrieb ein und muss ohne Einschränkungen der Zertifizierungen für die Anlage durch den Anwender integriert werden können. </w:t>
      </w:r>
    </w:p>
    <w:p w14:paraId="246AD238" w14:textId="227F1C55" w:rsidR="00EE2DC4" w:rsidRPr="008D5CC5" w:rsidRDefault="00EE2DC4" w:rsidP="0036053B">
      <w:pPr>
        <w:rPr>
          <w:sz w:val="18"/>
          <w:szCs w:val="18"/>
          <w:lang w:val="de-DE"/>
        </w:rPr>
      </w:pPr>
      <w:r w:rsidRPr="008D5CC5">
        <w:rPr>
          <w:noProof/>
          <w:lang w:val="de-DE" w:eastAsia="de-DE"/>
        </w:rPr>
        <mc:AlternateContent>
          <mc:Choice Requires="wps">
            <w:drawing>
              <wp:inline distT="0" distB="0" distL="114300" distR="114300" wp14:anchorId="43E2D1AF" wp14:editId="30EA05AC">
                <wp:extent cx="5626100" cy="635"/>
                <wp:effectExtent l="0" t="0" r="0" b="0"/>
                <wp:docPr id="973421794" name="Textfeld 1"/>
                <wp:cNvGraphicFramePr/>
                <a:graphic xmlns:a="http://schemas.openxmlformats.org/drawingml/2006/main">
                  <a:graphicData uri="http://schemas.microsoft.com/office/word/2010/wordprocessingShape">
                    <wps:wsp>
                      <wps:cNvSpPr txBox="1"/>
                      <wps:spPr>
                        <a:xfrm>
                          <a:off x="0" y="0"/>
                          <a:ext cx="5626100" cy="635"/>
                        </a:xfrm>
                        <a:prstGeom prst="rect">
                          <a:avLst/>
                        </a:prstGeom>
                        <a:solidFill>
                          <a:prstClr val="white"/>
                        </a:solidFill>
                        <a:ln>
                          <a:noFill/>
                        </a:ln>
                      </wps:spPr>
                      <wps:txbx>
                        <w:txbxContent>
                          <w:p w14:paraId="145D34EE" w14:textId="579CA65E" w:rsidR="00947707" w:rsidRPr="00D2711A" w:rsidRDefault="00947707" w:rsidP="00EE2DC4">
                            <w:pPr>
                              <w:pStyle w:val="Beschriftung"/>
                              <w:rPr>
                                <w:rFonts w:eastAsia="Calibri" w:cs="Arial"/>
                                <w:sz w:val="20"/>
                                <w:szCs w:val="20"/>
                                <w:lang w:val="de-DE"/>
                              </w:rPr>
                            </w:pPr>
                            <w:bookmarkStart w:id="546" w:name="_Ref41033322"/>
                            <w:bookmarkStart w:id="547" w:name="_Toc40797443"/>
                            <w:bookmarkStart w:id="548" w:name="_Toc237436826"/>
                            <w:r w:rsidRPr="00D2711A">
                              <w:rPr>
                                <w:lang w:val="de-DE"/>
                              </w:rPr>
                              <w:t xml:space="preserve">Abbildung </w:t>
                            </w:r>
                            <w:r>
                              <w:rPr>
                                <w:lang w:val="de-DE"/>
                              </w:rPr>
                              <w:fldChar w:fldCharType="begin"/>
                            </w:r>
                            <w:r>
                              <w:rPr>
                                <w:lang w:val="de-DE"/>
                              </w:rPr>
                              <w:instrText xml:space="preserve"> SEQ Abbildung \* ARABIC </w:instrText>
                            </w:r>
                            <w:r>
                              <w:rPr>
                                <w:lang w:val="de-DE"/>
                              </w:rPr>
                              <w:fldChar w:fldCharType="separate"/>
                            </w:r>
                            <w:r w:rsidR="00DA106D">
                              <w:rPr>
                                <w:noProof/>
                                <w:lang w:val="de-DE"/>
                              </w:rPr>
                              <w:t>3</w:t>
                            </w:r>
                            <w:r>
                              <w:rPr>
                                <w:lang w:val="de-DE"/>
                              </w:rPr>
                              <w:fldChar w:fldCharType="end"/>
                            </w:r>
                            <w:bookmarkEnd w:id="546"/>
                            <w:r w:rsidRPr="00EE2DC4">
                              <w:rPr>
                                <w:lang w:val="de-DE"/>
                              </w:rPr>
                              <w:t>:  Vereinfachter Aufbau der innovativen Prüfsysteme mit deren Komponenten und Integrationspunkten</w:t>
                            </w:r>
                            <w:bookmarkEnd w:id="547"/>
                            <w:bookmarkEnd w:id="548"/>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inline>
            </w:drawing>
          </mc:Choice>
          <mc:Fallback>
            <w:pict>
              <v:shapetype w14:anchorId="43E2D1AF" id="_x0000_t202" coordsize="21600,21600" o:spt="202" path="m,l,21600r21600,l21600,xe">
                <v:stroke joinstyle="miter"/>
                <v:path gradientshapeok="t" o:connecttype="rect"/>
              </v:shapetype>
              <v:shape id="Textfeld 1" o:spid="_x0000_s1026" type="#_x0000_t202" style="width:443pt;height:.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" stroked="f">
                <v:textbox style="mso-fit-shape-to-text:t" inset="0,0,0,0">
                  <w:txbxContent>
                    <w:p w14:paraId="145D34EE" w14:textId="579CA65E" w:rsidR="00947707" w:rsidRPr="00D2711A" w:rsidRDefault="00947707" w:rsidP="00EE2DC4">
                      <w:pPr>
                        <w:pStyle w:val="Beschriftung"/>
                        <w:rPr>
                          <w:rFonts w:eastAsia="Calibri" w:cs="Arial"/>
                          <w:sz w:val="20"/>
                          <w:szCs w:val="20"/>
                          <w:lang w:val="de-DE"/>
                        </w:rPr>
                      </w:pPr>
                      <w:bookmarkStart w:id="549" w:name="_Ref41033322"/>
                      <w:bookmarkStart w:id="550" w:name="_Toc40797443"/>
                      <w:bookmarkStart w:id="551" w:name="_Toc237436826"/>
                      <w:r w:rsidRPr="00D2711A">
                        <w:rPr>
                          <w:lang w:val="de-DE"/>
                        </w:rPr>
                        <w:t xml:space="preserve">Abbildung </w:t>
                      </w:r>
                      <w:r>
                        <w:rPr>
                          <w:lang w:val="de-DE"/>
                        </w:rPr>
                        <w:fldChar w:fldCharType="begin"/>
                      </w:r>
                      <w:r>
                        <w:rPr>
                          <w:lang w:val="de-DE"/>
                        </w:rPr>
                        <w:instrText xml:space="preserve"> SEQ Abbildung \* ARABIC </w:instrText>
                      </w:r>
                      <w:r>
                        <w:rPr>
                          <w:lang w:val="de-DE"/>
                        </w:rPr>
                        <w:fldChar w:fldCharType="separate"/>
                      </w:r>
                      <w:r w:rsidR="00DA106D">
                        <w:rPr>
                          <w:noProof/>
                          <w:lang w:val="de-DE"/>
                        </w:rPr>
                        <w:t>3</w:t>
                      </w:r>
                      <w:r>
                        <w:rPr>
                          <w:lang w:val="de-DE"/>
                        </w:rPr>
                        <w:fldChar w:fldCharType="end"/>
                      </w:r>
                      <w:bookmarkEnd w:id="549"/>
                      <w:r w:rsidRPr="00EE2DC4">
                        <w:rPr>
                          <w:lang w:val="de-DE"/>
                        </w:rPr>
                        <w:t>:  Vereinfachter Aufbau der innovativen Prüfsysteme mit deren Komponenten und Integrationspunkten</w:t>
                      </w:r>
                      <w:bookmarkEnd w:id="550"/>
                      <w:bookmarkEnd w:id="551"/>
                    </w:p>
                  </w:txbxContent>
                </v:textbox>
                <w10:anchorlock/>
              </v:shape>
            </w:pict>
          </mc:Fallback>
        </mc:AlternateContent>
      </w:r>
      <w:r w:rsidR="3491305F" w:rsidRPr="008D5CC5">
        <w:rPr>
          <w:noProof/>
          <w:lang w:val="de-DE" w:eastAsia="de-DE"/>
        </w:rPr>
        <w:drawing>
          <wp:anchor distT="0" distB="0" distL="114300" distR="114300" simplePos="0" relativeHeight="251658240" behindDoc="0" locked="0" layoutInCell="1" allowOverlap="1" wp14:anchorId="45E9B74C" wp14:editId="74919130">
            <wp:simplePos x="0" y="0"/>
            <wp:positionH relativeFrom="column">
              <wp:align>left</wp:align>
            </wp:positionH>
            <wp:positionV relativeFrom="paragraph">
              <wp:posOffset>0</wp:posOffset>
            </wp:positionV>
            <wp:extent cx="5626102" cy="2730500"/>
            <wp:effectExtent l="0" t="0" r="0" b="0"/>
            <wp:wrapSquare wrapText="bothSides"/>
            <wp:docPr id="1987684446"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626102" cy="2730500"/>
                    </a:xfrm>
                    <a:prstGeom prst="rect">
                      <a:avLst/>
                    </a:prstGeom>
                  </pic:spPr>
                </pic:pic>
              </a:graphicData>
            </a:graphic>
            <wp14:sizeRelH relativeFrom="page">
              <wp14:pctWidth>0</wp14:pctWidth>
            </wp14:sizeRelH>
            <wp14:sizeRelV relativeFrom="page">
              <wp14:pctHeight>0</wp14:pctHeight>
            </wp14:sizeRelV>
          </wp:anchor>
        </w:drawing>
      </w:r>
    </w:p>
    <w:p w14:paraId="602DDE95" w14:textId="3FB529BC" w:rsidR="0028775D" w:rsidRPr="00FC1998" w:rsidRDefault="0028775D" w:rsidP="0028775D">
      <w:pPr>
        <w:rPr>
          <w:rFonts w:eastAsia="Calibri" w:cs="Arial"/>
          <w:lang w:val="de-DE"/>
        </w:rPr>
      </w:pPr>
      <w:r w:rsidRPr="001B2076">
        <w:rPr>
          <w:lang w:val="de-DE"/>
        </w:rPr>
        <w:t xml:space="preserve">Gekoppelt ist die Sensorik mit einem Schaltschrank außerhalb der Anlage. Dieser enthält unter anderem einen Master-PC, die Hardwarekomponenten zur Rohdatenaufnahme, Netzteile und weitere anwendungsabhängige Funktionskomponenten. Für alle nachfolgend beschriebene Prüftechnik ist ein Schaltschrank von definierter Größe notwendig. Abgehend von dem Schaltschrank müssen Daten- und Powerschnittstellen vorgesehen werden. Die folgenden Abschnitte beschreiben die konkreten Integrationsstellen der innovativen Prüftechnik mit deren benötigten Bauraum, mechanischen und IT-Schnittstellen (Stromversorgung und Datenanbindung). Im Rahmen eines Angebots soll der Bieter konkrete Integrationsvorschläge für die Prüftechnik in die Anlagen und dafür notwendige Kosten ausweisen. Auf Basis dieser Daten wird die </w:t>
      </w:r>
      <w:proofErr w:type="spellStart"/>
      <w:r w:rsidRPr="001B2076">
        <w:rPr>
          <w:lang w:val="de-DE"/>
        </w:rPr>
        <w:t>FhG</w:t>
      </w:r>
      <w:proofErr w:type="spellEnd"/>
      <w:r w:rsidRPr="001B2076">
        <w:rPr>
          <w:lang w:val="de-DE"/>
        </w:rPr>
        <w:t xml:space="preserve"> die Aufwände für die Integration des Mess</w:t>
      </w:r>
      <w:r>
        <w:rPr>
          <w:lang w:val="de-DE"/>
        </w:rPr>
        <w:t>s</w:t>
      </w:r>
      <w:r w:rsidRPr="001B2076">
        <w:rPr>
          <w:lang w:val="de-DE"/>
        </w:rPr>
        <w:t>ystems abschätzen und über eine Entscheidung über die Modifikation der Anlage treffen. Diese Modifikation wird in dem Fall als Bedarfsposition in das Leistungsverzeichnis aufgenommen.</w:t>
      </w:r>
    </w:p>
    <w:p w14:paraId="3D5BA1DA" w14:textId="7DBB2090" w:rsidR="00BC0159" w:rsidRPr="008D5CC5" w:rsidRDefault="00BC0159" w:rsidP="001B621F">
      <w:pPr>
        <w:ind w:left="720"/>
        <w:contextualSpacing/>
        <w:rPr>
          <w:rFonts w:eastAsia="Calibri" w:cs="Arial"/>
          <w:lang w:val="de-DE"/>
        </w:rPr>
      </w:pPr>
    </w:p>
    <w:p w14:paraId="0EDD20E3" w14:textId="77777777" w:rsidR="00BC0159" w:rsidRPr="008D5CC5" w:rsidRDefault="00BC0159">
      <w:pPr>
        <w:jc w:val="left"/>
        <w:rPr>
          <w:rFonts w:eastAsia="Calibri" w:cs="Arial"/>
          <w:lang w:val="de-DE"/>
        </w:rPr>
      </w:pPr>
      <w:r w:rsidRPr="008D5CC5">
        <w:rPr>
          <w:rFonts w:eastAsia="Calibri" w:cs="Arial"/>
          <w:lang w:val="de-DE"/>
        </w:rPr>
        <w:br w:type="page"/>
      </w:r>
    </w:p>
    <w:p w14:paraId="78D8E8A8" w14:textId="77777777" w:rsidR="00361E67" w:rsidRPr="008D5CC5" w:rsidRDefault="00361E67" w:rsidP="00D2711A">
      <w:pPr>
        <w:rPr>
          <w:lang w:val="de-DE"/>
        </w:rPr>
      </w:pPr>
      <w:bookmarkStart w:id="552" w:name="_Toc81226226"/>
      <w:bookmarkEnd w:id="552"/>
    </w:p>
    <w:p w14:paraId="549EBFFB" w14:textId="77777777" w:rsidR="00976C81" w:rsidRPr="008D5CC5" w:rsidRDefault="00976C81" w:rsidP="00976C81">
      <w:pPr>
        <w:pStyle w:val="berschrift2"/>
        <w:jc w:val="left"/>
      </w:pPr>
      <w:bookmarkStart w:id="553" w:name="_Toc40693649"/>
      <w:bookmarkStart w:id="554" w:name="_Toc40693970"/>
      <w:bookmarkStart w:id="555" w:name="_Toc40694475"/>
      <w:bookmarkStart w:id="556" w:name="_Toc40700274"/>
      <w:bookmarkStart w:id="557" w:name="_Toc40702414"/>
      <w:bookmarkStart w:id="558" w:name="_Toc40702880"/>
      <w:bookmarkStart w:id="559" w:name="_Toc40701644"/>
      <w:bookmarkStart w:id="560" w:name="_Toc40702961"/>
      <w:bookmarkStart w:id="561" w:name="_Toc40703812"/>
      <w:bookmarkStart w:id="562" w:name="_Toc40704275"/>
      <w:bookmarkStart w:id="563" w:name="_Toc40704356"/>
      <w:bookmarkStart w:id="564" w:name="_Toc40704458"/>
      <w:bookmarkStart w:id="565" w:name="_Toc40704539"/>
      <w:bookmarkStart w:id="566" w:name="_Toc40704620"/>
      <w:bookmarkStart w:id="567" w:name="_Toc40704701"/>
      <w:bookmarkStart w:id="568" w:name="_Toc40704899"/>
      <w:bookmarkStart w:id="569" w:name="_Toc40705226"/>
      <w:bookmarkStart w:id="570" w:name="_Toc40705461"/>
      <w:bookmarkStart w:id="571" w:name="_Toc40705636"/>
      <w:bookmarkStart w:id="572" w:name="_Toc40736525"/>
      <w:bookmarkStart w:id="573" w:name="_Toc40736638"/>
      <w:bookmarkStart w:id="574" w:name="_Toc40740269"/>
      <w:bookmarkStart w:id="575" w:name="_Toc40782627"/>
      <w:bookmarkStart w:id="576" w:name="_Toc40782767"/>
      <w:bookmarkStart w:id="577" w:name="_Toc40782948"/>
      <w:bookmarkStart w:id="578" w:name="_Toc40783076"/>
      <w:bookmarkStart w:id="579" w:name="_Toc40783289"/>
      <w:bookmarkStart w:id="580" w:name="_Toc40794343"/>
      <w:bookmarkStart w:id="581" w:name="_Toc40795026"/>
      <w:bookmarkStart w:id="582" w:name="_Toc40795419"/>
      <w:bookmarkStart w:id="583" w:name="_Toc40797488"/>
      <w:bookmarkStart w:id="584" w:name="_Toc40797600"/>
      <w:bookmarkStart w:id="585" w:name="_Toc40872309"/>
      <w:bookmarkStart w:id="586" w:name="_Toc40876356"/>
      <w:bookmarkStart w:id="587" w:name="_Toc40876707"/>
      <w:bookmarkStart w:id="588" w:name="_Toc40876829"/>
      <w:bookmarkStart w:id="589" w:name="_Toc40876951"/>
      <w:bookmarkStart w:id="590" w:name="_Toc40877073"/>
      <w:bookmarkStart w:id="591" w:name="_Toc40877427"/>
      <w:bookmarkStart w:id="592" w:name="_Toc40878185"/>
      <w:bookmarkStart w:id="593" w:name="_Toc40879287"/>
      <w:bookmarkStart w:id="594" w:name="_Toc40882097"/>
      <w:bookmarkStart w:id="595" w:name="_Toc40898781"/>
      <w:bookmarkStart w:id="596" w:name="_Toc40949611"/>
      <w:bookmarkStart w:id="597" w:name="_Toc40693650"/>
      <w:bookmarkStart w:id="598" w:name="_Toc40693971"/>
      <w:bookmarkStart w:id="599" w:name="_Toc40694476"/>
      <w:bookmarkStart w:id="600" w:name="_Toc40700275"/>
      <w:bookmarkStart w:id="601" w:name="_Toc40702415"/>
      <w:bookmarkStart w:id="602" w:name="_Toc40702881"/>
      <w:bookmarkStart w:id="603" w:name="_Toc40701645"/>
      <w:bookmarkStart w:id="604" w:name="_Toc40702962"/>
      <w:bookmarkStart w:id="605" w:name="_Toc40703813"/>
      <w:bookmarkStart w:id="606" w:name="_Toc40704276"/>
      <w:bookmarkStart w:id="607" w:name="_Toc40704357"/>
      <w:bookmarkStart w:id="608" w:name="_Toc40704459"/>
      <w:bookmarkStart w:id="609" w:name="_Toc40704540"/>
      <w:bookmarkStart w:id="610" w:name="_Toc40704621"/>
      <w:bookmarkStart w:id="611" w:name="_Toc40704702"/>
      <w:bookmarkStart w:id="612" w:name="_Toc40704900"/>
      <w:bookmarkStart w:id="613" w:name="_Toc40705227"/>
      <w:bookmarkStart w:id="614" w:name="_Toc40705462"/>
      <w:bookmarkStart w:id="615" w:name="_Toc40705637"/>
      <w:bookmarkStart w:id="616" w:name="_Toc40736526"/>
      <w:bookmarkStart w:id="617" w:name="_Toc40736639"/>
      <w:bookmarkStart w:id="618" w:name="_Toc40740270"/>
      <w:bookmarkStart w:id="619" w:name="_Toc40782628"/>
      <w:bookmarkStart w:id="620" w:name="_Toc40782768"/>
      <w:bookmarkStart w:id="621" w:name="_Toc40782949"/>
      <w:bookmarkStart w:id="622" w:name="_Toc40783077"/>
      <w:bookmarkStart w:id="623" w:name="_Toc40783290"/>
      <w:bookmarkStart w:id="624" w:name="_Toc40794344"/>
      <w:bookmarkStart w:id="625" w:name="_Toc40795027"/>
      <w:bookmarkStart w:id="626" w:name="_Toc40795420"/>
      <w:bookmarkStart w:id="627" w:name="_Toc40797489"/>
      <w:bookmarkStart w:id="628" w:name="_Toc40797601"/>
      <w:bookmarkStart w:id="629" w:name="_Toc40872310"/>
      <w:bookmarkStart w:id="630" w:name="_Toc40876357"/>
      <w:bookmarkStart w:id="631" w:name="_Toc40876708"/>
      <w:bookmarkStart w:id="632" w:name="_Toc40876830"/>
      <w:bookmarkStart w:id="633" w:name="_Toc40876952"/>
      <w:bookmarkStart w:id="634" w:name="_Toc40877074"/>
      <w:bookmarkStart w:id="635" w:name="_Toc40877428"/>
      <w:bookmarkStart w:id="636" w:name="_Toc40878186"/>
      <w:bookmarkStart w:id="637" w:name="_Toc40879288"/>
      <w:bookmarkStart w:id="638" w:name="_Toc40882098"/>
      <w:bookmarkStart w:id="639" w:name="_Toc40898782"/>
      <w:bookmarkStart w:id="640" w:name="_Toc40949612"/>
      <w:bookmarkStart w:id="641" w:name="_Toc40184823"/>
      <w:bookmarkStart w:id="642" w:name="_Toc40188837"/>
      <w:bookmarkStart w:id="643" w:name="_Toc40693972"/>
      <w:bookmarkStart w:id="644" w:name="_Toc40705463"/>
      <w:bookmarkStart w:id="645" w:name="_Toc40797490"/>
      <w:bookmarkStart w:id="646" w:name="_Toc237435901"/>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r w:rsidRPr="008D5CC5">
        <w:t>Messdatenerfassung und Aufzeichnung</w:t>
      </w:r>
      <w:bookmarkEnd w:id="641"/>
      <w:bookmarkEnd w:id="642"/>
      <w:bookmarkEnd w:id="643"/>
      <w:bookmarkEnd w:id="644"/>
      <w:bookmarkEnd w:id="645"/>
      <w:bookmarkEnd w:id="646"/>
    </w:p>
    <w:p w14:paraId="09CC830E" w14:textId="005B3D46" w:rsidR="00363A85" w:rsidRPr="008D5CC5" w:rsidRDefault="00363A85" w:rsidP="00363A85">
      <w:pPr>
        <w:rPr>
          <w:lang w:val="de-DE"/>
        </w:rPr>
      </w:pPr>
      <w:r w:rsidRPr="008D5CC5">
        <w:rPr>
          <w:lang w:val="de-DE"/>
        </w:rPr>
        <w:t xml:space="preserve">Die Rückverfolgbarkeit bzw. </w:t>
      </w:r>
      <w:proofErr w:type="spellStart"/>
      <w:r w:rsidRPr="008D5CC5">
        <w:rPr>
          <w:lang w:val="de-DE"/>
        </w:rPr>
        <w:t>Traceability</w:t>
      </w:r>
      <w:proofErr w:type="spellEnd"/>
      <w:r w:rsidRPr="008D5CC5">
        <w:rPr>
          <w:lang w:val="de-DE"/>
        </w:rPr>
        <w:t xml:space="preserve"> der Materialien </w:t>
      </w:r>
      <w:r w:rsidR="00AD6C05">
        <w:rPr>
          <w:lang w:val="de-DE"/>
        </w:rPr>
        <w:t xml:space="preserve">und Prozessparameter </w:t>
      </w:r>
      <w:r w:rsidRPr="008D5CC5">
        <w:rPr>
          <w:lang w:val="de-DE"/>
        </w:rPr>
        <w:t xml:space="preserve">muss </w:t>
      </w:r>
      <w:r w:rsidR="00343DB0" w:rsidRPr="008D5CC5">
        <w:rPr>
          <w:lang w:val="de-DE"/>
        </w:rPr>
        <w:t xml:space="preserve">Im Rahmen </w:t>
      </w:r>
      <w:r w:rsidR="00343DB0">
        <w:rPr>
          <w:lang w:val="de-DE"/>
        </w:rPr>
        <w:t xml:space="preserve">des Prozesses </w:t>
      </w:r>
      <w:r w:rsidRPr="008D5CC5">
        <w:rPr>
          <w:lang w:val="de-DE"/>
        </w:rPr>
        <w:t xml:space="preserve">gewährleistet sein. </w:t>
      </w:r>
    </w:p>
    <w:p w14:paraId="72D4ED07" w14:textId="77777777" w:rsidR="00976C81" w:rsidRPr="008D5CC5" w:rsidRDefault="00976C81" w:rsidP="00976C81">
      <w:pPr>
        <w:pStyle w:val="berschrift3"/>
        <w:jc w:val="left"/>
        <w:rPr>
          <w:lang w:val="de-DE"/>
        </w:rPr>
      </w:pPr>
      <w:bookmarkStart w:id="647" w:name="_Toc40949614"/>
      <w:bookmarkStart w:id="648" w:name="_Toc40949615"/>
      <w:bookmarkStart w:id="649" w:name="_Toc40184824"/>
      <w:bookmarkStart w:id="650" w:name="_Toc40188838"/>
      <w:bookmarkStart w:id="651" w:name="_Toc40693973"/>
      <w:bookmarkStart w:id="652" w:name="_Toc40705464"/>
      <w:bookmarkStart w:id="653" w:name="_Toc40797491"/>
      <w:bookmarkStart w:id="654" w:name="_Toc237435902"/>
      <w:bookmarkEnd w:id="647"/>
      <w:bookmarkEnd w:id="648"/>
      <w:r w:rsidRPr="008D5CC5">
        <w:rPr>
          <w:lang w:val="de-DE"/>
        </w:rPr>
        <w:t>Übersicht der aufzunehmenden Prozessparameter</w:t>
      </w:r>
      <w:bookmarkEnd w:id="649"/>
      <w:bookmarkEnd w:id="650"/>
      <w:bookmarkEnd w:id="651"/>
      <w:bookmarkEnd w:id="652"/>
      <w:bookmarkEnd w:id="653"/>
      <w:bookmarkEnd w:id="654"/>
    </w:p>
    <w:p w14:paraId="5CD92F22" w14:textId="35E08EF8" w:rsidR="005B0CDC" w:rsidRPr="005B0CDC" w:rsidRDefault="005B0CDC" w:rsidP="005B0CDC">
      <w:pPr>
        <w:rPr>
          <w:color w:val="000000" w:themeColor="text1"/>
          <w:lang w:val="de-DE"/>
        </w:rPr>
      </w:pPr>
      <w:r w:rsidRPr="005B0CDC">
        <w:rPr>
          <w:color w:val="000000" w:themeColor="text1"/>
          <w:lang w:val="de-DE"/>
        </w:rPr>
        <w:t>In der beigefügten Excel-Tabelle sin</w:t>
      </w:r>
      <w:r>
        <w:rPr>
          <w:color w:val="000000" w:themeColor="text1"/>
          <w:lang w:val="de-DE"/>
        </w:rPr>
        <w:t xml:space="preserve">d die Anforderungen festgelegt. </w:t>
      </w:r>
      <w:r w:rsidRPr="005B0CDC">
        <w:rPr>
          <w:color w:val="000000" w:themeColor="text1"/>
          <w:lang w:val="de-DE"/>
        </w:rPr>
        <w:t xml:space="preserve">In dieser Tabelle werden auch die Parameter definiert, deren Erfassung durch den Anlagenhersteller gewährleistet werden soll. Die aufzunehmenden Parameter sind unterteilt in: Eingangsgrößen, (äußere) Einflussgrößen, Prozessparameter und Qualitätsmerkmale des Endproduktes des Prozesses. </w:t>
      </w:r>
    </w:p>
    <w:p w14:paraId="160AADA4" w14:textId="12F21169" w:rsidR="00B20A20" w:rsidRPr="008D5CC5" w:rsidRDefault="005B0CDC" w:rsidP="005B0CDC">
      <w:pPr>
        <w:rPr>
          <w:color w:val="000000" w:themeColor="text1"/>
          <w:lang w:val="de-DE"/>
        </w:rPr>
      </w:pPr>
      <w:r w:rsidRPr="005B0CDC">
        <w:rPr>
          <w:color w:val="000000" w:themeColor="text1"/>
          <w:lang w:val="de-DE"/>
        </w:rPr>
        <w:t>Die Parameter sind, sofern nicht explizit vorgegeben, an hierfür geeigneten Messstellen mit einer bestimmten Häufigkeit und Genauigkeit zu erfassen und in einem kompatiblen Dateiformat bereitzustellen.</w:t>
      </w:r>
    </w:p>
    <w:p w14:paraId="22D14408" w14:textId="3EBC0C30" w:rsidR="007C6C80" w:rsidRPr="008D5CC5" w:rsidRDefault="00B20A20" w:rsidP="001B2076">
      <w:pPr>
        <w:rPr>
          <w:rFonts w:eastAsia="Times New Roman" w:cs="Times New Roman"/>
          <w:sz w:val="24"/>
          <w:szCs w:val="24"/>
          <w:lang w:val="de-DE" w:eastAsia="de-DE"/>
        </w:rPr>
      </w:pPr>
      <w:r w:rsidRPr="008D5CC5">
        <w:rPr>
          <w:lang w:val="de-DE"/>
        </w:rPr>
        <w:t>Die Parameter sind, sofern nicht explizit vorgegeben, an hierfür geeigneten Messstellen mit einer bestimmten Häufigkeit und Genauigkeit zu erfassen und in einem kompatiblen Dateiformat bereitzustellen.</w:t>
      </w:r>
      <w:r w:rsidR="00825DB6" w:rsidRPr="008D5CC5">
        <w:rPr>
          <w:lang w:val="de-DE"/>
        </w:rPr>
        <w:t xml:space="preserve"> Die Messstellen sind in</w:t>
      </w:r>
      <w:r w:rsidR="00F52C56" w:rsidRPr="008D5CC5">
        <w:rPr>
          <w:lang w:val="de-DE"/>
        </w:rPr>
        <w:t xml:space="preserve"> </w:t>
      </w:r>
      <w:r w:rsidR="00825DB6" w:rsidRPr="008D5CC5">
        <w:rPr>
          <w:lang w:val="de-DE"/>
        </w:rPr>
        <w:fldChar w:fldCharType="begin"/>
      </w:r>
      <w:r w:rsidR="00825DB6" w:rsidRPr="008D5CC5">
        <w:rPr>
          <w:lang w:val="de-DE"/>
        </w:rPr>
        <w:instrText xml:space="preserve"> REF _Ref74838457 \h  \* MERGEFORMAT </w:instrText>
      </w:r>
      <w:r w:rsidR="00825DB6" w:rsidRPr="008D5CC5">
        <w:rPr>
          <w:lang w:val="de-DE"/>
        </w:rPr>
      </w:r>
      <w:r w:rsidR="002A3730">
        <w:rPr>
          <w:lang w:val="de-DE"/>
        </w:rPr>
        <w:fldChar w:fldCharType="separate"/>
      </w:r>
      <w:r w:rsidR="00825DB6" w:rsidRPr="008D5CC5">
        <w:rPr>
          <w:lang w:val="de-DE"/>
        </w:rPr>
        <w:fldChar w:fldCharType="end"/>
      </w:r>
      <w:r w:rsidR="00825DB6" w:rsidRPr="008D5CC5">
        <w:rPr>
          <w:lang w:val="de-DE"/>
        </w:rPr>
        <w:t xml:space="preserve"> dargestellt.</w:t>
      </w:r>
    </w:p>
    <w:p w14:paraId="0082D5F6" w14:textId="77777777" w:rsidR="007C6C80" w:rsidRPr="008D5CC5" w:rsidRDefault="007C6C80" w:rsidP="00D2711A">
      <w:pPr>
        <w:rPr>
          <w:lang w:val="de-DE"/>
        </w:rPr>
      </w:pPr>
    </w:p>
    <w:p w14:paraId="3183E0F8" w14:textId="2DB8F33A" w:rsidR="00976C81" w:rsidRPr="008D5CC5" w:rsidRDefault="00FF79A4" w:rsidP="00976C81">
      <w:pPr>
        <w:pStyle w:val="berschrift2"/>
      </w:pPr>
      <w:bookmarkStart w:id="655" w:name="_Toc40872313"/>
      <w:bookmarkStart w:id="656" w:name="_Toc40876360"/>
      <w:bookmarkStart w:id="657" w:name="_Toc40876711"/>
      <w:bookmarkStart w:id="658" w:name="_Toc40876833"/>
      <w:bookmarkStart w:id="659" w:name="_Toc40876955"/>
      <w:bookmarkStart w:id="660" w:name="_Toc40877077"/>
      <w:bookmarkStart w:id="661" w:name="_Toc40877431"/>
      <w:bookmarkStart w:id="662" w:name="_Toc40878189"/>
      <w:bookmarkStart w:id="663" w:name="_Toc40879291"/>
      <w:bookmarkStart w:id="664" w:name="_Toc40882101"/>
      <w:bookmarkStart w:id="665" w:name="_Toc40898785"/>
      <w:bookmarkStart w:id="666" w:name="_Toc40949617"/>
      <w:bookmarkStart w:id="667" w:name="_Toc40184825"/>
      <w:bookmarkStart w:id="668" w:name="_Toc40188839"/>
      <w:bookmarkStart w:id="669" w:name="_Toc40693974"/>
      <w:bookmarkStart w:id="670" w:name="_Toc40705465"/>
      <w:bookmarkStart w:id="671" w:name="_Toc40797492"/>
      <w:bookmarkStart w:id="672" w:name="_Ref40951148"/>
      <w:bookmarkStart w:id="673" w:name="_Toc237435903"/>
      <w:bookmarkEnd w:id="655"/>
      <w:bookmarkEnd w:id="656"/>
      <w:bookmarkEnd w:id="657"/>
      <w:bookmarkEnd w:id="658"/>
      <w:bookmarkEnd w:id="659"/>
      <w:bookmarkEnd w:id="660"/>
      <w:bookmarkEnd w:id="661"/>
      <w:bookmarkEnd w:id="662"/>
      <w:bookmarkEnd w:id="663"/>
      <w:bookmarkEnd w:id="664"/>
      <w:bookmarkEnd w:id="665"/>
      <w:bookmarkEnd w:id="666"/>
      <w:r>
        <w:t xml:space="preserve">Mechanische </w:t>
      </w:r>
      <w:r w:rsidR="00976C81" w:rsidRPr="008D5CC5">
        <w:t>Schnittstellen</w:t>
      </w:r>
      <w:bookmarkEnd w:id="667"/>
      <w:bookmarkEnd w:id="668"/>
      <w:bookmarkEnd w:id="669"/>
      <w:bookmarkEnd w:id="670"/>
      <w:bookmarkEnd w:id="671"/>
      <w:bookmarkEnd w:id="672"/>
      <w:bookmarkEnd w:id="673"/>
    </w:p>
    <w:p w14:paraId="156BA8E0" w14:textId="19DD9968" w:rsidR="00792631" w:rsidRPr="008D5CC5" w:rsidRDefault="1137C541" w:rsidP="00792631">
      <w:pPr>
        <w:keepNext/>
        <w:rPr>
          <w:lang w:val="de-DE"/>
        </w:rPr>
      </w:pPr>
      <w:r>
        <w:rPr>
          <w:noProof/>
          <w:lang w:val="de-DE" w:eastAsia="de-DE"/>
        </w:rPr>
        <w:drawing>
          <wp:inline distT="0" distB="0" distL="0" distR="0" wp14:anchorId="341EBEA7" wp14:editId="77E968DA">
            <wp:extent cx="4832018" cy="3498020"/>
            <wp:effectExtent l="0" t="0" r="6985" b="762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pic:nvPicPr>
                  <pic:blipFill>
                    <a:blip r:embed="rId16">
                      <a:extLst>
                        <a:ext uri="{28A0092B-C50C-407E-A947-70E740481C1C}">
                          <a14:useLocalDpi xmlns:a14="http://schemas.microsoft.com/office/drawing/2010/main" val="0"/>
                        </a:ext>
                      </a:extLst>
                    </a:blip>
                    <a:stretch>
                      <a:fillRect/>
                    </a:stretch>
                  </pic:blipFill>
                  <pic:spPr>
                    <a:xfrm>
                      <a:off x="0" y="0"/>
                      <a:ext cx="4832018" cy="3498020"/>
                    </a:xfrm>
                    <a:prstGeom prst="rect">
                      <a:avLst/>
                    </a:prstGeom>
                  </pic:spPr>
                </pic:pic>
              </a:graphicData>
            </a:graphic>
          </wp:inline>
        </w:drawing>
      </w:r>
      <w:r w:rsidR="21EC54B2">
        <w:t>F</w:t>
      </w:r>
    </w:p>
    <w:p w14:paraId="08E0E7E9" w14:textId="22766BB8" w:rsidR="000A3590" w:rsidRPr="008D5CC5" w:rsidRDefault="00792631" w:rsidP="00792631">
      <w:pPr>
        <w:pStyle w:val="Beschriftung"/>
        <w:rPr>
          <w:lang w:val="de-DE"/>
        </w:rPr>
      </w:pPr>
      <w:bookmarkStart w:id="674" w:name="_Ref74838457"/>
      <w:bookmarkStart w:id="675" w:name="_Toc237436827"/>
      <w:r w:rsidRPr="008D5CC5">
        <w:rPr>
          <w:lang w:val="de-DE"/>
        </w:rPr>
        <w:t xml:space="preserve">Abbildung </w:t>
      </w:r>
      <w:r w:rsidRPr="008D5CC5">
        <w:rPr>
          <w:lang w:val="de-DE"/>
        </w:rPr>
        <w:fldChar w:fldCharType="begin"/>
      </w:r>
      <w:r w:rsidRPr="008D5CC5">
        <w:rPr>
          <w:lang w:val="de-DE"/>
        </w:rPr>
        <w:instrText xml:space="preserve"> SEQ Abbildung \* ARABIC </w:instrText>
      </w:r>
      <w:r w:rsidRPr="008D5CC5">
        <w:rPr>
          <w:lang w:val="de-DE"/>
        </w:rPr>
        <w:fldChar w:fldCharType="separate"/>
      </w:r>
      <w:r w:rsidR="00DA106D">
        <w:rPr>
          <w:noProof/>
          <w:lang w:val="de-DE"/>
        </w:rPr>
        <w:t>5</w:t>
      </w:r>
      <w:r w:rsidRPr="008D5CC5">
        <w:rPr>
          <w:lang w:val="de-DE"/>
        </w:rPr>
        <w:fldChar w:fldCharType="end"/>
      </w:r>
      <w:bookmarkEnd w:id="674"/>
      <w:r w:rsidRPr="008D5CC5">
        <w:rPr>
          <w:lang w:val="de-DE"/>
        </w:rPr>
        <w:t>:  Mischanlage – Schematische Darstellung</w:t>
      </w:r>
      <w:bookmarkEnd w:id="675"/>
    </w:p>
    <w:p w14:paraId="1DD7FF59" w14:textId="644C9A4D" w:rsidR="00E44AF4" w:rsidRPr="008D5CC5" w:rsidRDefault="00E44AF4" w:rsidP="00976C81">
      <w:pPr>
        <w:rPr>
          <w:lang w:val="de-DE"/>
        </w:rPr>
      </w:pPr>
      <w:bookmarkStart w:id="676" w:name="_Toc40797448"/>
      <w:bookmarkEnd w:id="676"/>
    </w:p>
    <w:p w14:paraId="5746ECA7" w14:textId="1C32CE26" w:rsidR="00976C81" w:rsidRPr="008D5CC5" w:rsidRDefault="00976C81" w:rsidP="00976C81">
      <w:pPr>
        <w:rPr>
          <w:lang w:val="de-DE"/>
        </w:rPr>
      </w:pPr>
      <w:r w:rsidRPr="008D5CC5">
        <w:rPr>
          <w:lang w:val="de-DE"/>
        </w:rPr>
        <w:t xml:space="preserve">Im Folgenden werden die Schnittstellen von der Dosierung zur Mischanlage, sowie von der Mischanlage zur Beschichtungsanlage definiert: </w:t>
      </w:r>
    </w:p>
    <w:p w14:paraId="5AB32C94" w14:textId="231CAC39" w:rsidR="00336E70" w:rsidRPr="008D5CC5" w:rsidRDefault="009E0E11" w:rsidP="009E0E11">
      <w:pPr>
        <w:pStyle w:val="Beschriftung"/>
        <w:rPr>
          <w:lang w:val="de-DE"/>
        </w:rPr>
      </w:pPr>
      <w:bookmarkStart w:id="677" w:name="_Toc40882153"/>
      <w:bookmarkStart w:id="678" w:name="_Toc40797431"/>
      <w:bookmarkStart w:id="679" w:name="_Toc237436813"/>
      <w:r w:rsidRPr="008D5CC5">
        <w:rPr>
          <w:lang w:val="de-DE"/>
        </w:rPr>
        <w:t xml:space="preserve">Tabelle </w:t>
      </w:r>
      <w:r w:rsidRPr="008D5CC5">
        <w:rPr>
          <w:lang w:val="de-DE"/>
        </w:rPr>
        <w:fldChar w:fldCharType="begin"/>
      </w:r>
      <w:r w:rsidRPr="008D5CC5">
        <w:rPr>
          <w:lang w:val="de-DE"/>
        </w:rPr>
        <w:instrText xml:space="preserve"> SEQ Tabelle \* ARABIC </w:instrText>
      </w:r>
      <w:r w:rsidRPr="008D5CC5">
        <w:rPr>
          <w:lang w:val="de-DE"/>
        </w:rPr>
        <w:fldChar w:fldCharType="separate"/>
      </w:r>
      <w:r w:rsidR="00DA106D">
        <w:rPr>
          <w:noProof/>
          <w:lang w:val="de-DE"/>
        </w:rPr>
        <w:t>8</w:t>
      </w:r>
      <w:r w:rsidRPr="008D5CC5">
        <w:rPr>
          <w:lang w:val="de-DE"/>
        </w:rPr>
        <w:fldChar w:fldCharType="end"/>
      </w:r>
      <w:r w:rsidRPr="008D5CC5">
        <w:rPr>
          <w:lang w:val="de-DE"/>
        </w:rPr>
        <w:t>:</w:t>
      </w:r>
      <w:bookmarkEnd w:id="677"/>
      <w:r w:rsidR="00336E70" w:rsidRPr="008D5CC5">
        <w:rPr>
          <w:lang w:val="de-DE"/>
        </w:rPr>
        <w:t xml:space="preserve"> Mechanische Schnittstellen</w:t>
      </w:r>
      <w:bookmarkEnd w:id="678"/>
      <w:bookmarkEnd w:id="679"/>
    </w:p>
    <w:tbl>
      <w:tblPr>
        <w:tblStyle w:val="Tabellenraster"/>
        <w:tblW w:w="9067" w:type="dxa"/>
        <w:tblLook w:val="04A0" w:firstRow="1" w:lastRow="0" w:firstColumn="1" w:lastColumn="0" w:noHBand="0" w:noVBand="1"/>
      </w:tblPr>
      <w:tblGrid>
        <w:gridCol w:w="2689"/>
        <w:gridCol w:w="6378"/>
      </w:tblGrid>
      <w:tr w:rsidR="005A5F4A" w:rsidRPr="008D5CC5" w14:paraId="05CEA9D3" w14:textId="77777777" w:rsidTr="00926E43">
        <w:trPr>
          <w:trHeight w:val="490"/>
        </w:trPr>
        <w:tc>
          <w:tcPr>
            <w:tcW w:w="2689" w:type="dxa"/>
            <w:vAlign w:val="center"/>
          </w:tcPr>
          <w:p w14:paraId="1E337B8F" w14:textId="52C0960C" w:rsidR="005A5F4A" w:rsidRPr="008D5CC5" w:rsidRDefault="005A5F4A" w:rsidP="00D2711A">
            <w:pPr>
              <w:rPr>
                <w:b/>
                <w:lang w:val="de-DE"/>
              </w:rPr>
            </w:pPr>
            <w:r w:rsidRPr="008D5CC5">
              <w:rPr>
                <w:b/>
                <w:lang w:val="de-DE"/>
              </w:rPr>
              <w:t>Schnittstelle</w:t>
            </w:r>
          </w:p>
        </w:tc>
        <w:tc>
          <w:tcPr>
            <w:tcW w:w="6378" w:type="dxa"/>
            <w:vAlign w:val="center"/>
          </w:tcPr>
          <w:p w14:paraId="3817D838" w14:textId="3A5ED43E" w:rsidR="005A5F4A" w:rsidRPr="008D5CC5" w:rsidRDefault="005A5F4A" w:rsidP="00D2711A">
            <w:pPr>
              <w:rPr>
                <w:b/>
                <w:lang w:val="de-DE"/>
              </w:rPr>
            </w:pPr>
            <w:r w:rsidRPr="008D5CC5">
              <w:rPr>
                <w:b/>
                <w:lang w:val="de-DE"/>
              </w:rPr>
              <w:t>Beschreibung</w:t>
            </w:r>
          </w:p>
        </w:tc>
      </w:tr>
      <w:tr w:rsidR="005A5F4A" w:rsidRPr="00CE53AC" w14:paraId="5A9BF6A1" w14:textId="77777777" w:rsidTr="00926E43">
        <w:trPr>
          <w:trHeight w:val="490"/>
        </w:trPr>
        <w:tc>
          <w:tcPr>
            <w:tcW w:w="2689" w:type="dxa"/>
            <w:vAlign w:val="center"/>
          </w:tcPr>
          <w:p w14:paraId="4574CB0D" w14:textId="77777777" w:rsidR="005A5F4A" w:rsidRPr="008D5CC5" w:rsidRDefault="005A5F4A" w:rsidP="00D2711A">
            <w:pPr>
              <w:spacing w:line="276" w:lineRule="auto"/>
              <w:rPr>
                <w:lang w:val="de-DE"/>
              </w:rPr>
            </w:pPr>
            <w:r w:rsidRPr="008D5CC5">
              <w:rPr>
                <w:lang w:val="de-DE"/>
              </w:rPr>
              <w:t>Dosieren &lt;-&gt; Mischen</w:t>
            </w:r>
          </w:p>
        </w:tc>
        <w:tc>
          <w:tcPr>
            <w:tcW w:w="6378" w:type="dxa"/>
            <w:vAlign w:val="center"/>
          </w:tcPr>
          <w:p w14:paraId="2C9E93E1" w14:textId="2E8AA441" w:rsidR="005A5F4A" w:rsidRPr="008D5CC5" w:rsidRDefault="005A5F4A" w:rsidP="00D2711A">
            <w:pPr>
              <w:spacing w:line="276" w:lineRule="auto"/>
              <w:rPr>
                <w:lang w:val="de-DE"/>
              </w:rPr>
            </w:pPr>
            <w:r w:rsidRPr="008D5CC5">
              <w:rPr>
                <w:lang w:val="de-DE"/>
              </w:rPr>
              <w:t>Rohrleitung/manueller Transport nach Dosierung und vor der Zufuhr der Materialien und Flüssigkeiten in den Mischer</w:t>
            </w:r>
          </w:p>
        </w:tc>
      </w:tr>
      <w:tr w:rsidR="005A5F4A" w:rsidRPr="00CE53AC" w14:paraId="6AD7EBEE" w14:textId="77777777" w:rsidTr="00926E43">
        <w:trPr>
          <w:trHeight w:val="485"/>
        </w:trPr>
        <w:tc>
          <w:tcPr>
            <w:tcW w:w="2689" w:type="dxa"/>
            <w:vAlign w:val="center"/>
          </w:tcPr>
          <w:p w14:paraId="48153BEB" w14:textId="75BF4896" w:rsidR="005A5F4A" w:rsidRPr="008D5CC5" w:rsidRDefault="005A5F4A" w:rsidP="00D2711A">
            <w:pPr>
              <w:spacing w:line="276" w:lineRule="auto"/>
              <w:rPr>
                <w:lang w:val="de-DE"/>
              </w:rPr>
            </w:pPr>
            <w:r w:rsidRPr="008D5CC5">
              <w:rPr>
                <w:lang w:val="de-DE"/>
              </w:rPr>
              <w:t xml:space="preserve">Mischen &lt;-&gt; </w:t>
            </w:r>
            <w:r w:rsidR="00AC1F76">
              <w:rPr>
                <w:lang w:val="de-DE"/>
              </w:rPr>
              <w:t>Lagerbehälter</w:t>
            </w:r>
          </w:p>
        </w:tc>
        <w:tc>
          <w:tcPr>
            <w:tcW w:w="6378" w:type="dxa"/>
            <w:vAlign w:val="center"/>
          </w:tcPr>
          <w:p w14:paraId="71A89137" w14:textId="2B811743" w:rsidR="005A5F4A" w:rsidRPr="008D5CC5" w:rsidRDefault="000A7F32" w:rsidP="00D2711A">
            <w:pPr>
              <w:spacing w:line="276" w:lineRule="auto"/>
              <w:jc w:val="left"/>
              <w:rPr>
                <w:lang w:val="de-DE"/>
              </w:rPr>
            </w:pPr>
            <w:r w:rsidRPr="000A7F32">
              <w:rPr>
                <w:lang w:val="de-DE"/>
              </w:rPr>
              <w:t>Die fertige Suspension soll über ein geschlossenes System/ Rohrleitung in bereits vorhandene Transportbehälter und Lagerbehälter geleitet werden, ohne da</w:t>
            </w:r>
            <w:r w:rsidR="00E06AF7">
              <w:rPr>
                <w:lang w:val="de-DE"/>
              </w:rPr>
              <w:t>s</w:t>
            </w:r>
            <w:r w:rsidRPr="000A7F32">
              <w:rPr>
                <w:lang w:val="de-DE"/>
              </w:rPr>
              <w:t>s der Bediener hierbei Produktberührung hat</w:t>
            </w:r>
            <w:r w:rsidR="00BC3B84">
              <w:rPr>
                <w:lang w:val="de-DE"/>
              </w:rPr>
              <w:t xml:space="preserve">. </w:t>
            </w:r>
            <w:r w:rsidR="00C636C1">
              <w:rPr>
                <w:lang w:val="de-DE"/>
              </w:rPr>
              <w:t>Die bestehenden Lager/Transport</w:t>
            </w:r>
            <w:r w:rsidR="006D04E6">
              <w:rPr>
                <w:lang w:val="de-DE"/>
              </w:rPr>
              <w:t xml:space="preserve"> haben </w:t>
            </w:r>
            <w:r w:rsidR="001410C7">
              <w:rPr>
                <w:lang w:val="de-DE"/>
              </w:rPr>
              <w:t xml:space="preserve">einen </w:t>
            </w:r>
            <w:proofErr w:type="spellStart"/>
            <w:r w:rsidR="001410C7">
              <w:rPr>
                <w:lang w:val="de-DE"/>
              </w:rPr>
              <w:t>Tri</w:t>
            </w:r>
            <w:proofErr w:type="spellEnd"/>
            <w:r w:rsidR="001410C7">
              <w:rPr>
                <w:lang w:val="de-DE"/>
              </w:rPr>
              <w:t>-</w:t>
            </w:r>
            <w:proofErr w:type="spellStart"/>
            <w:r w:rsidR="001410C7">
              <w:rPr>
                <w:lang w:val="de-DE"/>
              </w:rPr>
              <w:t>Cl</w:t>
            </w:r>
            <w:r w:rsidR="00341907">
              <w:rPr>
                <w:lang w:val="de-DE"/>
              </w:rPr>
              <w:t>a</w:t>
            </w:r>
            <w:r w:rsidR="001410C7">
              <w:rPr>
                <w:lang w:val="de-DE"/>
              </w:rPr>
              <w:t>mp</w:t>
            </w:r>
            <w:proofErr w:type="spellEnd"/>
            <w:r w:rsidR="001410C7">
              <w:rPr>
                <w:lang w:val="de-DE"/>
              </w:rPr>
              <w:t>-Anschluss, welcher für die Verbindung genutzt werden kann.</w:t>
            </w:r>
          </w:p>
        </w:tc>
      </w:tr>
    </w:tbl>
    <w:p w14:paraId="7A605D8A" w14:textId="7E540EB2" w:rsidR="00F279D2" w:rsidRPr="008D5CC5" w:rsidRDefault="00971012" w:rsidP="00D2711A">
      <w:pPr>
        <w:rPr>
          <w:lang w:val="de-DE"/>
        </w:rPr>
      </w:pPr>
      <w:bookmarkStart w:id="680" w:name="_Toc40705467"/>
      <w:bookmarkStart w:id="681" w:name="_Toc40797494"/>
      <w:bookmarkStart w:id="682" w:name="_Toc40184827"/>
      <w:bookmarkStart w:id="683" w:name="_Toc40188841"/>
      <w:bookmarkStart w:id="684" w:name="_Toc40693976"/>
      <w:r w:rsidRPr="008D5CC5">
        <w:rPr>
          <w:lang w:val="de-DE"/>
        </w:rPr>
        <w:t xml:space="preserve">* </w:t>
      </w:r>
      <w:r w:rsidR="00F279D2" w:rsidRPr="008D5CC5">
        <w:rPr>
          <w:lang w:val="de-DE"/>
        </w:rPr>
        <w:t>Für die passgenaue Realisierung der Schnittstelle Mischen-Beschichten wir</w:t>
      </w:r>
      <w:r w:rsidR="00423C1D" w:rsidRPr="008D5CC5">
        <w:rPr>
          <w:lang w:val="de-DE"/>
        </w:rPr>
        <w:t>d</w:t>
      </w:r>
      <w:r w:rsidR="00F279D2" w:rsidRPr="008D5CC5">
        <w:rPr>
          <w:lang w:val="de-DE"/>
        </w:rPr>
        <w:t xml:space="preserve"> der </w:t>
      </w:r>
      <w:r w:rsidR="00423C1D" w:rsidRPr="008D5CC5">
        <w:rPr>
          <w:lang w:val="de-DE"/>
        </w:rPr>
        <w:t>Bieter</w:t>
      </w:r>
      <w:r w:rsidR="00F279D2" w:rsidRPr="008D5CC5">
        <w:rPr>
          <w:lang w:val="de-DE"/>
        </w:rPr>
        <w:t xml:space="preserve"> aufgefordert</w:t>
      </w:r>
      <w:r w:rsidR="00FE414D" w:rsidRPr="008D5CC5">
        <w:rPr>
          <w:lang w:val="de-DE"/>
        </w:rPr>
        <w:t>,</w:t>
      </w:r>
      <w:r w:rsidR="00F279D2" w:rsidRPr="008D5CC5">
        <w:rPr>
          <w:lang w:val="de-DE"/>
        </w:rPr>
        <w:t xml:space="preserve"> ein Konzept mit dem </w:t>
      </w:r>
      <w:r w:rsidR="004B744F" w:rsidRPr="008D5CC5">
        <w:rPr>
          <w:lang w:val="de-DE"/>
        </w:rPr>
        <w:t>Hersteller</w:t>
      </w:r>
      <w:r w:rsidR="00F279D2" w:rsidRPr="008D5CC5">
        <w:rPr>
          <w:lang w:val="de-DE"/>
        </w:rPr>
        <w:t xml:space="preserve"> d</w:t>
      </w:r>
      <w:r w:rsidR="0048500A" w:rsidRPr="008D5CC5">
        <w:rPr>
          <w:lang w:val="de-DE"/>
        </w:rPr>
        <w:t>er Bes</w:t>
      </w:r>
      <w:r w:rsidR="00F279D2" w:rsidRPr="008D5CC5">
        <w:rPr>
          <w:lang w:val="de-DE"/>
        </w:rPr>
        <w:t>chichtungsanlage auszuarbeiten.</w:t>
      </w:r>
      <w:bookmarkEnd w:id="680"/>
      <w:bookmarkEnd w:id="681"/>
      <w:r w:rsidR="00F279D2" w:rsidRPr="008D5CC5">
        <w:rPr>
          <w:lang w:val="de-DE"/>
        </w:rPr>
        <w:t xml:space="preserve"> </w:t>
      </w:r>
    </w:p>
    <w:p w14:paraId="5DC01776" w14:textId="64FC3E09" w:rsidR="00034C38" w:rsidRPr="008D5CC5" w:rsidRDefault="00034C38" w:rsidP="00D2711A">
      <w:pPr>
        <w:rPr>
          <w:rFonts w:eastAsia="Times New Roman" w:cs="Times New Roman"/>
          <w:sz w:val="24"/>
          <w:szCs w:val="24"/>
          <w:lang w:val="de-DE" w:eastAsia="de-DE"/>
        </w:rPr>
      </w:pPr>
      <w:bookmarkStart w:id="685" w:name="_Toc40705468"/>
      <w:bookmarkStart w:id="686" w:name="_Toc40797495"/>
      <w:bookmarkEnd w:id="682"/>
      <w:bookmarkEnd w:id="683"/>
      <w:bookmarkEnd w:id="684"/>
      <w:bookmarkEnd w:id="685"/>
      <w:bookmarkEnd w:id="686"/>
    </w:p>
    <w:p w14:paraId="3722F762" w14:textId="07CD6A75" w:rsidR="00976C81" w:rsidRPr="008D5CC5" w:rsidRDefault="00976C81" w:rsidP="00976C81">
      <w:pPr>
        <w:pStyle w:val="berschrift2"/>
      </w:pPr>
      <w:bookmarkStart w:id="687" w:name="_Toc40693656"/>
      <w:bookmarkStart w:id="688" w:name="_Toc40693977"/>
      <w:bookmarkStart w:id="689" w:name="_Toc40694482"/>
      <w:bookmarkStart w:id="690" w:name="_Toc40700282"/>
      <w:bookmarkStart w:id="691" w:name="_Toc40702422"/>
      <w:bookmarkStart w:id="692" w:name="_Toc40702888"/>
      <w:bookmarkStart w:id="693" w:name="_Toc40701652"/>
      <w:bookmarkStart w:id="694" w:name="_Toc40702969"/>
      <w:bookmarkStart w:id="695" w:name="_Toc40703820"/>
      <w:bookmarkStart w:id="696" w:name="_Toc40704283"/>
      <w:bookmarkStart w:id="697" w:name="_Toc40704364"/>
      <w:bookmarkStart w:id="698" w:name="_Toc40704466"/>
      <w:bookmarkStart w:id="699" w:name="_Toc40704547"/>
      <w:bookmarkStart w:id="700" w:name="_Toc40704628"/>
      <w:bookmarkStart w:id="701" w:name="_Toc40704709"/>
      <w:bookmarkStart w:id="702" w:name="_Toc40704907"/>
      <w:bookmarkStart w:id="703" w:name="_Toc40705234"/>
      <w:bookmarkStart w:id="704" w:name="_Toc40705469"/>
      <w:bookmarkStart w:id="705" w:name="_Toc40705644"/>
      <w:bookmarkStart w:id="706" w:name="_Toc40736533"/>
      <w:bookmarkStart w:id="707" w:name="_Toc40736646"/>
      <w:bookmarkStart w:id="708" w:name="_Toc40740277"/>
      <w:bookmarkStart w:id="709" w:name="_Toc40782635"/>
      <w:bookmarkStart w:id="710" w:name="_Toc40782775"/>
      <w:bookmarkStart w:id="711" w:name="_Toc40782956"/>
      <w:bookmarkStart w:id="712" w:name="_Toc40783084"/>
      <w:bookmarkStart w:id="713" w:name="_Toc40783297"/>
      <w:bookmarkStart w:id="714" w:name="_Toc40794351"/>
      <w:bookmarkStart w:id="715" w:name="_Toc40795034"/>
      <w:bookmarkStart w:id="716" w:name="_Toc40795427"/>
      <w:bookmarkStart w:id="717" w:name="_Toc40797496"/>
      <w:bookmarkStart w:id="718" w:name="_Toc40797608"/>
      <w:bookmarkStart w:id="719" w:name="_Toc40872317"/>
      <w:bookmarkStart w:id="720" w:name="_Toc40876364"/>
      <w:bookmarkStart w:id="721" w:name="_Toc40876715"/>
      <w:bookmarkStart w:id="722" w:name="_Toc40876837"/>
      <w:bookmarkStart w:id="723" w:name="_Toc40876959"/>
      <w:bookmarkStart w:id="724" w:name="_Toc40877081"/>
      <w:bookmarkStart w:id="725" w:name="_Toc40877435"/>
      <w:bookmarkStart w:id="726" w:name="_Toc40878193"/>
      <w:bookmarkStart w:id="727" w:name="_Toc40879295"/>
      <w:bookmarkStart w:id="728" w:name="_Toc40882105"/>
      <w:bookmarkStart w:id="729" w:name="_Toc40898789"/>
      <w:bookmarkStart w:id="730" w:name="_Toc40949621"/>
      <w:bookmarkStart w:id="731" w:name="_Toc40188842"/>
      <w:bookmarkStart w:id="732" w:name="_Toc40693978"/>
      <w:bookmarkStart w:id="733" w:name="_Toc40705470"/>
      <w:bookmarkStart w:id="734" w:name="_Toc40797497"/>
      <w:bookmarkStart w:id="735" w:name="_Toc237435904"/>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r w:rsidRPr="008D5CC5">
        <w:t xml:space="preserve">Bedienerschnittstelle / </w:t>
      </w:r>
      <w:bookmarkEnd w:id="731"/>
      <w:bookmarkEnd w:id="732"/>
      <w:bookmarkEnd w:id="733"/>
      <w:bookmarkEnd w:id="734"/>
      <w:r w:rsidR="00B20A20" w:rsidRPr="008D5CC5">
        <w:t>HMI</w:t>
      </w:r>
      <w:bookmarkEnd w:id="735"/>
    </w:p>
    <w:p w14:paraId="6E81CE73" w14:textId="3C6B1DFC" w:rsidR="00966F76" w:rsidRPr="008D5CC5" w:rsidRDefault="00966F76">
      <w:pPr>
        <w:rPr>
          <w:lang w:val="de-DE"/>
        </w:rPr>
      </w:pPr>
      <w:r w:rsidRPr="008D5CC5">
        <w:rPr>
          <w:lang w:val="de-DE"/>
        </w:rPr>
        <w:t xml:space="preserve">Die Bedienung der Anlage soll im </w:t>
      </w:r>
      <w:r w:rsidR="00733440">
        <w:rPr>
          <w:lang w:val="de-DE"/>
        </w:rPr>
        <w:t>3</w:t>
      </w:r>
      <w:r w:rsidRPr="008D5CC5">
        <w:rPr>
          <w:lang w:val="de-DE"/>
        </w:rPr>
        <w:t>-Schichtbetrieb erfolgen</w:t>
      </w:r>
      <w:r w:rsidR="00B20A20" w:rsidRPr="008D5CC5">
        <w:rPr>
          <w:lang w:val="de-DE"/>
        </w:rPr>
        <w:t xml:space="preserve"> können</w:t>
      </w:r>
      <w:r w:rsidRPr="008D5CC5">
        <w:rPr>
          <w:lang w:val="de-DE"/>
        </w:rPr>
        <w:t>. Darüber hinaus soll ein Schulungsangebot von Seiten des Aufragnehmers vorhanden sein.</w:t>
      </w:r>
    </w:p>
    <w:p w14:paraId="44BB8CC5" w14:textId="0830CDDB" w:rsidR="00B20A20" w:rsidRPr="008D5CC5" w:rsidRDefault="00B20A20" w:rsidP="00B20A20">
      <w:pPr>
        <w:rPr>
          <w:lang w:val="de-DE"/>
        </w:rPr>
      </w:pPr>
      <w:r w:rsidRPr="008D5CC5">
        <w:rPr>
          <w:lang w:val="de-DE"/>
        </w:rPr>
        <w:t xml:space="preserve">Zur Bedienung und Wartung der Anlage muss </w:t>
      </w:r>
      <w:r w:rsidR="0025041B" w:rsidRPr="008D5CC5">
        <w:rPr>
          <w:lang w:val="de-DE"/>
        </w:rPr>
        <w:t>d</w:t>
      </w:r>
      <w:r w:rsidR="00794EC9" w:rsidRPr="008D5CC5">
        <w:rPr>
          <w:lang w:val="de-DE"/>
        </w:rPr>
        <w:t xml:space="preserve">ie </w:t>
      </w:r>
      <w:proofErr w:type="spellStart"/>
      <w:r w:rsidR="00794EC9" w:rsidRPr="008D5CC5">
        <w:rPr>
          <w:lang w:val="de-DE"/>
        </w:rPr>
        <w:t>FhG</w:t>
      </w:r>
      <w:proofErr w:type="spellEnd"/>
      <w:r w:rsidRPr="008D5CC5">
        <w:rPr>
          <w:lang w:val="de-DE"/>
        </w:rPr>
        <w:t xml:space="preserve"> geeignete Eingabegeräte zuliefern. Bei der Zulieferung von Touchscreens muss auf die Bedienung mit Handschuhen geachtet werden.</w:t>
      </w:r>
    </w:p>
    <w:p w14:paraId="0558E4A2" w14:textId="15956C9C" w:rsidR="00976C81" w:rsidRPr="008D5CC5" w:rsidRDefault="005B0CDC" w:rsidP="00271315">
      <w:pPr>
        <w:pStyle w:val="paragraph"/>
        <w:spacing w:line="276" w:lineRule="auto"/>
        <w:jc w:val="both"/>
        <w:textAlignment w:val="baseline"/>
      </w:pPr>
      <w:r w:rsidRPr="001B2076">
        <w:rPr>
          <w:rStyle w:val="normaltextrun1"/>
          <w:rFonts w:ascii="Frutiger LT Com 45 Light" w:hAnsi="Frutiger LT Com 45 Light"/>
          <w:color w:val="000000"/>
          <w:sz w:val="20"/>
          <w:szCs w:val="20"/>
        </w:rPr>
        <w:t>Entsprechend dem einzureichenden Sicherheitskonzept der Anlage sollen Not-Aus-Schalter vorhanden sein, welche die Anlage im Notfall in einen gesicherten Zustand überführen. Die Schalter müssen mit Berührungsschutz ausgestattet werden. </w:t>
      </w:r>
      <w:r w:rsidRPr="001B2076">
        <w:rPr>
          <w:rStyle w:val="eop"/>
          <w:rFonts w:ascii="Frutiger LT Com 45 Light" w:hAnsi="Frutiger LT Com 45 Light"/>
          <w:color w:val="000000"/>
          <w:sz w:val="20"/>
          <w:szCs w:val="20"/>
        </w:rPr>
        <w:t> </w:t>
      </w:r>
      <w:bookmarkStart w:id="736" w:name="_Toc40876717"/>
      <w:bookmarkStart w:id="737" w:name="_Toc40876839"/>
      <w:bookmarkStart w:id="738" w:name="_Toc40876961"/>
      <w:bookmarkStart w:id="739" w:name="_Toc40877083"/>
      <w:bookmarkStart w:id="740" w:name="_Toc40877437"/>
      <w:bookmarkStart w:id="741" w:name="_Toc40876718"/>
      <w:bookmarkStart w:id="742" w:name="_Toc40876840"/>
      <w:bookmarkStart w:id="743" w:name="_Toc40876962"/>
      <w:bookmarkStart w:id="744" w:name="_Toc40877084"/>
      <w:bookmarkStart w:id="745" w:name="_Toc40877438"/>
      <w:bookmarkEnd w:id="736"/>
      <w:bookmarkEnd w:id="737"/>
      <w:bookmarkEnd w:id="738"/>
      <w:bookmarkEnd w:id="739"/>
      <w:bookmarkEnd w:id="740"/>
      <w:bookmarkEnd w:id="741"/>
      <w:bookmarkEnd w:id="742"/>
      <w:bookmarkEnd w:id="743"/>
      <w:bookmarkEnd w:id="744"/>
      <w:bookmarkEnd w:id="745"/>
    </w:p>
    <w:p w14:paraId="3E47C7BC" w14:textId="07414BB3" w:rsidR="00976C81" w:rsidRPr="008D5CC5" w:rsidRDefault="00976C81" w:rsidP="00976C81">
      <w:pPr>
        <w:pStyle w:val="berschrift1"/>
        <w:jc w:val="left"/>
      </w:pPr>
      <w:bookmarkStart w:id="746" w:name="_Toc40188846"/>
      <w:bookmarkStart w:id="747" w:name="_Toc40693982"/>
      <w:bookmarkStart w:id="748" w:name="_Toc40705474"/>
      <w:bookmarkStart w:id="749" w:name="_Toc40797501"/>
      <w:bookmarkStart w:id="750" w:name="_Ref41291570"/>
      <w:bookmarkStart w:id="751" w:name="_Toc237435905"/>
      <w:r w:rsidRPr="008D5CC5">
        <w:t>Besondere Anforderungen einer Forschungsproduktionsanlage</w:t>
      </w:r>
      <w:bookmarkEnd w:id="746"/>
      <w:bookmarkEnd w:id="747"/>
      <w:bookmarkEnd w:id="748"/>
      <w:bookmarkEnd w:id="749"/>
      <w:bookmarkEnd w:id="750"/>
      <w:bookmarkEnd w:id="751"/>
      <w:r w:rsidRPr="008D5CC5">
        <w:t xml:space="preserve"> </w:t>
      </w:r>
    </w:p>
    <w:p w14:paraId="1C9A9F14" w14:textId="52CFA686" w:rsidR="00336E70" w:rsidRPr="008D5CC5" w:rsidRDefault="005B0CDC" w:rsidP="001B2076">
      <w:pPr>
        <w:jc w:val="left"/>
        <w:rPr>
          <w:lang w:val="de-DE"/>
        </w:rPr>
      </w:pPr>
      <w:r w:rsidRPr="001B2076">
        <w:rPr>
          <w:lang w:val="de-DE"/>
        </w:rPr>
        <w:t>Da die Anlage zu Forschungszwecken betrieben werden soll ergeben sich zusätzliche, besondere Anforderungen. In der beigefügten Excel-Tabelle sind diese Aspekte jeweils aufgeführt.</w:t>
      </w:r>
      <w:r w:rsidRPr="00FC1998">
        <w:rPr>
          <w:lang w:val="de-DE"/>
        </w:rPr>
        <w:t xml:space="preserve">  </w:t>
      </w:r>
    </w:p>
    <w:p w14:paraId="05C40231" w14:textId="77777777" w:rsidR="0074666A" w:rsidRPr="008D5CC5" w:rsidRDefault="0074666A" w:rsidP="0074666A">
      <w:pPr>
        <w:pStyle w:val="berschrift2"/>
        <w:jc w:val="left"/>
      </w:pPr>
      <w:bookmarkStart w:id="752" w:name="_Toc237435906"/>
      <w:r w:rsidRPr="008D5CC5">
        <w:t>Reinigung</w:t>
      </w:r>
      <w:bookmarkEnd w:id="752"/>
      <w:r w:rsidRPr="008D5CC5">
        <w:t xml:space="preserve"> </w:t>
      </w:r>
    </w:p>
    <w:p w14:paraId="4B94CCD8" w14:textId="77777777" w:rsidR="0074666A" w:rsidRPr="008D5CC5" w:rsidRDefault="0074666A" w:rsidP="0074666A">
      <w:pPr>
        <w:rPr>
          <w:rFonts w:eastAsia="Frutiger LT Com 45 Light" w:cs="Frutiger LT Com 45 Light"/>
          <w:lang w:val="de-DE"/>
        </w:rPr>
      </w:pPr>
      <w:r w:rsidRPr="008D5CC5">
        <w:rPr>
          <w:lang w:val="de-DE"/>
        </w:rPr>
        <w:t xml:space="preserve">Die Anlage soll unterschiedliche Materialien verarbeiten. Dementsprechend wäre eine einfache und schnelle Reinigung der betroffenen Teile und Werkzeuge von Vorteil. </w:t>
      </w:r>
      <w:r w:rsidRPr="008D5CC5">
        <w:rPr>
          <w:rFonts w:eastAsia="Frutiger LT Com 45 Light" w:cs="Frutiger LT Com 45 Light"/>
          <w:lang w:val="de-DE"/>
        </w:rPr>
        <w:t xml:space="preserve">Eine mögliche Beschädigung der Maschinenkomponenten muss hierbei ausgeschlossen sein. </w:t>
      </w:r>
    </w:p>
    <w:p w14:paraId="26835968" w14:textId="77276D08" w:rsidR="0074666A" w:rsidRDefault="0074666A" w:rsidP="0074666A">
      <w:pPr>
        <w:rPr>
          <w:lang w:val="de-DE"/>
        </w:rPr>
      </w:pPr>
      <w:r w:rsidRPr="008D5CC5">
        <w:rPr>
          <w:lang w:val="de-DE"/>
        </w:rPr>
        <w:t xml:space="preserve">Aufgrund der erwünschten hohen Flexibilität der Anlagen ist grundsätzlich mit einem erhöhten Reinigungsaufwand zu rechnen. </w:t>
      </w:r>
    </w:p>
    <w:p w14:paraId="79358656" w14:textId="42A33B78" w:rsidR="000C1064" w:rsidRPr="008D5CC5" w:rsidRDefault="000C1064" w:rsidP="0074666A">
      <w:pPr>
        <w:rPr>
          <w:lang w:val="de-DE"/>
        </w:rPr>
      </w:pPr>
      <w:r>
        <w:rPr>
          <w:lang w:val="de-DE"/>
        </w:rPr>
        <w:t xml:space="preserve">Das Reinigungsmedium </w:t>
      </w:r>
      <w:r w:rsidR="007766E2">
        <w:rPr>
          <w:lang w:val="de-DE"/>
        </w:rPr>
        <w:t xml:space="preserve">bspw. NMP </w:t>
      </w:r>
      <w:r w:rsidR="00DF2447">
        <w:rPr>
          <w:lang w:val="de-DE"/>
        </w:rPr>
        <w:t xml:space="preserve">soll aus dem Mischsystem entfernt werden können, ohne </w:t>
      </w:r>
      <w:r w:rsidR="000F57BA">
        <w:rPr>
          <w:lang w:val="de-DE"/>
        </w:rPr>
        <w:t>dass</w:t>
      </w:r>
      <w:r w:rsidR="00DF2447">
        <w:rPr>
          <w:lang w:val="de-DE"/>
        </w:rPr>
        <w:t xml:space="preserve"> der </w:t>
      </w:r>
      <w:r w:rsidR="00452686">
        <w:rPr>
          <w:lang w:val="de-DE"/>
        </w:rPr>
        <w:t>Bediener</w:t>
      </w:r>
      <w:r w:rsidR="00DF2447">
        <w:rPr>
          <w:lang w:val="de-DE"/>
        </w:rPr>
        <w:t xml:space="preserve"> Produktkontakt hat, oder dieses offen </w:t>
      </w:r>
      <w:r w:rsidR="00B36020">
        <w:rPr>
          <w:lang w:val="de-DE"/>
        </w:rPr>
        <w:t>gehandelt werden muss.</w:t>
      </w:r>
    </w:p>
    <w:p w14:paraId="1809A394" w14:textId="77777777" w:rsidR="0074666A" w:rsidRPr="008D5CC5" w:rsidRDefault="0074666A" w:rsidP="0074666A">
      <w:pPr>
        <w:pStyle w:val="berschrift2"/>
        <w:jc w:val="left"/>
      </w:pPr>
      <w:bookmarkStart w:id="753" w:name="_Toc237435907"/>
      <w:r w:rsidRPr="008D5CC5">
        <w:t>Rüstzeiten</w:t>
      </w:r>
      <w:bookmarkEnd w:id="753"/>
      <w:r w:rsidRPr="008D5CC5">
        <w:t xml:space="preserve"> </w:t>
      </w:r>
    </w:p>
    <w:p w14:paraId="07EF328A" w14:textId="1787BCB5" w:rsidR="002B0015" w:rsidRPr="008D5CC5" w:rsidRDefault="0074666A" w:rsidP="00D2711A">
      <w:pPr>
        <w:rPr>
          <w:lang w:val="de-DE"/>
        </w:rPr>
      </w:pPr>
      <w:r w:rsidRPr="008D5CC5">
        <w:rPr>
          <w:lang w:val="de-DE"/>
        </w:rPr>
        <w:t>Da Werkzeuge oft gewechselt werden müssen, ist es hierbei wichtig, dass durch das häufige Umrüsten kein Verschleiß oder eine Verschlechterung der Genauigkeiten e</w:t>
      </w:r>
      <w:r w:rsidRPr="008D5CC5">
        <w:rPr>
          <w:rFonts w:eastAsiaTheme="minorEastAsia"/>
          <w:lang w:val="de-DE"/>
        </w:rPr>
        <w:t>intritt. Ein einfacher Austauschvorgang ist wünschenswert.</w:t>
      </w:r>
    </w:p>
    <w:p w14:paraId="7EF4FED9" w14:textId="6B5AE21C" w:rsidR="00AF0D2F" w:rsidRPr="008D5CC5" w:rsidRDefault="00AF0D2F" w:rsidP="00AF0D2F">
      <w:pPr>
        <w:pStyle w:val="berschrift2"/>
        <w:jc w:val="left"/>
        <w:rPr>
          <w:color w:val="000000" w:themeColor="text1"/>
        </w:rPr>
      </w:pPr>
      <w:bookmarkStart w:id="754" w:name="_Toc40700290"/>
      <w:bookmarkStart w:id="755" w:name="_Toc40702430"/>
      <w:bookmarkStart w:id="756" w:name="_Toc40702896"/>
      <w:bookmarkStart w:id="757" w:name="_Toc40701660"/>
      <w:bookmarkStart w:id="758" w:name="_Toc40702977"/>
      <w:bookmarkStart w:id="759" w:name="_Toc40703828"/>
      <w:bookmarkStart w:id="760" w:name="_Toc40704291"/>
      <w:bookmarkStart w:id="761" w:name="_Toc40704372"/>
      <w:bookmarkStart w:id="762" w:name="_Toc40704474"/>
      <w:bookmarkStart w:id="763" w:name="_Toc40704555"/>
      <w:bookmarkStart w:id="764" w:name="_Toc40704636"/>
      <w:bookmarkStart w:id="765" w:name="_Toc40704717"/>
      <w:bookmarkStart w:id="766" w:name="_Toc40704915"/>
      <w:bookmarkStart w:id="767" w:name="_Toc40705242"/>
      <w:bookmarkStart w:id="768" w:name="_Toc40705477"/>
      <w:bookmarkStart w:id="769" w:name="_Toc40705652"/>
      <w:bookmarkStart w:id="770" w:name="_Toc40736541"/>
      <w:bookmarkStart w:id="771" w:name="_Toc40736654"/>
      <w:bookmarkStart w:id="772" w:name="_Toc40740285"/>
      <w:bookmarkStart w:id="773" w:name="_Toc40782643"/>
      <w:bookmarkStart w:id="774" w:name="_Toc40782783"/>
      <w:bookmarkStart w:id="775" w:name="_Toc40782964"/>
      <w:bookmarkStart w:id="776" w:name="_Toc40783092"/>
      <w:bookmarkStart w:id="777" w:name="_Toc40783305"/>
      <w:bookmarkStart w:id="778" w:name="_Toc40794359"/>
      <w:bookmarkStart w:id="779" w:name="_Toc40795042"/>
      <w:bookmarkStart w:id="780" w:name="_Toc40795435"/>
      <w:bookmarkStart w:id="781" w:name="_Toc40797504"/>
      <w:bookmarkStart w:id="782" w:name="_Toc40797616"/>
      <w:bookmarkStart w:id="783" w:name="_Toc40872325"/>
      <w:bookmarkStart w:id="784" w:name="_Toc40876372"/>
      <w:bookmarkStart w:id="785" w:name="_Toc40876725"/>
      <w:bookmarkStart w:id="786" w:name="_Toc40876847"/>
      <w:bookmarkStart w:id="787" w:name="_Toc40876969"/>
      <w:bookmarkStart w:id="788" w:name="_Toc40877091"/>
      <w:bookmarkStart w:id="789" w:name="_Toc40877445"/>
      <w:bookmarkStart w:id="790" w:name="_Toc40878199"/>
      <w:bookmarkStart w:id="791" w:name="_Toc40879301"/>
      <w:bookmarkStart w:id="792" w:name="_Toc40882111"/>
      <w:bookmarkStart w:id="793" w:name="_Toc40898795"/>
      <w:bookmarkStart w:id="794" w:name="_Toc40949627"/>
      <w:bookmarkStart w:id="795" w:name="_Toc40184835"/>
      <w:bookmarkStart w:id="796" w:name="_Toc40693985"/>
      <w:bookmarkStart w:id="797" w:name="_Toc40705478"/>
      <w:bookmarkStart w:id="798" w:name="_Toc40797505"/>
      <w:bookmarkStart w:id="799" w:name="_Toc237435908"/>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r w:rsidRPr="008D5CC5">
        <w:rPr>
          <w:color w:val="000000" w:themeColor="text1"/>
        </w:rPr>
        <w:t>Standzeiten und Anlagenverschleiß</w:t>
      </w:r>
      <w:bookmarkEnd w:id="795"/>
      <w:bookmarkEnd w:id="796"/>
      <w:bookmarkEnd w:id="797"/>
      <w:bookmarkEnd w:id="798"/>
      <w:bookmarkEnd w:id="799"/>
    </w:p>
    <w:p w14:paraId="127DCB7B" w14:textId="32571F85" w:rsidR="00361E67" w:rsidRPr="008D5CC5" w:rsidRDefault="00361E67" w:rsidP="00361E67">
      <w:pPr>
        <w:rPr>
          <w:lang w:val="de-DE"/>
        </w:rPr>
      </w:pPr>
      <w:r w:rsidRPr="008D5CC5">
        <w:rPr>
          <w:lang w:val="de-DE"/>
        </w:rPr>
        <w:t xml:space="preserve">Auf der Anlage werden in unregelmäßigen Abständen Versuchskampagnen mit häufig wechselnden Einstellungen und Materialien durchgeführt. Es wird erwartet, dass die Anlage im Gegensatz zu einer Produktionsanlage längere Standzeiten aushalten muss. Bei der Auslegung und Konzeption der Anlage soll diese Anforderung berücksichtigt werden und kritische Funktionen und Komponenten entsprechend ausgewählt und mit </w:t>
      </w:r>
      <w:r w:rsidR="00794EC9" w:rsidRPr="008D5CC5">
        <w:rPr>
          <w:lang w:val="de-DE"/>
        </w:rPr>
        <w:t xml:space="preserve">der </w:t>
      </w:r>
      <w:proofErr w:type="spellStart"/>
      <w:r w:rsidR="00794EC9" w:rsidRPr="008D5CC5">
        <w:rPr>
          <w:lang w:val="de-DE"/>
        </w:rPr>
        <w:t>FhG</w:t>
      </w:r>
      <w:proofErr w:type="spellEnd"/>
      <w:r w:rsidRPr="008D5CC5">
        <w:rPr>
          <w:lang w:val="de-DE"/>
        </w:rPr>
        <w:t xml:space="preserve"> abgestimmt werden. </w:t>
      </w:r>
    </w:p>
    <w:p w14:paraId="4D817B38" w14:textId="402C9D09" w:rsidR="00AF0D2F" w:rsidRPr="008D5CC5" w:rsidRDefault="00AF0D2F" w:rsidP="00AF0D2F">
      <w:pPr>
        <w:pStyle w:val="berschrift2"/>
        <w:jc w:val="left"/>
      </w:pPr>
      <w:bookmarkStart w:id="800" w:name="_Toc86155283"/>
      <w:bookmarkStart w:id="801" w:name="_Toc70579807"/>
      <w:bookmarkStart w:id="802" w:name="_Toc70582124"/>
      <w:bookmarkStart w:id="803" w:name="_Toc70582217"/>
      <w:bookmarkStart w:id="804" w:name="_Toc70582364"/>
      <w:bookmarkStart w:id="805" w:name="_Toc40184836"/>
      <w:bookmarkStart w:id="806" w:name="_Toc40693986"/>
      <w:bookmarkStart w:id="807" w:name="_Toc40705479"/>
      <w:bookmarkStart w:id="808" w:name="_Toc40797506"/>
      <w:bookmarkStart w:id="809" w:name="_Toc237435909"/>
      <w:bookmarkEnd w:id="800"/>
      <w:bookmarkEnd w:id="801"/>
      <w:bookmarkEnd w:id="802"/>
      <w:bookmarkEnd w:id="803"/>
      <w:bookmarkEnd w:id="804"/>
      <w:r w:rsidRPr="008D5CC5">
        <w:t>Digitalisierung</w:t>
      </w:r>
      <w:bookmarkEnd w:id="805"/>
      <w:bookmarkEnd w:id="806"/>
      <w:bookmarkEnd w:id="807"/>
      <w:bookmarkEnd w:id="808"/>
      <w:bookmarkEnd w:id="809"/>
    </w:p>
    <w:p w14:paraId="04F8B6F3" w14:textId="66783357" w:rsidR="00361E67" w:rsidRPr="008D5CC5" w:rsidRDefault="00361E67" w:rsidP="00361E67">
      <w:pPr>
        <w:rPr>
          <w:lang w:val="de-DE"/>
        </w:rPr>
      </w:pPr>
      <w:r w:rsidRPr="008D5CC5">
        <w:rPr>
          <w:lang w:val="de-DE"/>
        </w:rPr>
        <w:t xml:space="preserve">Das Messen und Erfassen von Prozessparametern ist ein wichtiger Baustein. Alle Maschinenparameter sollen digital einstellbar und auslesbar sein bzw. Bestandteil der Parameterliste sein. Mechanische Schalter und Stellschrauben zur Justierung sollen nach Abwägung ökonomische und technischer Randbedingungen möglichst durch messbare, digitale Lösungen ersetzt werden. </w:t>
      </w:r>
    </w:p>
    <w:p w14:paraId="1E590E7E" w14:textId="095B71F5" w:rsidR="00336E70" w:rsidRPr="008D5CC5" w:rsidRDefault="00361E67" w:rsidP="0066752E">
      <w:pPr>
        <w:rPr>
          <w:lang w:val="de-DE"/>
        </w:rPr>
      </w:pPr>
      <w:r w:rsidRPr="008D5CC5">
        <w:rPr>
          <w:lang w:val="de-DE"/>
        </w:rPr>
        <w:t>Die Erweiterbarkeit um zusätzliche Sensoren oder IT-Schnittstellen im Nachhinein muss gegeben sein um auf neue Anforderungen reagieren zu können. Daher sind Reserven in der Eingangs- und Ausgangsbelegen der eingesetzten Steuerung (SPS) sowie in den Schaltschränken vorgesehen. Teil des Angebotes muss eine Übersicht der vorhandenen Messstellen und auslesbaren Anlagenparameter sein.</w:t>
      </w:r>
    </w:p>
    <w:p w14:paraId="2413CBD8" w14:textId="7362E6A2" w:rsidR="0039551C" w:rsidRPr="008D5CC5" w:rsidRDefault="0039551C" w:rsidP="00D2711A">
      <w:pPr>
        <w:rPr>
          <w:lang w:val="de-DE"/>
        </w:rPr>
      </w:pPr>
      <w:bookmarkStart w:id="810" w:name="_Toc40693987"/>
      <w:bookmarkStart w:id="811" w:name="_Toc40705480"/>
    </w:p>
    <w:p w14:paraId="4F426899" w14:textId="793FCD69" w:rsidR="00E23262" w:rsidRPr="008D5CC5" w:rsidRDefault="00E23262" w:rsidP="00E23262">
      <w:pPr>
        <w:pStyle w:val="berschrift2"/>
        <w:jc w:val="left"/>
      </w:pPr>
      <w:bookmarkStart w:id="812" w:name="_Toc40797507"/>
      <w:bookmarkStart w:id="813" w:name="_Toc237435910"/>
      <w:r w:rsidRPr="008D5CC5">
        <w:t>Energie</w:t>
      </w:r>
      <w:r w:rsidR="003E7DBD">
        <w:t>m</w:t>
      </w:r>
      <w:r w:rsidRPr="008D5CC5">
        <w:t>onitoring und -effizienz</w:t>
      </w:r>
      <w:bookmarkEnd w:id="810"/>
      <w:bookmarkEnd w:id="811"/>
      <w:bookmarkEnd w:id="812"/>
      <w:bookmarkEnd w:id="813"/>
    </w:p>
    <w:p w14:paraId="3C8BC344" w14:textId="2D0FE741" w:rsidR="00034BA9" w:rsidRPr="008D5CC5" w:rsidRDefault="00034BA9" w:rsidP="00034BA9">
      <w:pPr>
        <w:rPr>
          <w:lang w:val="de-DE"/>
        </w:rPr>
      </w:pPr>
      <w:r w:rsidRPr="008D5CC5">
        <w:rPr>
          <w:lang w:val="de-DE"/>
        </w:rPr>
        <w:t xml:space="preserve">Um die Produktion nachhaltiger Batteriezellen </w:t>
      </w:r>
      <w:r w:rsidR="00936DA3">
        <w:rPr>
          <w:lang w:val="de-DE"/>
        </w:rPr>
        <w:t>ist</w:t>
      </w:r>
      <w:r w:rsidRPr="008D5CC5">
        <w:rPr>
          <w:lang w:val="de-DE"/>
        </w:rPr>
        <w:t xml:space="preserve"> insbesondere der Energiebedarf der Produktion ausschlaggebend. Hierbei ist darauf zu achten, dass ausschließlich Komponenten, Maschinen und Produktionsanlagen (Fertigung, Logistik, Labore, Werkstätten usw.), die die höchsten Effizienzanforderungen erfüllen, eingesetzt werden. Der Einsatz drehzahlgeregelter Motoren ist auf Vorteile zu prüfen (bspw. hinsichtlich der Vermeidung von Lastspitzen) und ggf. umzusetzen. Zudem soll ein sehr guter Teillastbetrieb erreicht werden. Betriebstemperaturen sollen möglichst geringgehalten werden. Bei vorhandenen </w:t>
      </w:r>
      <w:proofErr w:type="spellStart"/>
      <w:r w:rsidRPr="008D5CC5">
        <w:rPr>
          <w:lang w:val="de-DE"/>
        </w:rPr>
        <w:t>Abwärmequellen</w:t>
      </w:r>
      <w:proofErr w:type="spellEnd"/>
      <w:r w:rsidRPr="008D5CC5">
        <w:rPr>
          <w:lang w:val="de-DE"/>
        </w:rPr>
        <w:t xml:space="preserve"> ist vorrangig zu prüfen, wie diese vermieden werden können. Ist dies nicht möglich, so ist eine Abwärmenutzung vorzuschlagen (prozessintern). Aufgrund des sehr geringen Wirkungsgrades der Drucklufterzeugung soll Druckluft generell nur dort eingesetzt werden, wo es keine Alternativen gibt. Potenziale zur Vermeidung und Substitution von Druckluft sollen aufgezeigt und genutzt werden. Optionen zur Steigerung der Energieflexibilität in der Betriebsweise der produktionstechnischen Anlage sollen berücksichtigt werden. Die Produktionsanlagen sollen zudem ressourceneffizient geplant und betrieben werden. Bei der Planung soll insbesondere auch die Lebensdauer der Gesamtanlage und der Einzelkomponenten, wie Lager und Dichtungen, berücksichtigt werden.</w:t>
      </w:r>
    </w:p>
    <w:p w14:paraId="6EC8813A" w14:textId="3276B7E6" w:rsidR="00A14319" w:rsidRPr="008D5CC5" w:rsidRDefault="00034BA9" w:rsidP="0066752E">
      <w:pPr>
        <w:rPr>
          <w:lang w:val="de-DE"/>
        </w:rPr>
      </w:pPr>
      <w:r w:rsidRPr="008D5CC5">
        <w:rPr>
          <w:lang w:val="de-DE"/>
        </w:rPr>
        <w:t xml:space="preserve">Die Gestaltung des Maschinenkonzeptes des Auftragnehmers soll auf der Basis einer ganzheitlichen Ressourcenbetrachtung und unter Berücksichtigung der Phasen des Maschinenlebenszyklus erfolgen. Für die Beurteilung der Energieeffizienz ist besonders die Nutzungsphase von Belang. Hierzu sind die gesamten Energieströme in der Anlage mit geeigneten Messeinrichtungen nach dem Stand der Technik zu erfassen. Die vom Bieter bereitgestellten Schnittstellen und Maßnahmen müssen ISO 50001:2018 konform ausgelegt werden. </w:t>
      </w:r>
      <w:r w:rsidRPr="008D5CC5">
        <w:rPr>
          <w:rFonts w:eastAsia="Frutiger LT Com 45 Light" w:cs="Frutiger LT Com 45 Light"/>
          <w:lang w:val="de-DE"/>
        </w:rPr>
        <w:t>Die Messwerte sind zeitabhängig aufzuzeichnen und mit der Möglichkeit der Feststellung der Korrelationen zu den Betriebszuständen der Anlage zu übermitteln. Zu</w:t>
      </w:r>
      <w:r w:rsidRPr="008D5CC5">
        <w:rPr>
          <w:rFonts w:eastAsiaTheme="minorEastAsia"/>
          <w:lang w:val="de-DE"/>
        </w:rPr>
        <w:t>r Übermittlung der Messdaten ist die beschriebene IT-Schnittstelle zu nutzen.</w:t>
      </w:r>
    </w:p>
    <w:p w14:paraId="4A9FC3D1" w14:textId="6C665ACA" w:rsidR="0075754C" w:rsidRPr="008D5CC5" w:rsidRDefault="0075754C" w:rsidP="0075754C">
      <w:pPr>
        <w:rPr>
          <w:lang w:val="de-DE"/>
        </w:rPr>
      </w:pPr>
      <w:r w:rsidRPr="008D5CC5">
        <w:rPr>
          <w:lang w:val="de-DE"/>
        </w:rPr>
        <w:t xml:space="preserve">Darüber hinaus sind Angaben zu den Energieverbräuchen aller Betriebsmedien für die </w:t>
      </w:r>
      <w:r w:rsidR="002D6AA9" w:rsidRPr="008D5CC5">
        <w:rPr>
          <w:lang w:val="de-DE"/>
        </w:rPr>
        <w:t xml:space="preserve">folgenden </w:t>
      </w:r>
      <w:r w:rsidRPr="008D5CC5">
        <w:rPr>
          <w:lang w:val="de-DE"/>
        </w:rPr>
        <w:t>Betriebszustände anzugeben:</w:t>
      </w:r>
    </w:p>
    <w:p w14:paraId="6E280011" w14:textId="77777777" w:rsidR="0075754C" w:rsidRPr="008D5CC5" w:rsidRDefault="0075754C" w:rsidP="009B15A2">
      <w:pPr>
        <w:pStyle w:val="Listenabsatz"/>
        <w:numPr>
          <w:ilvl w:val="0"/>
          <w:numId w:val="10"/>
        </w:numPr>
        <w:spacing w:after="240"/>
        <w:rPr>
          <w:lang w:val="de-DE"/>
        </w:rPr>
      </w:pPr>
      <w:r w:rsidRPr="008D5CC5">
        <w:rPr>
          <w:lang w:val="de-DE"/>
        </w:rPr>
        <w:t>betriebsbereit [kW/h]</w:t>
      </w:r>
    </w:p>
    <w:p w14:paraId="0F976F89" w14:textId="77777777" w:rsidR="0075754C" w:rsidRPr="008D5CC5" w:rsidRDefault="0075754C" w:rsidP="009B15A2">
      <w:pPr>
        <w:pStyle w:val="Listenabsatz"/>
        <w:numPr>
          <w:ilvl w:val="0"/>
          <w:numId w:val="10"/>
        </w:numPr>
        <w:spacing w:after="240"/>
        <w:rPr>
          <w:lang w:val="de-DE"/>
        </w:rPr>
      </w:pPr>
      <w:r w:rsidRPr="008D5CC5">
        <w:rPr>
          <w:lang w:val="de-DE"/>
        </w:rPr>
        <w:t>maximale Produktionsleistung [kW/h]</w:t>
      </w:r>
    </w:p>
    <w:p w14:paraId="3F9E88DA" w14:textId="4A0F0953" w:rsidR="0075754C" w:rsidRPr="008D5CC5" w:rsidRDefault="0075754C" w:rsidP="0075754C">
      <w:pPr>
        <w:rPr>
          <w:lang w:val="de-DE"/>
        </w:rPr>
      </w:pPr>
      <w:r w:rsidRPr="008D5CC5">
        <w:rPr>
          <w:lang w:val="de-DE"/>
        </w:rPr>
        <w:t>Maßnahmen zur Abwärmenutzung, wie z.</w:t>
      </w:r>
      <w:r w:rsidR="00DF2762">
        <w:rPr>
          <w:lang w:val="de-DE"/>
        </w:rPr>
        <w:t xml:space="preserve"> </w:t>
      </w:r>
      <w:r w:rsidRPr="008D5CC5">
        <w:rPr>
          <w:lang w:val="de-DE"/>
        </w:rPr>
        <w:t>B. Einbindung der Abwärme zur Bereitstellung von Wärme inklusive aller hierfür erforderlichen Maßnahmen an der Anlagen- oder Gebäudetechnik, sind bei der Anlagengestaltung zu treffen und im Angebot zu benennen.</w:t>
      </w:r>
    </w:p>
    <w:p w14:paraId="26C9BB30" w14:textId="71B9E420" w:rsidR="00614F1A" w:rsidRPr="008D5CC5" w:rsidRDefault="0075754C" w:rsidP="0066752E">
      <w:pPr>
        <w:rPr>
          <w:lang w:val="de-DE"/>
        </w:rPr>
      </w:pPr>
      <w:r w:rsidRPr="008D5CC5">
        <w:rPr>
          <w:lang w:val="de-DE"/>
        </w:rPr>
        <w:t>Die Reduzierung des CO</w:t>
      </w:r>
      <w:r w:rsidRPr="008D5CC5">
        <w:rPr>
          <w:vertAlign w:val="subscript"/>
          <w:lang w:val="de-DE"/>
        </w:rPr>
        <w:t>2</w:t>
      </w:r>
      <w:r w:rsidRPr="008D5CC5">
        <w:rPr>
          <w:lang w:val="de-DE"/>
        </w:rPr>
        <w:t>-Ausstosses ist bei der Produktion von Batteriezellen ein wichtiges Forschungsziel der F</w:t>
      </w:r>
      <w:r w:rsidR="0005519D" w:rsidRPr="008D5CC5">
        <w:rPr>
          <w:lang w:val="de-DE"/>
        </w:rPr>
        <w:t>FB</w:t>
      </w:r>
      <w:r w:rsidRPr="008D5CC5">
        <w:rPr>
          <w:lang w:val="de-DE"/>
        </w:rPr>
        <w:t>. Dabei spielt der herstellungsbedingte Energieverbrauch von Zellen eine bedeutende Rolle. Aus diesem Grund ist der Energieverbrauch der Anlage in einem definierten Produktionsszenario zu benennen. Dies umfasst den Verbrauch aller benötigten Medien, wie elektrische Energie, Druckluft und Gase.  </w:t>
      </w:r>
    </w:p>
    <w:p w14:paraId="5466A458" w14:textId="0526CDFB" w:rsidR="00614F1A" w:rsidRPr="008D5CC5" w:rsidRDefault="00614F1A" w:rsidP="00E23262">
      <w:pPr>
        <w:jc w:val="left"/>
        <w:rPr>
          <w:lang w:val="de-DE"/>
        </w:rPr>
      </w:pPr>
    </w:p>
    <w:p w14:paraId="76270A52" w14:textId="77777777" w:rsidR="00AF0D2F" w:rsidRPr="008D5CC5" w:rsidRDefault="00AF0D2F" w:rsidP="00AF0D2F">
      <w:pPr>
        <w:pStyle w:val="berschrift1"/>
        <w:jc w:val="left"/>
      </w:pPr>
      <w:bookmarkStart w:id="814" w:name="_Toc40184837"/>
      <w:bookmarkStart w:id="815" w:name="_Toc40693988"/>
      <w:bookmarkStart w:id="816" w:name="_Toc40705481"/>
      <w:bookmarkStart w:id="817" w:name="_Toc40797508"/>
      <w:bookmarkStart w:id="818" w:name="_Toc237435911"/>
      <w:r w:rsidRPr="008D5CC5">
        <w:t>Leistungs- und Lieferumfang</w:t>
      </w:r>
      <w:bookmarkEnd w:id="814"/>
      <w:bookmarkEnd w:id="815"/>
      <w:bookmarkEnd w:id="816"/>
      <w:bookmarkEnd w:id="817"/>
      <w:bookmarkEnd w:id="818"/>
      <w:r w:rsidRPr="008D5CC5">
        <w:t xml:space="preserve"> </w:t>
      </w:r>
    </w:p>
    <w:p w14:paraId="52C3DFDA" w14:textId="77777777" w:rsidR="00AF0D2F" w:rsidRPr="008D5CC5" w:rsidRDefault="00AF0D2F" w:rsidP="00AF0D2F">
      <w:pPr>
        <w:pStyle w:val="berschrift2"/>
        <w:jc w:val="left"/>
      </w:pPr>
      <w:bookmarkStart w:id="819" w:name="_Toc40184838"/>
      <w:bookmarkStart w:id="820" w:name="_Toc40693989"/>
      <w:bookmarkStart w:id="821" w:name="_Toc40705482"/>
      <w:bookmarkStart w:id="822" w:name="_Toc40797509"/>
      <w:bookmarkStart w:id="823" w:name="_Toc237435912"/>
      <w:r w:rsidRPr="008D5CC5">
        <w:t>Sicherheits- und Konformitätsanforderungen</w:t>
      </w:r>
      <w:bookmarkEnd w:id="819"/>
      <w:bookmarkEnd w:id="820"/>
      <w:bookmarkEnd w:id="821"/>
      <w:bookmarkEnd w:id="822"/>
      <w:bookmarkEnd w:id="823"/>
    </w:p>
    <w:p w14:paraId="3F6F95F9" w14:textId="77777777" w:rsidR="00AF0D2F" w:rsidRPr="008D5CC5" w:rsidRDefault="00AF0D2F" w:rsidP="00AF0D2F">
      <w:pPr>
        <w:jc w:val="left"/>
        <w:rPr>
          <w:b/>
          <w:lang w:val="de-DE"/>
        </w:rPr>
      </w:pPr>
      <w:r w:rsidRPr="008D5CC5">
        <w:rPr>
          <w:lang w:val="de-DE"/>
        </w:rPr>
        <w:t xml:space="preserve">Die Anlage muss in allen Teilen den einschlägigen und zutreffenden Unfallschutz- und Sicherheitsvorschriften nach deutschem und europäischem Recht entsprechen. </w:t>
      </w:r>
    </w:p>
    <w:p w14:paraId="36D93AE3" w14:textId="77777777" w:rsidR="00AF0D2F" w:rsidRPr="008D5CC5" w:rsidRDefault="00AF0D2F" w:rsidP="00AF0D2F">
      <w:pPr>
        <w:jc w:val="left"/>
        <w:rPr>
          <w:b/>
          <w:lang w:val="de-DE"/>
        </w:rPr>
      </w:pPr>
      <w:r w:rsidRPr="008D5CC5">
        <w:rPr>
          <w:b/>
          <w:lang w:val="de-DE"/>
        </w:rPr>
        <w:t>Einzuhaltenden Normen und Richtlinien</w:t>
      </w:r>
    </w:p>
    <w:p w14:paraId="46B4F09A" w14:textId="77777777" w:rsidR="00AF0D2F" w:rsidRPr="008D5CC5" w:rsidRDefault="00AF0D2F" w:rsidP="009B15A2">
      <w:pPr>
        <w:pStyle w:val="Listenabsatz"/>
        <w:numPr>
          <w:ilvl w:val="0"/>
          <w:numId w:val="5"/>
        </w:numPr>
        <w:jc w:val="left"/>
        <w:rPr>
          <w:lang w:val="de-DE"/>
        </w:rPr>
      </w:pPr>
      <w:r w:rsidRPr="008D5CC5">
        <w:rPr>
          <w:lang w:val="de-DE"/>
        </w:rPr>
        <w:t xml:space="preserve">CE-Konformität der gesamten Anlage inkl. seiner Module </w:t>
      </w:r>
    </w:p>
    <w:p w14:paraId="267F317E" w14:textId="11D6EDFA" w:rsidR="00AF0D2F" w:rsidRPr="008D5CC5" w:rsidRDefault="00AF0D2F" w:rsidP="009B15A2">
      <w:pPr>
        <w:pStyle w:val="Listenabsatz"/>
        <w:numPr>
          <w:ilvl w:val="0"/>
          <w:numId w:val="5"/>
        </w:numPr>
        <w:jc w:val="left"/>
        <w:rPr>
          <w:lang w:val="de-DE"/>
        </w:rPr>
      </w:pPr>
      <w:r w:rsidRPr="008D5CC5">
        <w:rPr>
          <w:lang w:val="de-DE"/>
        </w:rPr>
        <w:t xml:space="preserve">Maschinenrichtlinie (2006/42/EG) </w:t>
      </w:r>
      <w:r w:rsidR="00E552E8">
        <w:rPr>
          <w:lang w:val="de-DE"/>
        </w:rPr>
        <w:t xml:space="preserve">und </w:t>
      </w:r>
      <w:r w:rsidR="00E552E8" w:rsidRPr="002A3730">
        <w:rPr>
          <w:lang w:val="de-DE"/>
        </w:rPr>
        <w:t> </w:t>
      </w:r>
      <w:hyperlink r:id="rId17" w:tgtFrame="_blank" w:history="1">
        <w:r w:rsidR="00E552E8" w:rsidRPr="002A3730">
          <w:rPr>
            <w:rStyle w:val="Hyperlink"/>
            <w:lang w:val="de-DE"/>
          </w:rPr>
          <w:t>EU-Verordnung 2023/1230</w:t>
        </w:r>
      </w:hyperlink>
      <w:r w:rsidR="00E552E8" w:rsidRPr="002A3730">
        <w:rPr>
          <w:lang w:val="de-DE"/>
        </w:rPr>
        <w:t> </w:t>
      </w:r>
      <w:r w:rsidRPr="008D5CC5">
        <w:rPr>
          <w:lang w:val="de-DE"/>
        </w:rPr>
        <w:t>entsprechend den Standards EN ISO 12100 und EN 60204-1</w:t>
      </w:r>
    </w:p>
    <w:p w14:paraId="789A77AD" w14:textId="77777777" w:rsidR="00AF0D2F" w:rsidRPr="008D5CC5" w:rsidRDefault="00AF0D2F" w:rsidP="009B15A2">
      <w:pPr>
        <w:pStyle w:val="Listenabsatz"/>
        <w:numPr>
          <w:ilvl w:val="0"/>
          <w:numId w:val="5"/>
        </w:numPr>
        <w:jc w:val="left"/>
        <w:rPr>
          <w:lang w:val="de-DE"/>
        </w:rPr>
      </w:pPr>
      <w:r w:rsidRPr="008D5CC5">
        <w:rPr>
          <w:lang w:val="de-DE"/>
        </w:rPr>
        <w:t>Niederspannungsrichtlinie (LVD) entsprechend 2014/35/EU mit den Standard EN 60204</w:t>
      </w:r>
    </w:p>
    <w:p w14:paraId="58EE1DEF" w14:textId="77777777" w:rsidR="00AF0D2F" w:rsidRPr="008D5CC5" w:rsidRDefault="00AF0D2F" w:rsidP="009B15A2">
      <w:pPr>
        <w:pStyle w:val="Listenabsatz"/>
        <w:numPr>
          <w:ilvl w:val="0"/>
          <w:numId w:val="5"/>
        </w:numPr>
        <w:jc w:val="left"/>
        <w:rPr>
          <w:lang w:val="de-DE"/>
        </w:rPr>
      </w:pPr>
      <w:r w:rsidRPr="008D5CC5">
        <w:rPr>
          <w:lang w:val="de-DE"/>
        </w:rPr>
        <w:t>Elektromagnetische Verträglichkeit (EMC) entsprechend 2014/30/EU</w:t>
      </w:r>
    </w:p>
    <w:p w14:paraId="258C9CFA" w14:textId="1D774B3C" w:rsidR="002B52CB" w:rsidRPr="002B52CB" w:rsidRDefault="00AF0D2F" w:rsidP="009B15A2">
      <w:pPr>
        <w:pStyle w:val="Listenabsatz"/>
        <w:numPr>
          <w:ilvl w:val="0"/>
          <w:numId w:val="5"/>
        </w:numPr>
        <w:jc w:val="left"/>
        <w:rPr>
          <w:lang w:val="de-DE"/>
        </w:rPr>
      </w:pPr>
      <w:r w:rsidRPr="008D5CC5">
        <w:rPr>
          <w:lang w:val="de-DE"/>
        </w:rPr>
        <w:t>Explosionsschutz (ATEX) entsprechend 2014/34/EU für relevante Geräte und Komponenten</w:t>
      </w:r>
      <w:r w:rsidR="002B52CB">
        <w:rPr>
          <w:lang w:val="de-DE"/>
        </w:rPr>
        <w:t xml:space="preserve"> (Die </w:t>
      </w:r>
      <w:r w:rsidR="002B52CB" w:rsidRPr="002A3730">
        <w:rPr>
          <w:lang w:val="de-DE"/>
        </w:rPr>
        <w:t xml:space="preserve">Materialdatenblätter </w:t>
      </w:r>
      <w:r w:rsidR="002B52CB">
        <w:rPr>
          <w:lang w:val="de-DE"/>
        </w:rPr>
        <w:t>werden</w:t>
      </w:r>
      <w:r w:rsidR="002B52CB" w:rsidRPr="002A3730">
        <w:rPr>
          <w:lang w:val="de-DE"/>
        </w:rPr>
        <w:t xml:space="preserve"> in </w:t>
      </w:r>
      <w:r w:rsidR="002B52CB">
        <w:rPr>
          <w:lang w:val="de-DE"/>
        </w:rPr>
        <w:t xml:space="preserve">der </w:t>
      </w:r>
      <w:r w:rsidR="002B52CB" w:rsidRPr="002A3730">
        <w:rPr>
          <w:lang w:val="de-DE"/>
        </w:rPr>
        <w:t>Verhandlungsphase mit Kennwerten für ATEX berei</w:t>
      </w:r>
      <w:r w:rsidR="002B52CB">
        <w:rPr>
          <w:lang w:val="de-DE"/>
        </w:rPr>
        <w:t>tgestellt)</w:t>
      </w:r>
    </w:p>
    <w:p w14:paraId="77F4C0D7" w14:textId="4A9AE9C2" w:rsidR="00AF0D2F" w:rsidRPr="008D5CC5" w:rsidRDefault="00AF0D2F" w:rsidP="009B15A2">
      <w:pPr>
        <w:pStyle w:val="Listenabsatz"/>
        <w:numPr>
          <w:ilvl w:val="0"/>
          <w:numId w:val="5"/>
        </w:numPr>
        <w:jc w:val="left"/>
        <w:rPr>
          <w:lang w:val="de-DE"/>
        </w:rPr>
      </w:pPr>
      <w:r w:rsidRPr="008D5CC5">
        <w:rPr>
          <w:lang w:val="de-DE"/>
        </w:rPr>
        <w:t xml:space="preserve">Druckgeräterichtlinie (PED) entsprechend 2014/68/EU mit dem Standard SS-EN 13445 </w:t>
      </w:r>
    </w:p>
    <w:p w14:paraId="2D5D9922" w14:textId="77777777" w:rsidR="00AF0D2F" w:rsidRPr="008D5CC5" w:rsidRDefault="00AF0D2F" w:rsidP="00AF0D2F">
      <w:pPr>
        <w:pStyle w:val="berschrift2"/>
        <w:jc w:val="left"/>
      </w:pPr>
      <w:bookmarkStart w:id="824" w:name="_Toc87012063"/>
      <w:bookmarkStart w:id="825" w:name="_Toc87012707"/>
      <w:bookmarkStart w:id="826" w:name="_Toc87012116"/>
      <w:bookmarkStart w:id="827" w:name="_Toc87012760"/>
      <w:bookmarkStart w:id="828" w:name="_Toc40184839"/>
      <w:bookmarkStart w:id="829" w:name="_Toc40693990"/>
      <w:bookmarkStart w:id="830" w:name="_Toc40705483"/>
      <w:bookmarkStart w:id="831" w:name="_Toc40797510"/>
      <w:bookmarkStart w:id="832" w:name="_Ref41298379"/>
      <w:bookmarkStart w:id="833" w:name="_Toc237435913"/>
      <w:bookmarkEnd w:id="824"/>
      <w:bookmarkEnd w:id="825"/>
      <w:bookmarkEnd w:id="826"/>
      <w:bookmarkEnd w:id="827"/>
      <w:r w:rsidRPr="008D5CC5">
        <w:t>Schnittstellen für Betriebsmedien</w:t>
      </w:r>
      <w:bookmarkEnd w:id="828"/>
      <w:bookmarkEnd w:id="829"/>
      <w:bookmarkEnd w:id="830"/>
      <w:bookmarkEnd w:id="831"/>
      <w:bookmarkEnd w:id="832"/>
      <w:bookmarkEnd w:id="833"/>
    </w:p>
    <w:p w14:paraId="7AC87521" w14:textId="39461C6B" w:rsidR="00AF0D2F" w:rsidRPr="008D5CC5" w:rsidRDefault="00AF0D2F" w:rsidP="00AF0D2F">
      <w:pPr>
        <w:jc w:val="left"/>
        <w:rPr>
          <w:lang w:val="de-DE"/>
        </w:rPr>
      </w:pPr>
      <w:r w:rsidRPr="008D5CC5">
        <w:rPr>
          <w:lang w:val="de-DE"/>
        </w:rPr>
        <w:t xml:space="preserve">Die Versorgung mit den nachfolgend genannten Betriebsmedien wird durch </w:t>
      </w:r>
      <w:r w:rsidR="005570E0" w:rsidRPr="008D5CC5">
        <w:rPr>
          <w:lang w:val="de-DE"/>
        </w:rPr>
        <w:t xml:space="preserve">die </w:t>
      </w:r>
      <w:proofErr w:type="spellStart"/>
      <w:r w:rsidR="005570E0" w:rsidRPr="008D5CC5">
        <w:rPr>
          <w:lang w:val="de-DE"/>
        </w:rPr>
        <w:t>FhG</w:t>
      </w:r>
      <w:proofErr w:type="spellEnd"/>
      <w:r w:rsidRPr="008D5CC5">
        <w:rPr>
          <w:lang w:val="de-DE"/>
        </w:rPr>
        <w:t xml:space="preserve"> sichergestellt. Geeigneten Schnittstellen, Medienverbräuche und Anschlüsse sind im Angebot detailliert aufzulisten</w:t>
      </w:r>
      <w:r w:rsidR="00A92B55">
        <w:rPr>
          <w:lang w:val="de-DE"/>
        </w:rPr>
        <w:t>.</w:t>
      </w:r>
      <w:r w:rsidR="002D5EA0" w:rsidRPr="008D5CC5">
        <w:rPr>
          <w:lang w:val="de-DE"/>
        </w:rPr>
        <w:t xml:space="preserve"> (Angaben siehe nachfolgende Tabelle)</w:t>
      </w:r>
      <w:r w:rsidRPr="008D5CC5">
        <w:rPr>
          <w:lang w:val="de-DE"/>
        </w:rPr>
        <w:t>.</w:t>
      </w:r>
    </w:p>
    <w:p w14:paraId="774273A3" w14:textId="5338A401" w:rsidR="00AF0D2F" w:rsidRPr="008D5CC5" w:rsidRDefault="005E0B6E" w:rsidP="005E0B6E">
      <w:pPr>
        <w:pStyle w:val="Beschriftung"/>
        <w:rPr>
          <w:lang w:val="de-DE"/>
        </w:rPr>
      </w:pPr>
      <w:bookmarkStart w:id="834" w:name="_Toc39735182"/>
      <w:bookmarkStart w:id="835" w:name="_Toc39735248"/>
      <w:bookmarkStart w:id="836" w:name="_Toc40797449"/>
      <w:bookmarkStart w:id="837" w:name="_Toc237436814"/>
      <w:r w:rsidRPr="008D5CC5">
        <w:rPr>
          <w:lang w:val="de-DE"/>
        </w:rPr>
        <w:t xml:space="preserve">Tabelle </w:t>
      </w:r>
      <w:r w:rsidRPr="008D5CC5">
        <w:rPr>
          <w:lang w:val="de-DE"/>
        </w:rPr>
        <w:fldChar w:fldCharType="begin"/>
      </w:r>
      <w:r w:rsidRPr="008D5CC5">
        <w:rPr>
          <w:lang w:val="de-DE"/>
        </w:rPr>
        <w:instrText xml:space="preserve"> SEQ Tabelle \* ARABIC </w:instrText>
      </w:r>
      <w:r w:rsidRPr="008D5CC5">
        <w:rPr>
          <w:lang w:val="de-DE"/>
        </w:rPr>
        <w:fldChar w:fldCharType="separate"/>
      </w:r>
      <w:r w:rsidR="00DA106D">
        <w:rPr>
          <w:noProof/>
          <w:lang w:val="de-DE"/>
        </w:rPr>
        <w:t>9</w:t>
      </w:r>
      <w:r w:rsidRPr="008D5CC5">
        <w:rPr>
          <w:lang w:val="de-DE"/>
        </w:rPr>
        <w:fldChar w:fldCharType="end"/>
      </w:r>
      <w:r w:rsidRPr="008D5CC5">
        <w:rPr>
          <w:lang w:val="de-DE"/>
        </w:rPr>
        <w:t xml:space="preserve">: </w:t>
      </w:r>
      <w:r w:rsidR="00221EC0" w:rsidRPr="008D5CC5">
        <w:rPr>
          <w:lang w:val="de-DE"/>
        </w:rPr>
        <w:t>Angaben zu den benötigten</w:t>
      </w:r>
      <w:r w:rsidR="00AF0D2F" w:rsidRPr="008D5CC5">
        <w:rPr>
          <w:lang w:val="de-DE"/>
        </w:rPr>
        <w:t xml:space="preserve"> Betriebsmedien</w:t>
      </w:r>
      <w:bookmarkEnd w:id="834"/>
      <w:bookmarkEnd w:id="835"/>
      <w:bookmarkEnd w:id="836"/>
      <w:bookmarkEnd w:id="837"/>
    </w:p>
    <w:tbl>
      <w:tblPr>
        <w:tblStyle w:val="Tabellenraster"/>
        <w:tblW w:w="9067" w:type="dxa"/>
        <w:tblLayout w:type="fixed"/>
        <w:tblLook w:val="04A0" w:firstRow="1" w:lastRow="0" w:firstColumn="1" w:lastColumn="0" w:noHBand="0" w:noVBand="1"/>
      </w:tblPr>
      <w:tblGrid>
        <w:gridCol w:w="7083"/>
        <w:gridCol w:w="992"/>
        <w:gridCol w:w="992"/>
      </w:tblGrid>
      <w:tr w:rsidR="00792875" w:rsidRPr="008D5CC5" w14:paraId="02A1FC5A" w14:textId="77777777" w:rsidTr="0066752E">
        <w:trPr>
          <w:trHeight w:val="567"/>
          <w:tblHeader/>
        </w:trPr>
        <w:tc>
          <w:tcPr>
            <w:tcW w:w="9067" w:type="dxa"/>
            <w:gridSpan w:val="3"/>
            <w:noWrap/>
            <w:vAlign w:val="center"/>
            <w:hideMark/>
          </w:tcPr>
          <w:p w14:paraId="05D102C1" w14:textId="3A66209F" w:rsidR="00792875" w:rsidRPr="008D5CC5" w:rsidRDefault="00792875" w:rsidP="00FB18E2">
            <w:pPr>
              <w:rPr>
                <w:b/>
                <w:sz w:val="24"/>
                <w:lang w:val="de-DE"/>
              </w:rPr>
            </w:pPr>
            <w:r w:rsidRPr="008D5CC5">
              <w:rPr>
                <w:b/>
                <w:sz w:val="24"/>
                <w:lang w:val="de-DE"/>
              </w:rPr>
              <w:t>Angaben zu den benötigten Betriebsmedien</w:t>
            </w:r>
          </w:p>
          <w:p w14:paraId="3E634D87" w14:textId="77777777" w:rsidR="00792875" w:rsidRPr="008D5CC5" w:rsidRDefault="00792875" w:rsidP="00FB18E2">
            <w:pPr>
              <w:rPr>
                <w:b/>
                <w:lang w:val="de-DE"/>
              </w:rPr>
            </w:pPr>
          </w:p>
        </w:tc>
      </w:tr>
      <w:tr w:rsidR="00792875" w:rsidRPr="008D5CC5" w14:paraId="5AE48D6C" w14:textId="77777777" w:rsidTr="0066752E">
        <w:trPr>
          <w:trHeight w:val="330"/>
          <w:tblHeader/>
        </w:trPr>
        <w:tc>
          <w:tcPr>
            <w:tcW w:w="7083" w:type="dxa"/>
            <w:noWrap/>
            <w:vAlign w:val="center"/>
          </w:tcPr>
          <w:p w14:paraId="03B4D893" w14:textId="77777777" w:rsidR="00792875" w:rsidRPr="008D5CC5" w:rsidRDefault="00792875" w:rsidP="00FB18E2">
            <w:pPr>
              <w:rPr>
                <w:b/>
                <w:bCs/>
                <w:lang w:val="de-DE"/>
              </w:rPr>
            </w:pPr>
            <w:r w:rsidRPr="008D5CC5">
              <w:rPr>
                <w:b/>
                <w:bCs/>
                <w:lang w:val="de-DE"/>
              </w:rPr>
              <w:t>Beschreibung</w:t>
            </w:r>
          </w:p>
        </w:tc>
        <w:tc>
          <w:tcPr>
            <w:tcW w:w="992" w:type="dxa"/>
            <w:noWrap/>
            <w:vAlign w:val="center"/>
            <w:hideMark/>
          </w:tcPr>
          <w:p w14:paraId="4BE52E28" w14:textId="77777777" w:rsidR="00792875" w:rsidRPr="008D5CC5" w:rsidRDefault="00792875" w:rsidP="00FB18E2">
            <w:pPr>
              <w:jc w:val="center"/>
              <w:rPr>
                <w:b/>
                <w:bCs/>
                <w:lang w:val="de-DE"/>
              </w:rPr>
            </w:pPr>
            <w:r w:rsidRPr="008D5CC5">
              <w:rPr>
                <w:b/>
                <w:bCs/>
                <w:lang w:val="de-DE"/>
              </w:rPr>
              <w:t>Wert</w:t>
            </w:r>
          </w:p>
        </w:tc>
        <w:tc>
          <w:tcPr>
            <w:tcW w:w="992" w:type="dxa"/>
            <w:noWrap/>
            <w:vAlign w:val="center"/>
            <w:hideMark/>
          </w:tcPr>
          <w:p w14:paraId="32289B8F" w14:textId="77777777" w:rsidR="00792875" w:rsidRPr="008D5CC5" w:rsidRDefault="00792875" w:rsidP="00FB18E2">
            <w:pPr>
              <w:jc w:val="center"/>
              <w:rPr>
                <w:b/>
                <w:bCs/>
                <w:lang w:val="de-DE"/>
              </w:rPr>
            </w:pPr>
            <w:r w:rsidRPr="008D5CC5">
              <w:rPr>
                <w:b/>
                <w:bCs/>
                <w:lang w:val="de-DE"/>
              </w:rPr>
              <w:t>Einheit</w:t>
            </w:r>
          </w:p>
        </w:tc>
      </w:tr>
      <w:tr w:rsidR="00792875" w:rsidRPr="008D5CC5" w14:paraId="7C7A0EA9" w14:textId="77777777" w:rsidTr="0066752E">
        <w:trPr>
          <w:trHeight w:val="150"/>
        </w:trPr>
        <w:tc>
          <w:tcPr>
            <w:tcW w:w="7083" w:type="dxa"/>
            <w:noWrap/>
          </w:tcPr>
          <w:p w14:paraId="56ACD433" w14:textId="3C2D9AE6" w:rsidR="00792875" w:rsidRPr="008D5CC5" w:rsidRDefault="00792875" w:rsidP="00FB18E2">
            <w:pPr>
              <w:jc w:val="left"/>
              <w:rPr>
                <w:color w:val="000000" w:themeColor="text1"/>
                <w:lang w:val="de-DE"/>
              </w:rPr>
            </w:pPr>
            <w:r w:rsidRPr="008D5CC5">
              <w:rPr>
                <w:rStyle w:val="normaltextrun1"/>
                <w:lang w:val="de-DE"/>
              </w:rPr>
              <w:t>Elektrische Anschlussleistung</w:t>
            </w:r>
            <w:r w:rsidRPr="008D5CC5">
              <w:rPr>
                <w:rStyle w:val="eop"/>
                <w:color w:val="000000" w:themeColor="text1"/>
                <w:lang w:val="de-DE"/>
              </w:rPr>
              <w:t> </w:t>
            </w:r>
          </w:p>
        </w:tc>
        <w:tc>
          <w:tcPr>
            <w:tcW w:w="992" w:type="dxa"/>
            <w:noWrap/>
          </w:tcPr>
          <w:p w14:paraId="3F55867D" w14:textId="7602FD47" w:rsidR="00792875" w:rsidRPr="008D5CC5" w:rsidRDefault="00792875" w:rsidP="00FB18E2">
            <w:pPr>
              <w:jc w:val="right"/>
              <w:rPr>
                <w:color w:val="000000" w:themeColor="text1"/>
                <w:lang w:val="de-DE"/>
              </w:rPr>
            </w:pPr>
            <w:r w:rsidRPr="008D5CC5">
              <w:rPr>
                <w:rStyle w:val="normaltextrun1"/>
                <w:color w:val="000000" w:themeColor="text1"/>
                <w:lang w:val="de-DE"/>
              </w:rPr>
              <w:t>[-]</w:t>
            </w:r>
          </w:p>
        </w:tc>
        <w:tc>
          <w:tcPr>
            <w:tcW w:w="992" w:type="dxa"/>
            <w:noWrap/>
          </w:tcPr>
          <w:p w14:paraId="4F153AB5" w14:textId="4CBBA036" w:rsidR="00792875" w:rsidRPr="008D5CC5" w:rsidRDefault="00792875" w:rsidP="00FB18E2">
            <w:pPr>
              <w:jc w:val="left"/>
              <w:rPr>
                <w:color w:val="000000" w:themeColor="text1"/>
                <w:lang w:val="de-DE"/>
              </w:rPr>
            </w:pPr>
            <w:r w:rsidRPr="008D5CC5">
              <w:rPr>
                <w:rStyle w:val="normaltextrun1"/>
                <w:lang w:val="de-DE"/>
              </w:rPr>
              <w:t>kW</w:t>
            </w:r>
          </w:p>
        </w:tc>
      </w:tr>
      <w:tr w:rsidR="00792875" w:rsidRPr="008D5CC5" w14:paraId="51A801E2" w14:textId="77777777" w:rsidTr="0066752E">
        <w:trPr>
          <w:trHeight w:val="150"/>
        </w:trPr>
        <w:tc>
          <w:tcPr>
            <w:tcW w:w="7083" w:type="dxa"/>
            <w:noWrap/>
          </w:tcPr>
          <w:p w14:paraId="5321EDD4" w14:textId="778905C0" w:rsidR="00792875" w:rsidRPr="008D5CC5" w:rsidRDefault="00792875">
            <w:pPr>
              <w:jc w:val="left"/>
              <w:rPr>
                <w:rStyle w:val="normaltextrun1"/>
                <w:color w:val="000000" w:themeColor="text1"/>
                <w:lang w:val="de-DE"/>
              </w:rPr>
            </w:pPr>
            <w:r w:rsidRPr="008D5CC5">
              <w:rPr>
                <w:lang w:val="de-DE"/>
              </w:rPr>
              <w:t xml:space="preserve">Anschlussdruck Druckluft </w:t>
            </w:r>
          </w:p>
        </w:tc>
        <w:tc>
          <w:tcPr>
            <w:tcW w:w="992" w:type="dxa"/>
            <w:noWrap/>
          </w:tcPr>
          <w:p w14:paraId="57ADB5C1" w14:textId="4FA27A2A" w:rsidR="00792875" w:rsidRPr="008D5CC5" w:rsidRDefault="00792875" w:rsidP="00FB18E2">
            <w:pPr>
              <w:jc w:val="right"/>
              <w:rPr>
                <w:rStyle w:val="normaltextrun1"/>
                <w:color w:val="000000" w:themeColor="text1"/>
                <w:lang w:val="de-DE"/>
              </w:rPr>
            </w:pPr>
            <w:r w:rsidRPr="008D5CC5">
              <w:rPr>
                <w:rStyle w:val="normaltextrun1"/>
                <w:color w:val="000000" w:themeColor="text1"/>
                <w:lang w:val="de-DE"/>
              </w:rPr>
              <w:t>[-]</w:t>
            </w:r>
          </w:p>
        </w:tc>
        <w:tc>
          <w:tcPr>
            <w:tcW w:w="992" w:type="dxa"/>
            <w:noWrap/>
          </w:tcPr>
          <w:p w14:paraId="3E22A1DA" w14:textId="5F7E208A" w:rsidR="00792875" w:rsidRPr="008D5CC5" w:rsidRDefault="00792875" w:rsidP="00FB18E2">
            <w:pPr>
              <w:jc w:val="left"/>
              <w:rPr>
                <w:rStyle w:val="normaltextrun1"/>
                <w:color w:val="000000" w:themeColor="text1"/>
                <w:lang w:val="de-DE"/>
              </w:rPr>
            </w:pPr>
            <w:r w:rsidRPr="008D5CC5">
              <w:rPr>
                <w:rStyle w:val="normaltextrun1"/>
                <w:color w:val="000000" w:themeColor="text1"/>
                <w:lang w:val="de-DE"/>
              </w:rPr>
              <w:t>bar</w:t>
            </w:r>
          </w:p>
        </w:tc>
      </w:tr>
      <w:tr w:rsidR="00792875" w:rsidRPr="008D5CC5" w14:paraId="2CF068DB" w14:textId="77777777" w:rsidTr="0066752E">
        <w:trPr>
          <w:trHeight w:val="150"/>
        </w:trPr>
        <w:tc>
          <w:tcPr>
            <w:tcW w:w="7083" w:type="dxa"/>
            <w:noWrap/>
          </w:tcPr>
          <w:p w14:paraId="6CF31300" w14:textId="388D6C97" w:rsidR="00792875" w:rsidRPr="008D5CC5" w:rsidRDefault="00792875" w:rsidP="00601FA7">
            <w:pPr>
              <w:jc w:val="left"/>
              <w:rPr>
                <w:lang w:val="de-DE"/>
              </w:rPr>
            </w:pPr>
            <w:r w:rsidRPr="008D5CC5">
              <w:rPr>
                <w:lang w:val="de-DE"/>
              </w:rPr>
              <w:t>Druckluftdurchfluss</w:t>
            </w:r>
          </w:p>
        </w:tc>
        <w:tc>
          <w:tcPr>
            <w:tcW w:w="992" w:type="dxa"/>
            <w:noWrap/>
          </w:tcPr>
          <w:p w14:paraId="442CE9C0" w14:textId="4661A7E6" w:rsidR="00792875" w:rsidRPr="008D5CC5" w:rsidRDefault="00792875" w:rsidP="00601FA7">
            <w:pPr>
              <w:jc w:val="right"/>
              <w:rPr>
                <w:rStyle w:val="normaltextrun1"/>
                <w:color w:val="000000" w:themeColor="text1"/>
                <w:lang w:val="de-DE"/>
              </w:rPr>
            </w:pPr>
            <w:r w:rsidRPr="008D5CC5">
              <w:rPr>
                <w:rStyle w:val="normaltextrun1"/>
                <w:color w:val="000000" w:themeColor="text1"/>
                <w:lang w:val="de-DE"/>
              </w:rPr>
              <w:t>[-]</w:t>
            </w:r>
          </w:p>
        </w:tc>
        <w:tc>
          <w:tcPr>
            <w:tcW w:w="992" w:type="dxa"/>
            <w:noWrap/>
          </w:tcPr>
          <w:p w14:paraId="0A10433E" w14:textId="75330774" w:rsidR="00792875" w:rsidRPr="008D5CC5" w:rsidRDefault="00792875" w:rsidP="00601FA7">
            <w:pPr>
              <w:jc w:val="left"/>
              <w:rPr>
                <w:rStyle w:val="normaltextrun1"/>
                <w:color w:val="000000" w:themeColor="text1"/>
                <w:lang w:val="de-DE"/>
              </w:rPr>
            </w:pPr>
            <w:r w:rsidRPr="008D5CC5">
              <w:rPr>
                <w:rStyle w:val="normaltextrun1"/>
                <w:color w:val="000000" w:themeColor="text1"/>
                <w:lang w:val="de-DE"/>
              </w:rPr>
              <w:t>l/min</w:t>
            </w:r>
          </w:p>
        </w:tc>
      </w:tr>
      <w:tr w:rsidR="00792875" w14:paraId="7893E6D9" w14:textId="77777777" w:rsidTr="0066752E">
        <w:trPr>
          <w:trHeight w:val="150"/>
        </w:trPr>
        <w:tc>
          <w:tcPr>
            <w:tcW w:w="7083" w:type="dxa"/>
            <w:noWrap/>
          </w:tcPr>
          <w:p w14:paraId="1159627A" w14:textId="0F6188FE" w:rsidR="00792875" w:rsidRDefault="00792875" w:rsidP="7A8ED114">
            <w:pPr>
              <w:jc w:val="left"/>
              <w:rPr>
                <w:rFonts w:eastAsia="Calibri" w:cs="Arial"/>
                <w:lang w:val="de-DE"/>
              </w:rPr>
            </w:pPr>
            <w:r w:rsidRPr="7A8ED114">
              <w:rPr>
                <w:rFonts w:eastAsia="Calibri" w:cs="Arial"/>
                <w:lang w:val="de-DE"/>
              </w:rPr>
              <w:t>Anschlussdruck Inertgas</w:t>
            </w:r>
          </w:p>
        </w:tc>
        <w:tc>
          <w:tcPr>
            <w:tcW w:w="992" w:type="dxa"/>
            <w:noWrap/>
          </w:tcPr>
          <w:p w14:paraId="1A9F8819" w14:textId="11D3F552" w:rsidR="00792875" w:rsidRDefault="00792875" w:rsidP="7A8ED114">
            <w:pPr>
              <w:jc w:val="right"/>
              <w:rPr>
                <w:rStyle w:val="normaltextrun1"/>
                <w:color w:val="000000" w:themeColor="text1"/>
                <w:lang w:val="de-DE"/>
              </w:rPr>
            </w:pPr>
            <w:r w:rsidRPr="7A8ED114">
              <w:rPr>
                <w:rStyle w:val="normaltextrun1"/>
                <w:color w:val="000000" w:themeColor="text1"/>
                <w:lang w:val="de-DE"/>
              </w:rPr>
              <w:t>[-]</w:t>
            </w:r>
          </w:p>
        </w:tc>
        <w:tc>
          <w:tcPr>
            <w:tcW w:w="992" w:type="dxa"/>
            <w:noWrap/>
          </w:tcPr>
          <w:p w14:paraId="077C68C8" w14:textId="624175F9" w:rsidR="00792875" w:rsidRDefault="00792875" w:rsidP="7A8ED114">
            <w:pPr>
              <w:jc w:val="left"/>
              <w:rPr>
                <w:rStyle w:val="normaltextrun1"/>
                <w:color w:val="000000" w:themeColor="text1"/>
                <w:lang w:val="de-DE"/>
              </w:rPr>
            </w:pPr>
            <w:r w:rsidRPr="7A8ED114">
              <w:rPr>
                <w:rStyle w:val="normaltextrun1"/>
                <w:color w:val="000000" w:themeColor="text1"/>
                <w:lang w:val="de-DE"/>
              </w:rPr>
              <w:t>bar</w:t>
            </w:r>
          </w:p>
        </w:tc>
      </w:tr>
      <w:tr w:rsidR="00792875" w14:paraId="2666DB79" w14:textId="77777777" w:rsidTr="0066752E">
        <w:trPr>
          <w:trHeight w:val="150"/>
        </w:trPr>
        <w:tc>
          <w:tcPr>
            <w:tcW w:w="7083" w:type="dxa"/>
            <w:noWrap/>
          </w:tcPr>
          <w:p w14:paraId="454B2FFD" w14:textId="46CFA021" w:rsidR="00792875" w:rsidRDefault="00792875" w:rsidP="7A8ED114">
            <w:pPr>
              <w:jc w:val="left"/>
              <w:rPr>
                <w:rFonts w:eastAsia="Calibri" w:cs="Arial"/>
                <w:lang w:val="de-DE"/>
              </w:rPr>
            </w:pPr>
            <w:r>
              <w:rPr>
                <w:rFonts w:eastAsia="Calibri" w:cs="Arial"/>
                <w:lang w:val="de-DE"/>
              </w:rPr>
              <w:t>Durchfluss In</w:t>
            </w:r>
            <w:r w:rsidRPr="7A8ED114">
              <w:rPr>
                <w:rFonts w:eastAsia="Calibri" w:cs="Arial"/>
                <w:lang w:val="de-DE"/>
              </w:rPr>
              <w:t>ertgas</w:t>
            </w:r>
          </w:p>
        </w:tc>
        <w:tc>
          <w:tcPr>
            <w:tcW w:w="992" w:type="dxa"/>
            <w:noWrap/>
          </w:tcPr>
          <w:p w14:paraId="347EC7B1" w14:textId="25A37A48" w:rsidR="00792875" w:rsidRDefault="00792875" w:rsidP="7A8ED114">
            <w:pPr>
              <w:jc w:val="right"/>
              <w:rPr>
                <w:rStyle w:val="normaltextrun1"/>
                <w:rFonts w:eastAsia="Calibri" w:cs="Arial"/>
                <w:color w:val="000000" w:themeColor="text1"/>
                <w:lang w:val="de-DE"/>
              </w:rPr>
            </w:pPr>
            <w:r w:rsidRPr="7A8ED114">
              <w:rPr>
                <w:rStyle w:val="normaltextrun1"/>
                <w:color w:val="000000" w:themeColor="text1"/>
                <w:lang w:val="de-DE"/>
              </w:rPr>
              <w:t>[-]</w:t>
            </w:r>
          </w:p>
        </w:tc>
        <w:tc>
          <w:tcPr>
            <w:tcW w:w="992" w:type="dxa"/>
            <w:noWrap/>
          </w:tcPr>
          <w:p w14:paraId="00DA5912" w14:textId="5028DB71" w:rsidR="00792875" w:rsidRDefault="00792875" w:rsidP="7A8ED114">
            <w:pPr>
              <w:jc w:val="left"/>
              <w:rPr>
                <w:rStyle w:val="normaltextrun1"/>
                <w:rFonts w:eastAsia="Calibri" w:cs="Arial"/>
                <w:color w:val="000000" w:themeColor="text1"/>
                <w:lang w:val="de-DE"/>
              </w:rPr>
            </w:pPr>
            <w:r w:rsidRPr="7A8ED114">
              <w:rPr>
                <w:rStyle w:val="normaltextrun1"/>
                <w:rFonts w:eastAsia="Calibri" w:cs="Arial"/>
                <w:color w:val="000000" w:themeColor="text1"/>
                <w:lang w:val="de-DE"/>
              </w:rPr>
              <w:t>l/min</w:t>
            </w:r>
          </w:p>
        </w:tc>
      </w:tr>
      <w:tr w:rsidR="00792875" w:rsidRPr="008D5CC5" w14:paraId="781C88BD" w14:textId="77777777" w:rsidTr="0066752E">
        <w:trPr>
          <w:trHeight w:val="150"/>
        </w:trPr>
        <w:tc>
          <w:tcPr>
            <w:tcW w:w="7083" w:type="dxa"/>
            <w:noWrap/>
          </w:tcPr>
          <w:p w14:paraId="4328D8F8" w14:textId="248B9D39" w:rsidR="00792875" w:rsidRPr="008D5CC5" w:rsidRDefault="00792875" w:rsidP="00601FA7">
            <w:pPr>
              <w:jc w:val="left"/>
              <w:rPr>
                <w:lang w:val="de-DE"/>
              </w:rPr>
            </w:pPr>
            <w:r w:rsidRPr="008D5CC5">
              <w:rPr>
                <w:lang w:val="de-DE"/>
              </w:rPr>
              <w:t>Abluft- bzw. Abgase und Dämpfe (Druck und Durchfluss)</w:t>
            </w:r>
          </w:p>
        </w:tc>
        <w:tc>
          <w:tcPr>
            <w:tcW w:w="992" w:type="dxa"/>
            <w:noWrap/>
          </w:tcPr>
          <w:p w14:paraId="11187232" w14:textId="2B7305FC" w:rsidR="00792875" w:rsidRPr="008D5CC5" w:rsidRDefault="00792875" w:rsidP="00601FA7">
            <w:pPr>
              <w:jc w:val="right"/>
              <w:rPr>
                <w:rStyle w:val="normaltextrun1"/>
                <w:color w:val="000000" w:themeColor="text1"/>
                <w:lang w:val="de-DE"/>
              </w:rPr>
            </w:pPr>
            <w:r w:rsidRPr="008D5CC5">
              <w:rPr>
                <w:rStyle w:val="normaltextrun1"/>
                <w:color w:val="000000" w:themeColor="text1"/>
                <w:lang w:val="de-DE"/>
              </w:rPr>
              <w:t>[-]</w:t>
            </w:r>
          </w:p>
        </w:tc>
        <w:tc>
          <w:tcPr>
            <w:tcW w:w="992" w:type="dxa"/>
            <w:noWrap/>
          </w:tcPr>
          <w:p w14:paraId="1A64231C" w14:textId="77777777" w:rsidR="00792875" w:rsidRPr="008D5CC5" w:rsidRDefault="00792875" w:rsidP="00601FA7">
            <w:pPr>
              <w:jc w:val="left"/>
              <w:rPr>
                <w:rStyle w:val="normaltextrun1"/>
                <w:color w:val="000000" w:themeColor="text1"/>
                <w:lang w:val="de-DE"/>
              </w:rPr>
            </w:pPr>
            <w:r w:rsidRPr="008D5CC5">
              <w:rPr>
                <w:rStyle w:val="normaltextrun1"/>
                <w:color w:val="000000" w:themeColor="text1"/>
                <w:lang w:val="de-DE"/>
              </w:rPr>
              <w:t>bar</w:t>
            </w:r>
          </w:p>
          <w:p w14:paraId="71E1A24E" w14:textId="33528436" w:rsidR="00792875" w:rsidRPr="008D5CC5" w:rsidRDefault="00792875" w:rsidP="00601FA7">
            <w:pPr>
              <w:jc w:val="left"/>
              <w:rPr>
                <w:rStyle w:val="normaltextrun1"/>
                <w:color w:val="000000" w:themeColor="text1"/>
                <w:lang w:val="de-DE"/>
              </w:rPr>
            </w:pPr>
            <w:r w:rsidRPr="008D5CC5">
              <w:rPr>
                <w:rStyle w:val="normaltextrun1"/>
                <w:color w:val="000000" w:themeColor="text1"/>
                <w:lang w:val="de-DE"/>
              </w:rPr>
              <w:t>l/min</w:t>
            </w:r>
          </w:p>
        </w:tc>
      </w:tr>
      <w:tr w:rsidR="00792875" w:rsidRPr="008D5CC5" w14:paraId="11A28158" w14:textId="77777777" w:rsidTr="0066752E">
        <w:trPr>
          <w:trHeight w:val="150"/>
        </w:trPr>
        <w:tc>
          <w:tcPr>
            <w:tcW w:w="7083" w:type="dxa"/>
            <w:noWrap/>
          </w:tcPr>
          <w:p w14:paraId="431671A3" w14:textId="1B1B484F" w:rsidR="00792875" w:rsidRPr="008D5CC5" w:rsidRDefault="00792875" w:rsidP="00601FA7">
            <w:pPr>
              <w:jc w:val="left"/>
              <w:rPr>
                <w:lang w:val="de-DE"/>
              </w:rPr>
            </w:pPr>
            <w:r w:rsidRPr="008D5CC5">
              <w:rPr>
                <w:lang w:val="de-DE"/>
              </w:rPr>
              <w:t>LM-Abführung aus der Kondensationsanlage (Durchfluss)</w:t>
            </w:r>
          </w:p>
        </w:tc>
        <w:tc>
          <w:tcPr>
            <w:tcW w:w="992" w:type="dxa"/>
            <w:noWrap/>
          </w:tcPr>
          <w:p w14:paraId="4F124298" w14:textId="76B96FCE" w:rsidR="00792875" w:rsidRPr="008D5CC5" w:rsidRDefault="00792875" w:rsidP="00601FA7">
            <w:pPr>
              <w:jc w:val="right"/>
              <w:rPr>
                <w:rStyle w:val="normaltextrun1"/>
                <w:color w:val="000000" w:themeColor="text1"/>
                <w:lang w:val="de-DE"/>
              </w:rPr>
            </w:pPr>
            <w:r w:rsidRPr="008D5CC5">
              <w:rPr>
                <w:rStyle w:val="normaltextrun1"/>
                <w:color w:val="000000" w:themeColor="text1"/>
                <w:lang w:val="de-DE"/>
              </w:rPr>
              <w:t>[-]</w:t>
            </w:r>
          </w:p>
        </w:tc>
        <w:tc>
          <w:tcPr>
            <w:tcW w:w="992" w:type="dxa"/>
            <w:noWrap/>
          </w:tcPr>
          <w:p w14:paraId="0A91ACE5" w14:textId="2B0D0984" w:rsidR="00792875" w:rsidRPr="008D5CC5" w:rsidRDefault="00792875" w:rsidP="00601FA7">
            <w:pPr>
              <w:jc w:val="left"/>
              <w:rPr>
                <w:rStyle w:val="normaltextrun1"/>
                <w:color w:val="000000" w:themeColor="text1"/>
                <w:lang w:val="de-DE"/>
              </w:rPr>
            </w:pPr>
            <w:r w:rsidRPr="008D5CC5">
              <w:rPr>
                <w:lang w:val="de-DE"/>
              </w:rPr>
              <w:t>l/min</w:t>
            </w:r>
          </w:p>
        </w:tc>
      </w:tr>
      <w:tr w:rsidR="00792875" w:rsidRPr="008D5CC5" w14:paraId="59DD5DD6" w14:textId="77777777" w:rsidTr="0066752E">
        <w:trPr>
          <w:trHeight w:val="150"/>
        </w:trPr>
        <w:tc>
          <w:tcPr>
            <w:tcW w:w="7083" w:type="dxa"/>
            <w:noWrap/>
          </w:tcPr>
          <w:p w14:paraId="6EEBF839" w14:textId="00B1C5CF" w:rsidR="00792875" w:rsidRPr="008D5CC5" w:rsidRDefault="00792875" w:rsidP="00601FA7">
            <w:pPr>
              <w:jc w:val="left"/>
              <w:rPr>
                <w:lang w:val="de-DE"/>
              </w:rPr>
            </w:pPr>
            <w:r w:rsidRPr="008D5CC5">
              <w:rPr>
                <w:lang w:val="de-DE"/>
              </w:rPr>
              <w:t>Kühlwasserversorgung für die LM-Kondensationsanlage</w:t>
            </w:r>
          </w:p>
        </w:tc>
        <w:tc>
          <w:tcPr>
            <w:tcW w:w="992" w:type="dxa"/>
            <w:noWrap/>
          </w:tcPr>
          <w:p w14:paraId="6D9E974B" w14:textId="43033B2E" w:rsidR="00792875" w:rsidRPr="008D5CC5" w:rsidRDefault="00792875" w:rsidP="00601FA7">
            <w:pPr>
              <w:jc w:val="right"/>
              <w:rPr>
                <w:rStyle w:val="normaltextrun1"/>
                <w:color w:val="000000" w:themeColor="text1"/>
                <w:lang w:val="de-DE"/>
              </w:rPr>
            </w:pPr>
            <w:r w:rsidRPr="008D5CC5">
              <w:rPr>
                <w:rStyle w:val="normaltextrun1"/>
                <w:color w:val="000000" w:themeColor="text1"/>
                <w:lang w:val="de-DE"/>
              </w:rPr>
              <w:t>[-]</w:t>
            </w:r>
          </w:p>
        </w:tc>
        <w:tc>
          <w:tcPr>
            <w:tcW w:w="992" w:type="dxa"/>
            <w:noWrap/>
          </w:tcPr>
          <w:p w14:paraId="781F0A5C" w14:textId="2E32DCAE" w:rsidR="00792875" w:rsidRPr="008D5CC5" w:rsidRDefault="00792875" w:rsidP="00601FA7">
            <w:pPr>
              <w:jc w:val="left"/>
              <w:rPr>
                <w:rStyle w:val="normaltextrun1"/>
                <w:color w:val="000000" w:themeColor="text1"/>
                <w:lang w:val="de-DE"/>
              </w:rPr>
            </w:pPr>
            <w:r w:rsidRPr="008D5CC5">
              <w:rPr>
                <w:lang w:val="de-DE"/>
              </w:rPr>
              <w:t>l/min</w:t>
            </w:r>
            <w:r w:rsidRPr="008D5CC5">
              <w:rPr>
                <w:lang w:val="de-DE"/>
              </w:rPr>
              <w:br/>
              <w:t xml:space="preserve">T Celsius </w:t>
            </w:r>
          </w:p>
        </w:tc>
      </w:tr>
      <w:tr w:rsidR="00792875" w:rsidRPr="008D5CC5" w14:paraId="7641BAE9" w14:textId="77777777" w:rsidTr="0066752E">
        <w:trPr>
          <w:trHeight w:val="150"/>
        </w:trPr>
        <w:tc>
          <w:tcPr>
            <w:tcW w:w="7083" w:type="dxa"/>
            <w:noWrap/>
          </w:tcPr>
          <w:p w14:paraId="0F73753B" w14:textId="3EFE5823" w:rsidR="00792875" w:rsidRPr="008D5CC5" w:rsidRDefault="00792875" w:rsidP="00601FA7">
            <w:pPr>
              <w:jc w:val="left"/>
              <w:rPr>
                <w:lang w:val="de-DE"/>
              </w:rPr>
            </w:pPr>
            <w:r w:rsidRPr="008D5CC5">
              <w:rPr>
                <w:rFonts w:eastAsia="Calibri" w:cs="Arial"/>
                <w:lang w:val="de-DE"/>
              </w:rPr>
              <w:t>Angabe von geeigneten Maßnahmen zur Reduktion des Wärmeabtrags der Mischanlage</w:t>
            </w:r>
          </w:p>
        </w:tc>
        <w:tc>
          <w:tcPr>
            <w:tcW w:w="992" w:type="dxa"/>
            <w:noWrap/>
          </w:tcPr>
          <w:p w14:paraId="5B6514C0" w14:textId="6E022B99" w:rsidR="00792875" w:rsidRPr="008D5CC5" w:rsidRDefault="00792875" w:rsidP="00601FA7">
            <w:pPr>
              <w:jc w:val="right"/>
              <w:rPr>
                <w:rStyle w:val="normaltextrun1"/>
                <w:color w:val="000000" w:themeColor="text1"/>
                <w:lang w:val="de-DE"/>
              </w:rPr>
            </w:pPr>
            <w:r w:rsidRPr="008D5CC5">
              <w:rPr>
                <w:rStyle w:val="normaltextrun1"/>
                <w:color w:val="000000" w:themeColor="text1"/>
                <w:lang w:val="de-DE"/>
              </w:rPr>
              <w:t>[-]</w:t>
            </w:r>
          </w:p>
        </w:tc>
        <w:tc>
          <w:tcPr>
            <w:tcW w:w="992" w:type="dxa"/>
            <w:noWrap/>
          </w:tcPr>
          <w:p w14:paraId="4FD9EC0E" w14:textId="7048BCE0" w:rsidR="00792875" w:rsidRPr="008D5CC5" w:rsidRDefault="00792875" w:rsidP="00601FA7">
            <w:pPr>
              <w:jc w:val="left"/>
              <w:rPr>
                <w:rStyle w:val="normaltextrun1"/>
                <w:color w:val="000000" w:themeColor="text1"/>
                <w:lang w:val="de-DE"/>
              </w:rPr>
            </w:pPr>
            <w:r w:rsidRPr="008D5CC5">
              <w:rPr>
                <w:rFonts w:eastAsia="Calibri" w:cs="Arial"/>
                <w:lang w:val="de-DE"/>
              </w:rPr>
              <w:t>kW</w:t>
            </w:r>
          </w:p>
        </w:tc>
      </w:tr>
      <w:tr w:rsidR="00792875" w:rsidRPr="008D5CC5" w14:paraId="774BD85C" w14:textId="77777777" w:rsidTr="0066752E">
        <w:trPr>
          <w:trHeight w:val="150"/>
        </w:trPr>
        <w:tc>
          <w:tcPr>
            <w:tcW w:w="7083" w:type="dxa"/>
            <w:noWrap/>
          </w:tcPr>
          <w:p w14:paraId="283282EF" w14:textId="2331A0EF" w:rsidR="00792875" w:rsidRPr="008D5CC5" w:rsidRDefault="00792875" w:rsidP="00BA7919">
            <w:pPr>
              <w:jc w:val="left"/>
              <w:rPr>
                <w:rFonts w:eastAsia="Calibri" w:cs="Arial"/>
                <w:lang w:val="de-DE"/>
              </w:rPr>
            </w:pPr>
            <w:r w:rsidRPr="008D5CC5">
              <w:rPr>
                <w:rFonts w:eastAsia="Calibri" w:cs="Arial"/>
                <w:lang w:val="de-DE"/>
              </w:rPr>
              <w:t>Wärmeabgabe der einzelnen Erzeuger an der Umgebung mit und ohne Berücksichtigung der Kühlung</w:t>
            </w:r>
          </w:p>
        </w:tc>
        <w:tc>
          <w:tcPr>
            <w:tcW w:w="992" w:type="dxa"/>
            <w:noWrap/>
          </w:tcPr>
          <w:p w14:paraId="34D5E08B" w14:textId="27E50311" w:rsidR="00792875" w:rsidRPr="008D5CC5" w:rsidRDefault="00792875" w:rsidP="00BA7919">
            <w:pPr>
              <w:jc w:val="right"/>
              <w:rPr>
                <w:rStyle w:val="normaltextrun1"/>
                <w:color w:val="000000" w:themeColor="text1"/>
                <w:lang w:val="de-DE"/>
              </w:rPr>
            </w:pPr>
            <w:r w:rsidRPr="008D5CC5">
              <w:rPr>
                <w:rStyle w:val="normaltextrun1"/>
                <w:color w:val="000000" w:themeColor="text1"/>
                <w:lang w:val="de-DE"/>
              </w:rPr>
              <w:t>[-]</w:t>
            </w:r>
          </w:p>
        </w:tc>
        <w:tc>
          <w:tcPr>
            <w:tcW w:w="992" w:type="dxa"/>
            <w:noWrap/>
          </w:tcPr>
          <w:p w14:paraId="0C14068C" w14:textId="66066157" w:rsidR="00792875" w:rsidRPr="008D5CC5" w:rsidRDefault="00792875" w:rsidP="00BA7919">
            <w:pPr>
              <w:jc w:val="left"/>
              <w:rPr>
                <w:rFonts w:eastAsia="Calibri" w:cs="Arial"/>
                <w:lang w:val="de-DE"/>
              </w:rPr>
            </w:pPr>
            <w:r w:rsidRPr="008D5CC5">
              <w:rPr>
                <w:rFonts w:eastAsia="Calibri" w:cs="Arial"/>
                <w:lang w:val="de-DE"/>
              </w:rPr>
              <w:t>kW</w:t>
            </w:r>
          </w:p>
        </w:tc>
      </w:tr>
    </w:tbl>
    <w:p w14:paraId="62C2079E" w14:textId="77777777" w:rsidR="00CC2143" w:rsidRPr="008D5CC5" w:rsidRDefault="00CC2143" w:rsidP="0075754C">
      <w:pPr>
        <w:rPr>
          <w:lang w:val="de-DE"/>
        </w:rPr>
      </w:pPr>
      <w:bookmarkStart w:id="838" w:name="_Toc81226243"/>
      <w:bookmarkStart w:id="839" w:name="_Toc40693671"/>
      <w:bookmarkStart w:id="840" w:name="_Toc40693992"/>
      <w:bookmarkStart w:id="841" w:name="_Toc40694497"/>
      <w:bookmarkStart w:id="842" w:name="_Toc40700298"/>
      <w:bookmarkStart w:id="843" w:name="_Toc40702438"/>
      <w:bookmarkStart w:id="844" w:name="_Toc40702904"/>
      <w:bookmarkStart w:id="845" w:name="_Toc40701668"/>
      <w:bookmarkStart w:id="846" w:name="_Toc40702985"/>
      <w:bookmarkStart w:id="847" w:name="_Toc40703836"/>
      <w:bookmarkStart w:id="848" w:name="_Toc40704299"/>
      <w:bookmarkStart w:id="849" w:name="_Toc40704380"/>
      <w:bookmarkStart w:id="850" w:name="_Toc40704482"/>
      <w:bookmarkStart w:id="851" w:name="_Toc40704563"/>
      <w:bookmarkStart w:id="852" w:name="_Toc40704644"/>
      <w:bookmarkStart w:id="853" w:name="_Toc40704725"/>
      <w:bookmarkStart w:id="854" w:name="_Toc40704923"/>
      <w:bookmarkStart w:id="855" w:name="_Toc40705250"/>
      <w:bookmarkStart w:id="856" w:name="_Toc40705485"/>
      <w:bookmarkStart w:id="857" w:name="_Toc40705660"/>
      <w:bookmarkStart w:id="858" w:name="_Toc40736549"/>
      <w:bookmarkStart w:id="859" w:name="_Toc40736662"/>
      <w:bookmarkStart w:id="860" w:name="_Toc40740293"/>
      <w:bookmarkStart w:id="861" w:name="_Toc40782651"/>
      <w:bookmarkStart w:id="862" w:name="_Toc40782791"/>
      <w:bookmarkStart w:id="863" w:name="_Toc40782972"/>
      <w:bookmarkStart w:id="864" w:name="_Toc40783100"/>
      <w:bookmarkStart w:id="865" w:name="_Toc40783313"/>
      <w:bookmarkStart w:id="866" w:name="_Toc40794367"/>
      <w:bookmarkStart w:id="867" w:name="_Toc40795050"/>
      <w:bookmarkStart w:id="868" w:name="_Toc40795443"/>
      <w:bookmarkStart w:id="869" w:name="_Toc40797512"/>
      <w:bookmarkStart w:id="870" w:name="_Toc40797624"/>
      <w:bookmarkStart w:id="871" w:name="_Toc40872333"/>
      <w:bookmarkStart w:id="872" w:name="_Toc40876380"/>
      <w:bookmarkStart w:id="873" w:name="_Toc40876733"/>
      <w:bookmarkStart w:id="874" w:name="_Toc40876855"/>
      <w:bookmarkStart w:id="875" w:name="_Toc40876977"/>
      <w:bookmarkStart w:id="876" w:name="_Toc40877099"/>
      <w:bookmarkStart w:id="877" w:name="_Toc40877453"/>
      <w:bookmarkStart w:id="878" w:name="_Toc40878207"/>
      <w:bookmarkStart w:id="879" w:name="_Toc40879309"/>
      <w:bookmarkStart w:id="880" w:name="_Toc40882119"/>
      <w:bookmarkStart w:id="881" w:name="_Toc40898803"/>
      <w:bookmarkStart w:id="882" w:name="_Toc40949635"/>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2D838DCC" w14:textId="77777777" w:rsidR="00AF0D2F" w:rsidRPr="008D5CC5" w:rsidRDefault="00AF0D2F" w:rsidP="00AF0D2F">
      <w:pPr>
        <w:pStyle w:val="berschrift2"/>
        <w:jc w:val="left"/>
      </w:pPr>
      <w:bookmarkStart w:id="883" w:name="_Toc70579815"/>
      <w:bookmarkStart w:id="884" w:name="_Toc70582132"/>
      <w:bookmarkStart w:id="885" w:name="_Toc70582225"/>
      <w:bookmarkStart w:id="886" w:name="_Toc70582372"/>
      <w:bookmarkStart w:id="887" w:name="_Toc70579816"/>
      <w:bookmarkStart w:id="888" w:name="_Toc70582133"/>
      <w:bookmarkStart w:id="889" w:name="_Toc70582226"/>
      <w:bookmarkStart w:id="890" w:name="_Toc70582373"/>
      <w:bookmarkStart w:id="891" w:name="_Toc70579817"/>
      <w:bookmarkStart w:id="892" w:name="_Toc70582134"/>
      <w:bookmarkStart w:id="893" w:name="_Toc70582227"/>
      <w:bookmarkStart w:id="894" w:name="_Toc70582374"/>
      <w:bookmarkStart w:id="895" w:name="_Toc70579818"/>
      <w:bookmarkStart w:id="896" w:name="_Toc70582135"/>
      <w:bookmarkStart w:id="897" w:name="_Toc70582228"/>
      <w:bookmarkStart w:id="898" w:name="_Toc70582375"/>
      <w:bookmarkStart w:id="899" w:name="_Toc40184842"/>
      <w:bookmarkStart w:id="900" w:name="_Toc40693994"/>
      <w:bookmarkStart w:id="901" w:name="_Toc40705487"/>
      <w:bookmarkStart w:id="902" w:name="_Toc40797514"/>
      <w:bookmarkStart w:id="903" w:name="_Ref75155128"/>
      <w:bookmarkStart w:id="904" w:name="_Toc237435914"/>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r w:rsidRPr="008D5CC5">
        <w:t>Werksabnahme</w:t>
      </w:r>
      <w:bookmarkEnd w:id="899"/>
      <w:bookmarkEnd w:id="900"/>
      <w:bookmarkEnd w:id="901"/>
      <w:bookmarkEnd w:id="902"/>
      <w:bookmarkEnd w:id="903"/>
      <w:bookmarkEnd w:id="904"/>
    </w:p>
    <w:p w14:paraId="2C53EE0B" w14:textId="77777777" w:rsidR="00CF567A" w:rsidRPr="008D5CC5" w:rsidRDefault="00CF567A" w:rsidP="00A70F40">
      <w:pPr>
        <w:pStyle w:val="paragraph"/>
        <w:spacing w:line="276" w:lineRule="auto"/>
        <w:jc w:val="both"/>
        <w:textAlignment w:val="baseline"/>
        <w:rPr>
          <w:rFonts w:ascii="Frutiger LT Com 45 Light" w:hAnsi="Frutiger LT Com 45 Light"/>
          <w:sz w:val="20"/>
          <w:szCs w:val="20"/>
        </w:rPr>
      </w:pPr>
      <w:r w:rsidRPr="008D5CC5">
        <w:rPr>
          <w:rStyle w:val="normaltextrun"/>
          <w:rFonts w:ascii="Frutiger LT Com 45 Light" w:hAnsi="Frutiger LT Com 45 Light"/>
          <w:sz w:val="20"/>
          <w:szCs w:val="20"/>
        </w:rPr>
        <w:t>Die Werksabnahme (FAT) erfolgt im Lieferwerk des Bieters und umfasst die Prüfung der Übereinstimmung mit den Ausführungszeichnungen, Schaltplänen, Unfallverhütungs- und Sicherheitsvorschriften sowie den Ausführungsanweisungen. Ferner ist der Nachweis von Funktions- und Genauigkeitsforderungen zu erbringen. In der Regel ist nach festgelegten Abnahmebedingungen (DIN, AD-Merkblätter, usw.) zu verfahren. Über der funktionellen Funktionsüberprüfung erfolgt eine Vorinbetriebnahme der Steuerungsschnittstellen. Der Ablauf ist im Folgenden erläutert.</w:t>
      </w:r>
      <w:r w:rsidRPr="008D5CC5">
        <w:rPr>
          <w:rStyle w:val="normaltextrun"/>
          <w:rFonts w:ascii="Arial" w:hAnsi="Arial" w:cs="Arial"/>
          <w:sz w:val="20"/>
          <w:szCs w:val="20"/>
        </w:rPr>
        <w:t>  </w:t>
      </w:r>
      <w:r w:rsidRPr="008D5CC5">
        <w:rPr>
          <w:rStyle w:val="eop"/>
          <w:rFonts w:ascii="Frutiger LT Com 45 Light" w:hAnsi="Frutiger LT Com 45 Light"/>
          <w:sz w:val="20"/>
          <w:szCs w:val="20"/>
        </w:rPr>
        <w:t> </w:t>
      </w:r>
    </w:p>
    <w:p w14:paraId="7BE6451A" w14:textId="77777777" w:rsidR="00A92B55" w:rsidRPr="00F977C5" w:rsidRDefault="00A92B55" w:rsidP="00A92B55">
      <w:pPr>
        <w:rPr>
          <w:rFonts w:eastAsia="Frutiger LT Com 45 Light" w:cs="Arial"/>
          <w:lang w:val="de-DE"/>
        </w:rPr>
      </w:pPr>
      <w:bookmarkStart w:id="905" w:name="_Ref43829690"/>
      <w:bookmarkStart w:id="906" w:name="_Ref43829595"/>
      <w:bookmarkEnd w:id="905"/>
      <w:r w:rsidRPr="001B2076">
        <w:rPr>
          <w:rFonts w:eastAsia="Frutiger LT Com 45 Light" w:cs="Frutiger LT Com 45 Light"/>
          <w:lang w:val="de-DE"/>
        </w:rPr>
        <w:t>Im Rahmen des FAT werden Tests zum Funktionsnachweis der Anlage bzw. einzelner Komponenten durchgeführt. Die nachfolgende ergänzende Tabelle bezieht sich auf die Forderung Nr. 7.4.1 in der beigefügten Excel-Tabelle. Die Prozessparameter/ Kriterien und die Messmittel müssen von Hersteller benannt werden. Die Kriterien sind nicht voll umfänglich und können nach der Auftragsvergabe angepasst werden. In der folgenden Tabelle sind die Anforderungsnummern des Leistungsverzeichnisses aufgelistet, die während des FAT geprüft werden.</w:t>
      </w:r>
      <w:r w:rsidRPr="001B2076">
        <w:rPr>
          <w:rFonts w:ascii="Arial" w:eastAsia="Frutiger LT Com 45 Light" w:hAnsi="Arial" w:cs="Arial"/>
          <w:lang w:val="de-DE"/>
        </w:rPr>
        <w:t> </w:t>
      </w:r>
    </w:p>
    <w:p w14:paraId="2030DCDA" w14:textId="15A8C53A" w:rsidR="00A265F7" w:rsidRPr="008D5CC5" w:rsidRDefault="0075754C" w:rsidP="00A86158">
      <w:pPr>
        <w:rPr>
          <w:lang w:val="de-DE"/>
        </w:rPr>
      </w:pPr>
      <w:r w:rsidRPr="008D5CC5">
        <w:rPr>
          <w:lang w:val="de-DE"/>
        </w:rPr>
        <w:t xml:space="preserve">Die </w:t>
      </w:r>
      <w:r w:rsidR="001F3FEC">
        <w:rPr>
          <w:lang w:val="de-DE"/>
        </w:rPr>
        <w:t xml:space="preserve">Materialien für die </w:t>
      </w:r>
      <w:r w:rsidR="00C40A3E">
        <w:rPr>
          <w:lang w:val="de-DE"/>
        </w:rPr>
        <w:t>Durchführung</w:t>
      </w:r>
      <w:r w:rsidR="001F3FEC">
        <w:rPr>
          <w:lang w:val="de-DE"/>
        </w:rPr>
        <w:t xml:space="preserve"> des FATs werden von der </w:t>
      </w:r>
      <w:proofErr w:type="spellStart"/>
      <w:r w:rsidR="001F3FEC">
        <w:rPr>
          <w:lang w:val="de-DE"/>
        </w:rPr>
        <w:t>FhG</w:t>
      </w:r>
      <w:proofErr w:type="spellEnd"/>
      <w:r w:rsidR="00C40A3E">
        <w:rPr>
          <w:lang w:val="de-DE"/>
        </w:rPr>
        <w:t xml:space="preserve"> </w:t>
      </w:r>
      <w:proofErr w:type="spellStart"/>
      <w:r w:rsidR="00C40A3E">
        <w:rPr>
          <w:lang w:val="de-DE"/>
        </w:rPr>
        <w:t>beretitgestellt</w:t>
      </w:r>
      <w:proofErr w:type="spellEnd"/>
      <w:r w:rsidR="00C40A3E">
        <w:rPr>
          <w:lang w:val="de-DE"/>
        </w:rPr>
        <w:t xml:space="preserve">. </w:t>
      </w:r>
    </w:p>
    <w:p w14:paraId="1E2D601E" w14:textId="643B9F83" w:rsidR="002051E7" w:rsidRPr="008D5CC5" w:rsidRDefault="002051E7">
      <w:pPr>
        <w:pStyle w:val="Beschriftung"/>
        <w:rPr>
          <w:lang w:val="de-DE"/>
        </w:rPr>
      </w:pPr>
      <w:bookmarkStart w:id="907" w:name="_Ref70673824"/>
      <w:bookmarkStart w:id="908" w:name="_Toc237436815"/>
      <w:r w:rsidRPr="008D5CC5">
        <w:rPr>
          <w:lang w:val="de-DE"/>
        </w:rPr>
        <w:t xml:space="preserve">Tabelle </w:t>
      </w:r>
      <w:r w:rsidRPr="008D5CC5">
        <w:rPr>
          <w:lang w:val="de-DE"/>
        </w:rPr>
        <w:fldChar w:fldCharType="begin"/>
      </w:r>
      <w:r w:rsidRPr="008D5CC5">
        <w:rPr>
          <w:lang w:val="de-DE"/>
        </w:rPr>
        <w:instrText xml:space="preserve"> SEQ Tabelle \* ARABIC </w:instrText>
      </w:r>
      <w:r w:rsidRPr="008D5CC5">
        <w:rPr>
          <w:lang w:val="de-DE"/>
        </w:rPr>
        <w:fldChar w:fldCharType="separate"/>
      </w:r>
      <w:r w:rsidR="00DA106D">
        <w:rPr>
          <w:noProof/>
          <w:lang w:val="de-DE"/>
        </w:rPr>
        <w:t>10</w:t>
      </w:r>
      <w:r w:rsidRPr="008D5CC5">
        <w:rPr>
          <w:lang w:val="de-DE"/>
        </w:rPr>
        <w:fldChar w:fldCharType="end"/>
      </w:r>
      <w:bookmarkEnd w:id="907"/>
      <w:r w:rsidRPr="008D5CC5">
        <w:rPr>
          <w:lang w:val="de-DE"/>
        </w:rPr>
        <w:t xml:space="preserve">: </w:t>
      </w:r>
      <w:r w:rsidR="006727F0" w:rsidRPr="008D5CC5">
        <w:rPr>
          <w:lang w:val="de-DE"/>
        </w:rPr>
        <w:t>Allgemeine Be</w:t>
      </w:r>
      <w:r w:rsidR="00726928" w:rsidRPr="008D5CC5">
        <w:rPr>
          <w:lang w:val="de-DE"/>
        </w:rPr>
        <w:t>schreibung für den Ablauf des</w:t>
      </w:r>
      <w:r w:rsidR="006727F0" w:rsidRPr="008D5CC5">
        <w:rPr>
          <w:lang w:val="de-DE"/>
        </w:rPr>
        <w:t xml:space="preserve"> FAT</w:t>
      </w:r>
      <w:bookmarkEnd w:id="908"/>
      <w:r w:rsidR="006727F0" w:rsidRPr="008D5CC5">
        <w:rPr>
          <w:lang w:val="de-DE"/>
        </w:rPr>
        <w:t xml:space="preserve">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941"/>
        <w:gridCol w:w="992"/>
        <w:gridCol w:w="1134"/>
      </w:tblGrid>
      <w:tr w:rsidR="00051687" w:rsidRPr="00CE53AC" w14:paraId="76A7D2CA" w14:textId="77777777" w:rsidTr="0066752E">
        <w:trPr>
          <w:trHeight w:val="540"/>
        </w:trPr>
        <w:tc>
          <w:tcPr>
            <w:tcW w:w="9067" w:type="dxa"/>
            <w:gridSpan w:val="3"/>
            <w:vAlign w:val="center"/>
            <w:hideMark/>
          </w:tcPr>
          <w:bookmarkEnd w:id="906"/>
          <w:p w14:paraId="61AAF5E2" w14:textId="2AA350A5" w:rsidR="00051687" w:rsidRPr="008D5CC5" w:rsidRDefault="00051687" w:rsidP="00096FA2">
            <w:pPr>
              <w:spacing w:after="0"/>
              <w:textAlignment w:val="baseline"/>
              <w:rPr>
                <w:rFonts w:eastAsia="Times New Roman" w:cs="Times New Roman"/>
                <w:sz w:val="24"/>
                <w:szCs w:val="24"/>
                <w:lang w:val="de-DE" w:eastAsia="de-DE"/>
              </w:rPr>
            </w:pPr>
            <w:r w:rsidRPr="00123BA7">
              <w:rPr>
                <w:rFonts w:eastAsia="Times New Roman" w:cs="Segoe UI"/>
                <w:b/>
                <w:bCs/>
                <w:sz w:val="24"/>
                <w:szCs w:val="24"/>
                <w:lang w:val="de-DE" w:eastAsia="de-DE"/>
              </w:rPr>
              <w:t>Allgemeine Beschreibung für den Ablauf des FAT</w:t>
            </w:r>
            <w:r w:rsidRPr="008D5CC5">
              <w:rPr>
                <w:rFonts w:eastAsia="Times New Roman" w:cs="Segoe UI"/>
                <w:sz w:val="24"/>
                <w:szCs w:val="24"/>
                <w:lang w:val="de-DE" w:eastAsia="de-DE"/>
              </w:rPr>
              <w:t> </w:t>
            </w:r>
          </w:p>
        </w:tc>
      </w:tr>
      <w:tr w:rsidR="00051687" w:rsidRPr="008D5CC5" w14:paraId="0F44B471" w14:textId="77777777" w:rsidTr="0066752E">
        <w:trPr>
          <w:trHeight w:val="315"/>
        </w:trPr>
        <w:tc>
          <w:tcPr>
            <w:tcW w:w="6941" w:type="dxa"/>
            <w:vAlign w:val="center"/>
            <w:hideMark/>
          </w:tcPr>
          <w:p w14:paraId="5C6E1621" w14:textId="77777777" w:rsidR="00051687" w:rsidRPr="008D5CC5" w:rsidRDefault="00051687" w:rsidP="00096FA2">
            <w:pPr>
              <w:spacing w:after="0"/>
              <w:textAlignment w:val="baseline"/>
              <w:rPr>
                <w:rFonts w:eastAsia="Times New Roman" w:cs="Times New Roman"/>
                <w:lang w:val="de-DE" w:eastAsia="de-DE"/>
              </w:rPr>
            </w:pPr>
            <w:r w:rsidRPr="008D5CC5">
              <w:rPr>
                <w:rFonts w:eastAsia="Times New Roman" w:cs="Segoe UI"/>
                <w:b/>
                <w:bCs/>
                <w:lang w:val="de-DE" w:eastAsia="de-DE"/>
              </w:rPr>
              <w:t>Beschreibung</w:t>
            </w:r>
            <w:r w:rsidRPr="008D5CC5">
              <w:rPr>
                <w:rFonts w:eastAsia="Times New Roman" w:cs="Segoe UI"/>
                <w:lang w:val="de-DE" w:eastAsia="de-DE"/>
              </w:rPr>
              <w:t> </w:t>
            </w:r>
          </w:p>
        </w:tc>
        <w:tc>
          <w:tcPr>
            <w:tcW w:w="992" w:type="dxa"/>
            <w:vAlign w:val="center"/>
            <w:hideMark/>
          </w:tcPr>
          <w:p w14:paraId="0653EAA6" w14:textId="77777777" w:rsidR="00051687" w:rsidRPr="008D5CC5" w:rsidRDefault="00051687" w:rsidP="00096FA2">
            <w:pPr>
              <w:spacing w:after="0"/>
              <w:textAlignment w:val="baseline"/>
              <w:rPr>
                <w:rFonts w:eastAsia="Times New Roman" w:cs="Times New Roman"/>
                <w:lang w:val="de-DE" w:eastAsia="de-DE"/>
              </w:rPr>
            </w:pPr>
            <w:r w:rsidRPr="008D5CC5">
              <w:rPr>
                <w:rFonts w:eastAsia="Times New Roman" w:cs="Segoe UI"/>
                <w:b/>
                <w:bCs/>
                <w:lang w:val="de-DE" w:eastAsia="de-DE"/>
              </w:rPr>
              <w:t>Wert</w:t>
            </w:r>
            <w:r w:rsidRPr="008D5CC5">
              <w:rPr>
                <w:rFonts w:eastAsia="Times New Roman" w:cs="Segoe UI"/>
                <w:lang w:val="de-DE" w:eastAsia="de-DE"/>
              </w:rPr>
              <w:t> </w:t>
            </w:r>
          </w:p>
        </w:tc>
        <w:tc>
          <w:tcPr>
            <w:tcW w:w="1134" w:type="dxa"/>
            <w:vAlign w:val="center"/>
            <w:hideMark/>
          </w:tcPr>
          <w:p w14:paraId="5C5DA30B" w14:textId="77777777" w:rsidR="00051687" w:rsidRPr="008D5CC5" w:rsidRDefault="00051687" w:rsidP="00096FA2">
            <w:pPr>
              <w:spacing w:after="0"/>
              <w:textAlignment w:val="baseline"/>
              <w:rPr>
                <w:rFonts w:eastAsia="Times New Roman" w:cs="Times New Roman"/>
                <w:lang w:val="de-DE" w:eastAsia="de-DE"/>
              </w:rPr>
            </w:pPr>
            <w:r w:rsidRPr="008D5CC5">
              <w:rPr>
                <w:rFonts w:eastAsia="Times New Roman" w:cs="Segoe UI"/>
                <w:b/>
                <w:bCs/>
                <w:lang w:val="de-DE" w:eastAsia="de-DE"/>
              </w:rPr>
              <w:t>Einheit</w:t>
            </w:r>
            <w:r w:rsidRPr="008D5CC5">
              <w:rPr>
                <w:rFonts w:eastAsia="Times New Roman" w:cs="Segoe UI"/>
                <w:lang w:val="de-DE" w:eastAsia="de-DE"/>
              </w:rPr>
              <w:t> </w:t>
            </w:r>
          </w:p>
        </w:tc>
      </w:tr>
      <w:tr w:rsidR="00051687" w:rsidRPr="008D5CC5" w14:paraId="5410CCAB" w14:textId="77777777" w:rsidTr="0066752E">
        <w:trPr>
          <w:trHeight w:val="135"/>
        </w:trPr>
        <w:tc>
          <w:tcPr>
            <w:tcW w:w="6941" w:type="dxa"/>
          </w:tcPr>
          <w:p w14:paraId="15731BF5" w14:textId="7AACA3F4" w:rsidR="00051687" w:rsidRPr="008D5CC5" w:rsidRDefault="00051687" w:rsidP="00096FA2">
            <w:pPr>
              <w:spacing w:after="0"/>
              <w:jc w:val="left"/>
              <w:textAlignment w:val="baseline"/>
              <w:rPr>
                <w:rFonts w:eastAsia="Times New Roman" w:cs="Times New Roman"/>
                <w:lang w:val="de-DE" w:eastAsia="de-DE"/>
              </w:rPr>
            </w:pPr>
            <w:r w:rsidRPr="008D5CC5">
              <w:rPr>
                <w:rFonts w:eastAsia="Times New Roman" w:cs="Segoe UI"/>
                <w:lang w:val="de-DE" w:eastAsia="de-DE"/>
              </w:rPr>
              <w:t>Schriftliche Dokumentation des FAT durch d</w:t>
            </w:r>
            <w:r w:rsidR="00B167B3">
              <w:rPr>
                <w:rFonts w:eastAsia="Times New Roman" w:cs="Segoe UI"/>
                <w:lang w:val="de-DE" w:eastAsia="de-DE"/>
              </w:rPr>
              <w:t xml:space="preserve">ie </w:t>
            </w:r>
            <w:proofErr w:type="spellStart"/>
            <w:r w:rsidR="00B167B3">
              <w:rPr>
                <w:rFonts w:eastAsia="Times New Roman" w:cs="Segoe UI"/>
                <w:lang w:val="de-DE" w:eastAsia="de-DE"/>
              </w:rPr>
              <w:t>F</w:t>
            </w:r>
            <w:r w:rsidR="00923033">
              <w:rPr>
                <w:rFonts w:eastAsia="Times New Roman" w:cs="Segoe UI"/>
                <w:lang w:val="de-DE" w:eastAsia="de-DE"/>
              </w:rPr>
              <w:t>h</w:t>
            </w:r>
            <w:r w:rsidR="00B167B3">
              <w:rPr>
                <w:rFonts w:eastAsia="Times New Roman" w:cs="Segoe UI"/>
                <w:lang w:val="de-DE" w:eastAsia="de-DE"/>
              </w:rPr>
              <w:t>G</w:t>
            </w:r>
            <w:proofErr w:type="spellEnd"/>
            <w:r w:rsidRPr="008D5CC5">
              <w:rPr>
                <w:rFonts w:eastAsia="Times New Roman" w:cs="Segoe UI"/>
                <w:lang w:val="de-DE" w:eastAsia="de-DE"/>
              </w:rPr>
              <w:t>.</w:t>
            </w:r>
          </w:p>
        </w:tc>
        <w:tc>
          <w:tcPr>
            <w:tcW w:w="992" w:type="dxa"/>
            <w:vAlign w:val="center"/>
          </w:tcPr>
          <w:p w14:paraId="7C044A8F" w14:textId="77777777" w:rsidR="00051687" w:rsidRPr="008D5CC5" w:rsidRDefault="00051687" w:rsidP="00096FA2">
            <w:pPr>
              <w:spacing w:after="0"/>
              <w:jc w:val="right"/>
              <w:textAlignment w:val="baseline"/>
              <w:rPr>
                <w:rFonts w:eastAsia="Times New Roman" w:cs="Times New Roman"/>
                <w:lang w:val="de-DE" w:eastAsia="de-DE"/>
              </w:rPr>
            </w:pPr>
            <w:r w:rsidRPr="008D5CC5">
              <w:rPr>
                <w:rFonts w:eastAsia="Times New Roman" w:cs="Calibri"/>
                <w:color w:val="000000"/>
                <w:lang w:val="de-DE" w:eastAsia="de-DE"/>
              </w:rPr>
              <w:t>[-]</w:t>
            </w:r>
            <w:r w:rsidRPr="008D5CC5">
              <w:rPr>
                <w:rFonts w:eastAsia="Times New Roman" w:cs="Calibri"/>
                <w:lang w:val="de-DE" w:eastAsia="de-DE"/>
              </w:rPr>
              <w:t> </w:t>
            </w:r>
          </w:p>
        </w:tc>
        <w:tc>
          <w:tcPr>
            <w:tcW w:w="1134" w:type="dxa"/>
            <w:vAlign w:val="center"/>
          </w:tcPr>
          <w:p w14:paraId="4BAD57DE" w14:textId="77777777" w:rsidR="00051687" w:rsidRPr="008D5CC5" w:rsidRDefault="00051687" w:rsidP="00096FA2">
            <w:pPr>
              <w:spacing w:after="0"/>
              <w:jc w:val="center"/>
              <w:textAlignment w:val="baseline"/>
              <w:rPr>
                <w:rFonts w:eastAsia="Times New Roman" w:cs="Times New Roman"/>
                <w:lang w:val="de-DE" w:eastAsia="de-DE"/>
              </w:rPr>
            </w:pPr>
            <w:r w:rsidRPr="008D5CC5">
              <w:rPr>
                <w:rFonts w:eastAsia="Times New Roman" w:cs="Calibri"/>
                <w:color w:val="000000"/>
                <w:lang w:val="de-DE" w:eastAsia="de-DE"/>
              </w:rPr>
              <w:t>[-]</w:t>
            </w:r>
            <w:r w:rsidRPr="008D5CC5">
              <w:rPr>
                <w:rFonts w:eastAsia="Times New Roman" w:cs="Calibri"/>
                <w:lang w:val="de-DE" w:eastAsia="de-DE"/>
              </w:rPr>
              <w:t> </w:t>
            </w:r>
          </w:p>
        </w:tc>
      </w:tr>
      <w:tr w:rsidR="00051687" w:rsidRPr="008D5CC5" w14:paraId="06DBDCFF" w14:textId="77777777" w:rsidTr="0066752E">
        <w:trPr>
          <w:trHeight w:val="135"/>
        </w:trPr>
        <w:tc>
          <w:tcPr>
            <w:tcW w:w="6941" w:type="dxa"/>
          </w:tcPr>
          <w:p w14:paraId="15C1B6F4" w14:textId="524068A5" w:rsidR="00051687" w:rsidRPr="008D5CC5" w:rsidRDefault="00051687" w:rsidP="00096FA2">
            <w:pPr>
              <w:spacing w:after="0"/>
              <w:jc w:val="left"/>
              <w:textAlignment w:val="baseline"/>
              <w:rPr>
                <w:rFonts w:eastAsia="Times New Roman" w:cs="Times New Roman"/>
                <w:lang w:val="de-DE" w:eastAsia="de-DE"/>
              </w:rPr>
            </w:pPr>
            <w:r w:rsidRPr="008D5CC5">
              <w:rPr>
                <w:rFonts w:eastAsia="Times New Roman" w:cs="Segoe UI"/>
                <w:lang w:val="de-DE" w:eastAsia="de-DE"/>
              </w:rPr>
              <w:t>Alle erforderlichen Unterlagen sind in deutscher und englischer Sprache zu erstellen und vorzulegen.</w:t>
            </w:r>
          </w:p>
        </w:tc>
        <w:tc>
          <w:tcPr>
            <w:tcW w:w="992" w:type="dxa"/>
            <w:vAlign w:val="center"/>
          </w:tcPr>
          <w:p w14:paraId="43946736" w14:textId="77777777" w:rsidR="00051687" w:rsidRPr="008D5CC5" w:rsidRDefault="00051687" w:rsidP="00096FA2">
            <w:pPr>
              <w:spacing w:after="0"/>
              <w:jc w:val="right"/>
              <w:textAlignment w:val="baseline"/>
              <w:rPr>
                <w:rFonts w:eastAsia="Times New Roman" w:cs="Times New Roman"/>
                <w:lang w:val="de-DE" w:eastAsia="de-DE"/>
              </w:rPr>
            </w:pPr>
            <w:r w:rsidRPr="008D5CC5">
              <w:rPr>
                <w:rFonts w:eastAsia="Times New Roman" w:cs="Calibri"/>
                <w:color w:val="000000"/>
                <w:lang w:val="de-DE" w:eastAsia="de-DE"/>
              </w:rPr>
              <w:t>[-]</w:t>
            </w:r>
            <w:r w:rsidRPr="008D5CC5">
              <w:rPr>
                <w:rFonts w:eastAsia="Times New Roman" w:cs="Calibri"/>
                <w:lang w:val="de-DE" w:eastAsia="de-DE"/>
              </w:rPr>
              <w:t> </w:t>
            </w:r>
          </w:p>
        </w:tc>
        <w:tc>
          <w:tcPr>
            <w:tcW w:w="1134" w:type="dxa"/>
            <w:vAlign w:val="center"/>
          </w:tcPr>
          <w:p w14:paraId="2F4861C7" w14:textId="77777777" w:rsidR="00051687" w:rsidRPr="008D5CC5" w:rsidRDefault="00051687" w:rsidP="00096FA2">
            <w:pPr>
              <w:spacing w:after="0"/>
              <w:jc w:val="center"/>
              <w:textAlignment w:val="baseline"/>
              <w:rPr>
                <w:rFonts w:eastAsia="Times New Roman" w:cs="Times New Roman"/>
                <w:lang w:val="de-DE" w:eastAsia="de-DE"/>
              </w:rPr>
            </w:pPr>
            <w:r w:rsidRPr="008D5CC5">
              <w:rPr>
                <w:rFonts w:eastAsia="Times New Roman" w:cs="Calibri"/>
                <w:color w:val="000000"/>
                <w:lang w:val="de-DE" w:eastAsia="de-DE"/>
              </w:rPr>
              <w:t>[-]</w:t>
            </w:r>
            <w:r w:rsidRPr="008D5CC5">
              <w:rPr>
                <w:rFonts w:eastAsia="Times New Roman" w:cs="Calibri"/>
                <w:lang w:val="de-DE" w:eastAsia="de-DE"/>
              </w:rPr>
              <w:t> </w:t>
            </w:r>
          </w:p>
        </w:tc>
      </w:tr>
      <w:tr w:rsidR="00051687" w:rsidRPr="008D5CC5" w14:paraId="5843B36A" w14:textId="77777777" w:rsidTr="0066752E">
        <w:trPr>
          <w:trHeight w:val="135"/>
        </w:trPr>
        <w:tc>
          <w:tcPr>
            <w:tcW w:w="6941" w:type="dxa"/>
          </w:tcPr>
          <w:p w14:paraId="6F56986A" w14:textId="0ED19C8A" w:rsidR="00051687" w:rsidRPr="008D5CC5" w:rsidRDefault="00051687" w:rsidP="00096FA2">
            <w:pPr>
              <w:spacing w:after="0"/>
              <w:jc w:val="left"/>
              <w:textAlignment w:val="baseline"/>
              <w:rPr>
                <w:rFonts w:eastAsia="Times New Roman" w:cs="Times New Roman"/>
                <w:lang w:val="de-DE" w:eastAsia="de-DE"/>
              </w:rPr>
            </w:pPr>
            <w:r w:rsidRPr="008D5CC5">
              <w:rPr>
                <w:rFonts w:eastAsia="Times New Roman" w:cs="Segoe UI"/>
                <w:lang w:val="de-DE" w:eastAsia="de-DE"/>
              </w:rPr>
              <w:t xml:space="preserve">Beim </w:t>
            </w:r>
            <w:r w:rsidRPr="008D5CC5">
              <w:rPr>
                <w:rFonts w:eastAsia="Times New Roman" w:cs="Times New Roman"/>
                <w:lang w:val="de-DE" w:eastAsia="de-DE"/>
              </w:rPr>
              <w:t xml:space="preserve">FAT </w:t>
            </w:r>
            <w:r w:rsidRPr="008D5CC5">
              <w:rPr>
                <w:lang w:val="de-DE"/>
              </w:rPr>
              <w:t xml:space="preserve">sollen Mitarbeiter der </w:t>
            </w:r>
            <w:proofErr w:type="spellStart"/>
            <w:r w:rsidRPr="008D5CC5">
              <w:rPr>
                <w:lang w:val="de-DE"/>
              </w:rPr>
              <w:t>FhG</w:t>
            </w:r>
            <w:proofErr w:type="spellEnd"/>
            <w:r w:rsidRPr="008D5CC5">
              <w:rPr>
                <w:lang w:val="de-DE"/>
              </w:rPr>
              <w:t xml:space="preserve"> und des AN anwesend sein.</w:t>
            </w:r>
            <w:r w:rsidRPr="008D5CC5" w:rsidDel="00C0298C">
              <w:rPr>
                <w:rFonts w:eastAsia="Times New Roman" w:cs="Segoe UI"/>
                <w:lang w:val="de-DE" w:eastAsia="de-DE"/>
              </w:rPr>
              <w:t xml:space="preserve"> </w:t>
            </w:r>
          </w:p>
        </w:tc>
        <w:tc>
          <w:tcPr>
            <w:tcW w:w="992" w:type="dxa"/>
            <w:vAlign w:val="center"/>
          </w:tcPr>
          <w:p w14:paraId="682207AD" w14:textId="77777777" w:rsidR="00051687" w:rsidRPr="008D5CC5" w:rsidRDefault="00051687" w:rsidP="00096FA2">
            <w:pPr>
              <w:spacing w:after="0"/>
              <w:jc w:val="right"/>
              <w:textAlignment w:val="baseline"/>
              <w:rPr>
                <w:rFonts w:eastAsia="Times New Roman" w:cs="Times New Roman"/>
                <w:lang w:val="de-DE" w:eastAsia="de-DE"/>
              </w:rPr>
            </w:pPr>
            <w:r w:rsidRPr="008D5CC5">
              <w:rPr>
                <w:rFonts w:eastAsia="Times New Roman" w:cs="Calibri"/>
                <w:color w:val="000000"/>
                <w:lang w:val="de-DE" w:eastAsia="de-DE"/>
              </w:rPr>
              <w:t>[-]</w:t>
            </w:r>
            <w:r w:rsidRPr="008D5CC5">
              <w:rPr>
                <w:rFonts w:eastAsia="Times New Roman" w:cs="Calibri"/>
                <w:lang w:val="de-DE" w:eastAsia="de-DE"/>
              </w:rPr>
              <w:t> </w:t>
            </w:r>
          </w:p>
        </w:tc>
        <w:tc>
          <w:tcPr>
            <w:tcW w:w="1134" w:type="dxa"/>
            <w:vAlign w:val="center"/>
          </w:tcPr>
          <w:p w14:paraId="7C8D6AB6" w14:textId="77777777" w:rsidR="00051687" w:rsidRPr="008D5CC5" w:rsidRDefault="00051687" w:rsidP="00096FA2">
            <w:pPr>
              <w:spacing w:after="0"/>
              <w:jc w:val="center"/>
              <w:textAlignment w:val="baseline"/>
              <w:rPr>
                <w:rFonts w:eastAsia="Times New Roman" w:cs="Times New Roman"/>
                <w:lang w:val="de-DE" w:eastAsia="de-DE"/>
              </w:rPr>
            </w:pPr>
            <w:r w:rsidRPr="008D5CC5">
              <w:rPr>
                <w:rFonts w:eastAsia="Times New Roman" w:cs="Calibri"/>
                <w:color w:val="000000"/>
                <w:lang w:val="de-DE" w:eastAsia="de-DE"/>
              </w:rPr>
              <w:t>[-]</w:t>
            </w:r>
            <w:r w:rsidRPr="008D5CC5">
              <w:rPr>
                <w:rFonts w:eastAsia="Times New Roman" w:cs="Calibri"/>
                <w:lang w:val="de-DE" w:eastAsia="de-DE"/>
              </w:rPr>
              <w:t> </w:t>
            </w:r>
          </w:p>
        </w:tc>
      </w:tr>
      <w:tr w:rsidR="00051687" w:rsidRPr="008D5CC5" w14:paraId="27BE0A34" w14:textId="77777777" w:rsidTr="0066752E">
        <w:trPr>
          <w:trHeight w:val="135"/>
        </w:trPr>
        <w:tc>
          <w:tcPr>
            <w:tcW w:w="6941" w:type="dxa"/>
          </w:tcPr>
          <w:p w14:paraId="692ED001" w14:textId="79EDE1DE" w:rsidR="00051687" w:rsidRPr="008D5CC5" w:rsidRDefault="00051687" w:rsidP="00096FA2">
            <w:pPr>
              <w:spacing w:after="0"/>
              <w:jc w:val="left"/>
              <w:textAlignment w:val="baseline"/>
              <w:rPr>
                <w:rFonts w:eastAsia="Times New Roman" w:cs="Times New Roman"/>
                <w:lang w:val="de-DE" w:eastAsia="de-DE"/>
              </w:rPr>
            </w:pPr>
            <w:r w:rsidRPr="008D5CC5">
              <w:rPr>
                <w:lang w:val="de-DE"/>
              </w:rPr>
              <w:t xml:space="preserve">Prüfung der einzelnen Bauteile auf Vollständigkeit. </w:t>
            </w:r>
          </w:p>
        </w:tc>
        <w:tc>
          <w:tcPr>
            <w:tcW w:w="992" w:type="dxa"/>
            <w:vAlign w:val="center"/>
          </w:tcPr>
          <w:p w14:paraId="43EEA9E7" w14:textId="77777777" w:rsidR="00051687" w:rsidRPr="008D5CC5" w:rsidRDefault="00051687" w:rsidP="00096FA2">
            <w:pPr>
              <w:spacing w:after="0"/>
              <w:jc w:val="right"/>
              <w:textAlignment w:val="baseline"/>
              <w:rPr>
                <w:rFonts w:eastAsia="Times New Roman" w:cs="Times New Roman"/>
                <w:lang w:val="de-DE" w:eastAsia="de-DE"/>
              </w:rPr>
            </w:pPr>
            <w:r w:rsidRPr="008D5CC5">
              <w:rPr>
                <w:rFonts w:eastAsia="Times New Roman" w:cs="Calibri"/>
                <w:color w:val="000000"/>
                <w:lang w:val="de-DE" w:eastAsia="de-DE"/>
              </w:rPr>
              <w:t>[-]</w:t>
            </w:r>
            <w:r w:rsidRPr="008D5CC5">
              <w:rPr>
                <w:rFonts w:eastAsia="Times New Roman" w:cs="Calibri"/>
                <w:lang w:val="de-DE" w:eastAsia="de-DE"/>
              </w:rPr>
              <w:t> </w:t>
            </w:r>
          </w:p>
        </w:tc>
        <w:tc>
          <w:tcPr>
            <w:tcW w:w="1134" w:type="dxa"/>
            <w:vAlign w:val="center"/>
          </w:tcPr>
          <w:p w14:paraId="35F8E034" w14:textId="77777777" w:rsidR="00051687" w:rsidRPr="008D5CC5" w:rsidRDefault="00051687" w:rsidP="00096FA2">
            <w:pPr>
              <w:spacing w:after="0"/>
              <w:jc w:val="center"/>
              <w:textAlignment w:val="baseline"/>
              <w:rPr>
                <w:rFonts w:eastAsia="Times New Roman" w:cs="Times New Roman"/>
                <w:lang w:val="de-DE" w:eastAsia="de-DE"/>
              </w:rPr>
            </w:pPr>
            <w:r w:rsidRPr="008D5CC5">
              <w:rPr>
                <w:rFonts w:eastAsia="Times New Roman" w:cs="Calibri"/>
                <w:color w:val="000000"/>
                <w:lang w:val="de-DE" w:eastAsia="de-DE"/>
              </w:rPr>
              <w:t>[-]</w:t>
            </w:r>
            <w:r w:rsidRPr="008D5CC5">
              <w:rPr>
                <w:rFonts w:eastAsia="Times New Roman" w:cs="Calibri"/>
                <w:lang w:val="de-DE" w:eastAsia="de-DE"/>
              </w:rPr>
              <w:t> </w:t>
            </w:r>
          </w:p>
        </w:tc>
      </w:tr>
      <w:tr w:rsidR="00051687" w:rsidRPr="008D5CC5" w14:paraId="096191CB" w14:textId="77777777" w:rsidTr="0066752E">
        <w:trPr>
          <w:trHeight w:val="135"/>
        </w:trPr>
        <w:tc>
          <w:tcPr>
            <w:tcW w:w="6941" w:type="dxa"/>
          </w:tcPr>
          <w:p w14:paraId="2B794A0E" w14:textId="77777777" w:rsidR="00051687" w:rsidRPr="008D5CC5" w:rsidRDefault="00051687" w:rsidP="00410EC0">
            <w:pPr>
              <w:spacing w:after="0"/>
              <w:jc w:val="left"/>
              <w:textAlignment w:val="baseline"/>
              <w:rPr>
                <w:lang w:val="de-DE"/>
              </w:rPr>
            </w:pPr>
            <w:r w:rsidRPr="008D5CC5">
              <w:rPr>
                <w:lang w:val="de-DE"/>
              </w:rPr>
              <w:t>Optische Inspektion aller Einzelteile im Hinblick auf Verarbeitungsqualität, mögliche Mängel, Toleranzen und Maßhaltigkeit. Insbesondere:</w:t>
            </w:r>
          </w:p>
          <w:p w14:paraId="671AD260" w14:textId="0FF1124D" w:rsidR="00051687" w:rsidRPr="008D5CC5" w:rsidRDefault="00051687" w:rsidP="009B15A2">
            <w:pPr>
              <w:pStyle w:val="Listenabsatz"/>
              <w:numPr>
                <w:ilvl w:val="0"/>
                <w:numId w:val="7"/>
              </w:numPr>
              <w:spacing w:after="0"/>
              <w:jc w:val="left"/>
              <w:textAlignment w:val="baseline"/>
              <w:rPr>
                <w:lang w:val="de-DE"/>
              </w:rPr>
            </w:pPr>
            <w:r w:rsidRPr="008D5CC5">
              <w:rPr>
                <w:lang w:val="de-DE"/>
              </w:rPr>
              <w:t>Mischer (Motor, Sensoren, Komponenten des Mischwerkzeugs)</w:t>
            </w:r>
          </w:p>
          <w:p w14:paraId="0B059E2C" w14:textId="2F2B3605" w:rsidR="00051687" w:rsidRPr="008D5CC5" w:rsidRDefault="00051687" w:rsidP="009B15A2">
            <w:pPr>
              <w:pStyle w:val="Listenabsatz"/>
              <w:numPr>
                <w:ilvl w:val="0"/>
                <w:numId w:val="7"/>
              </w:numPr>
              <w:spacing w:after="0"/>
              <w:jc w:val="left"/>
              <w:textAlignment w:val="baseline"/>
              <w:rPr>
                <w:lang w:val="de-DE"/>
              </w:rPr>
            </w:pPr>
            <w:r w:rsidRPr="008D5CC5">
              <w:rPr>
                <w:lang w:val="de-DE"/>
              </w:rPr>
              <w:t xml:space="preserve">Dosierkomponenten für die Dosierung von Flüssigkeiten und Feststoffe (gravimetrische und volumetrische Dosiereinheiten, </w:t>
            </w:r>
            <w:proofErr w:type="spellStart"/>
            <w:r w:rsidRPr="008D5CC5">
              <w:rPr>
                <w:lang w:val="de-DE"/>
              </w:rPr>
              <w:t>Gloveboxen</w:t>
            </w:r>
            <w:proofErr w:type="spellEnd"/>
            <w:r w:rsidRPr="008D5CC5">
              <w:rPr>
                <w:lang w:val="de-DE"/>
              </w:rPr>
              <w:t>, Sackaufgabe Stationen, Pumpen)</w:t>
            </w:r>
          </w:p>
          <w:p w14:paraId="7B40E555" w14:textId="77777777" w:rsidR="00051687" w:rsidRPr="008D5CC5" w:rsidRDefault="00051687" w:rsidP="009B15A2">
            <w:pPr>
              <w:pStyle w:val="Listenabsatz"/>
              <w:numPr>
                <w:ilvl w:val="0"/>
                <w:numId w:val="7"/>
              </w:numPr>
              <w:spacing w:after="0"/>
              <w:jc w:val="left"/>
              <w:textAlignment w:val="baseline"/>
              <w:rPr>
                <w:rFonts w:eastAsia="Times New Roman" w:cs="Times New Roman"/>
                <w:lang w:val="de-DE" w:eastAsia="de-DE"/>
              </w:rPr>
            </w:pPr>
            <w:r w:rsidRPr="008D5CC5">
              <w:rPr>
                <w:lang w:val="de-DE"/>
              </w:rPr>
              <w:t>Steuerungs- und Kontrollsystem</w:t>
            </w:r>
          </w:p>
        </w:tc>
        <w:tc>
          <w:tcPr>
            <w:tcW w:w="992" w:type="dxa"/>
            <w:vAlign w:val="center"/>
          </w:tcPr>
          <w:p w14:paraId="03AAE4CB" w14:textId="77777777" w:rsidR="00051687" w:rsidRPr="008D5CC5" w:rsidRDefault="00051687" w:rsidP="00410EC0">
            <w:pPr>
              <w:spacing w:after="0"/>
              <w:jc w:val="right"/>
              <w:textAlignment w:val="baseline"/>
              <w:rPr>
                <w:rFonts w:eastAsia="Times New Roman" w:cs="Times New Roman"/>
                <w:lang w:val="de-DE" w:eastAsia="de-DE"/>
              </w:rPr>
            </w:pPr>
            <w:r w:rsidRPr="008D5CC5">
              <w:rPr>
                <w:rFonts w:eastAsia="Times New Roman" w:cs="Calibri"/>
                <w:color w:val="000000"/>
                <w:lang w:val="de-DE" w:eastAsia="de-DE"/>
              </w:rPr>
              <w:t>[-]</w:t>
            </w:r>
            <w:r w:rsidRPr="008D5CC5">
              <w:rPr>
                <w:rFonts w:eastAsia="Times New Roman" w:cs="Calibri"/>
                <w:lang w:val="de-DE" w:eastAsia="de-DE"/>
              </w:rPr>
              <w:t> </w:t>
            </w:r>
          </w:p>
        </w:tc>
        <w:tc>
          <w:tcPr>
            <w:tcW w:w="1134" w:type="dxa"/>
            <w:vAlign w:val="center"/>
          </w:tcPr>
          <w:p w14:paraId="4E17FD69" w14:textId="77777777" w:rsidR="00051687" w:rsidRPr="008D5CC5" w:rsidRDefault="00051687" w:rsidP="00410EC0">
            <w:pPr>
              <w:spacing w:after="0"/>
              <w:jc w:val="center"/>
              <w:textAlignment w:val="baseline"/>
              <w:rPr>
                <w:rFonts w:eastAsia="Times New Roman" w:cs="Times New Roman"/>
                <w:lang w:val="de-DE" w:eastAsia="de-DE"/>
              </w:rPr>
            </w:pPr>
            <w:r w:rsidRPr="008D5CC5">
              <w:rPr>
                <w:rFonts w:eastAsia="Times New Roman" w:cs="Calibri"/>
                <w:color w:val="000000"/>
                <w:lang w:val="de-DE" w:eastAsia="de-DE"/>
              </w:rPr>
              <w:t>[-]</w:t>
            </w:r>
            <w:r w:rsidRPr="008D5CC5">
              <w:rPr>
                <w:rFonts w:eastAsia="Times New Roman" w:cs="Calibri"/>
                <w:lang w:val="de-DE" w:eastAsia="de-DE"/>
              </w:rPr>
              <w:t> </w:t>
            </w:r>
          </w:p>
        </w:tc>
      </w:tr>
      <w:tr w:rsidR="00051687" w:rsidRPr="008D5CC5" w14:paraId="320FFF84" w14:textId="77777777" w:rsidTr="0066752E">
        <w:trPr>
          <w:trHeight w:val="135"/>
        </w:trPr>
        <w:tc>
          <w:tcPr>
            <w:tcW w:w="6941" w:type="dxa"/>
          </w:tcPr>
          <w:p w14:paraId="65D0396A" w14:textId="3AEACAC3" w:rsidR="00051687" w:rsidRPr="008D5CC5" w:rsidRDefault="00051687" w:rsidP="00410EC0">
            <w:pPr>
              <w:spacing w:after="0"/>
              <w:jc w:val="left"/>
              <w:textAlignment w:val="baseline"/>
              <w:rPr>
                <w:rFonts w:eastAsia="Times New Roman" w:cs="Times New Roman"/>
                <w:lang w:val="de-DE" w:eastAsia="de-DE"/>
              </w:rPr>
            </w:pPr>
            <w:r w:rsidRPr="008D5CC5">
              <w:rPr>
                <w:lang w:val="de-DE"/>
              </w:rPr>
              <w:t>Überprüfung aller Schnittstellen sowie der Anschlüsse zum Aufbau und Betrieb der Anlage.</w:t>
            </w:r>
          </w:p>
        </w:tc>
        <w:tc>
          <w:tcPr>
            <w:tcW w:w="992" w:type="dxa"/>
            <w:vAlign w:val="center"/>
          </w:tcPr>
          <w:p w14:paraId="00378821" w14:textId="77777777" w:rsidR="00051687" w:rsidRPr="008D5CC5" w:rsidRDefault="00051687" w:rsidP="00410EC0">
            <w:pPr>
              <w:spacing w:after="0"/>
              <w:jc w:val="right"/>
              <w:textAlignment w:val="baseline"/>
              <w:rPr>
                <w:rFonts w:eastAsia="Times New Roman" w:cs="Times New Roman"/>
                <w:lang w:val="de-DE" w:eastAsia="de-DE"/>
              </w:rPr>
            </w:pPr>
            <w:r w:rsidRPr="008D5CC5">
              <w:rPr>
                <w:rFonts w:eastAsia="Times New Roman" w:cs="Calibri"/>
                <w:color w:val="000000"/>
                <w:lang w:val="de-DE" w:eastAsia="de-DE"/>
              </w:rPr>
              <w:t>[-]</w:t>
            </w:r>
            <w:r w:rsidRPr="008D5CC5">
              <w:rPr>
                <w:rFonts w:eastAsia="Times New Roman" w:cs="Calibri"/>
                <w:lang w:val="de-DE" w:eastAsia="de-DE"/>
              </w:rPr>
              <w:t> </w:t>
            </w:r>
          </w:p>
        </w:tc>
        <w:tc>
          <w:tcPr>
            <w:tcW w:w="1134" w:type="dxa"/>
            <w:vAlign w:val="center"/>
          </w:tcPr>
          <w:p w14:paraId="6D6E0DB0" w14:textId="77777777" w:rsidR="00051687" w:rsidRPr="008D5CC5" w:rsidRDefault="00051687" w:rsidP="00410EC0">
            <w:pPr>
              <w:spacing w:after="0"/>
              <w:jc w:val="center"/>
              <w:textAlignment w:val="baseline"/>
              <w:rPr>
                <w:rFonts w:eastAsia="Times New Roman" w:cs="Times New Roman"/>
                <w:lang w:val="de-DE" w:eastAsia="de-DE"/>
              </w:rPr>
            </w:pPr>
            <w:r w:rsidRPr="008D5CC5">
              <w:rPr>
                <w:rFonts w:eastAsia="Times New Roman" w:cs="Calibri"/>
                <w:color w:val="000000"/>
                <w:lang w:val="de-DE" w:eastAsia="de-DE"/>
              </w:rPr>
              <w:t>[-]</w:t>
            </w:r>
            <w:r w:rsidRPr="008D5CC5">
              <w:rPr>
                <w:rFonts w:eastAsia="Times New Roman" w:cs="Calibri"/>
                <w:lang w:val="de-DE" w:eastAsia="de-DE"/>
              </w:rPr>
              <w:t> </w:t>
            </w:r>
          </w:p>
        </w:tc>
      </w:tr>
      <w:tr w:rsidR="00051687" w:rsidRPr="008D5CC5" w14:paraId="0AE678E2" w14:textId="77777777" w:rsidTr="0066752E">
        <w:trPr>
          <w:trHeight w:val="135"/>
        </w:trPr>
        <w:tc>
          <w:tcPr>
            <w:tcW w:w="6941" w:type="dxa"/>
          </w:tcPr>
          <w:p w14:paraId="07F088DC" w14:textId="64446B4E" w:rsidR="00051687" w:rsidRPr="008D5CC5" w:rsidRDefault="00051687" w:rsidP="00410EC0">
            <w:pPr>
              <w:spacing w:after="0"/>
              <w:jc w:val="left"/>
              <w:textAlignment w:val="baseline"/>
              <w:rPr>
                <w:rFonts w:eastAsia="Times New Roman" w:cs="Times New Roman"/>
                <w:lang w:val="de-DE" w:eastAsia="de-DE"/>
              </w:rPr>
            </w:pPr>
            <w:r w:rsidRPr="008D5CC5">
              <w:rPr>
                <w:lang w:val="de-DE"/>
              </w:rPr>
              <w:t>Testung der HMI und Bedieneroberfläche.</w:t>
            </w:r>
          </w:p>
        </w:tc>
        <w:tc>
          <w:tcPr>
            <w:tcW w:w="992" w:type="dxa"/>
            <w:vAlign w:val="center"/>
          </w:tcPr>
          <w:p w14:paraId="31BF1007" w14:textId="77777777" w:rsidR="00051687" w:rsidRPr="008D5CC5" w:rsidRDefault="00051687" w:rsidP="00410EC0">
            <w:pPr>
              <w:spacing w:after="0"/>
              <w:jc w:val="right"/>
              <w:textAlignment w:val="baseline"/>
              <w:rPr>
                <w:rFonts w:eastAsia="Times New Roman" w:cs="Times New Roman"/>
                <w:lang w:val="de-DE" w:eastAsia="de-DE"/>
              </w:rPr>
            </w:pPr>
            <w:r w:rsidRPr="008D5CC5">
              <w:rPr>
                <w:rFonts w:eastAsia="Times New Roman" w:cs="Calibri"/>
                <w:color w:val="000000"/>
                <w:lang w:val="de-DE" w:eastAsia="de-DE"/>
              </w:rPr>
              <w:t>[-]</w:t>
            </w:r>
            <w:r w:rsidRPr="008D5CC5">
              <w:rPr>
                <w:rFonts w:eastAsia="Times New Roman" w:cs="Calibri"/>
                <w:lang w:val="de-DE" w:eastAsia="de-DE"/>
              </w:rPr>
              <w:t> </w:t>
            </w:r>
          </w:p>
        </w:tc>
        <w:tc>
          <w:tcPr>
            <w:tcW w:w="1134" w:type="dxa"/>
            <w:vAlign w:val="center"/>
          </w:tcPr>
          <w:p w14:paraId="09D6A78D" w14:textId="77777777" w:rsidR="00051687" w:rsidRPr="008D5CC5" w:rsidRDefault="00051687" w:rsidP="00410EC0">
            <w:pPr>
              <w:spacing w:after="0"/>
              <w:jc w:val="center"/>
              <w:textAlignment w:val="baseline"/>
              <w:rPr>
                <w:rFonts w:eastAsia="Times New Roman" w:cs="Times New Roman"/>
                <w:lang w:val="de-DE" w:eastAsia="de-DE"/>
              </w:rPr>
            </w:pPr>
            <w:r w:rsidRPr="008D5CC5">
              <w:rPr>
                <w:rFonts w:eastAsia="Times New Roman" w:cs="Calibri"/>
                <w:color w:val="000000"/>
                <w:lang w:val="de-DE" w:eastAsia="de-DE"/>
              </w:rPr>
              <w:t>[-]</w:t>
            </w:r>
            <w:r w:rsidRPr="008D5CC5">
              <w:rPr>
                <w:rFonts w:eastAsia="Times New Roman" w:cs="Calibri"/>
                <w:lang w:val="de-DE" w:eastAsia="de-DE"/>
              </w:rPr>
              <w:t> </w:t>
            </w:r>
          </w:p>
        </w:tc>
      </w:tr>
      <w:tr w:rsidR="00051687" w:rsidRPr="008D5CC5" w14:paraId="3FB5A2AC" w14:textId="77777777" w:rsidTr="0066752E">
        <w:trPr>
          <w:trHeight w:val="135"/>
        </w:trPr>
        <w:tc>
          <w:tcPr>
            <w:tcW w:w="6941" w:type="dxa"/>
          </w:tcPr>
          <w:p w14:paraId="18DA0FA6" w14:textId="5FF567BF" w:rsidR="00051687" w:rsidRPr="008D5CC5" w:rsidRDefault="00051687" w:rsidP="00410EC0">
            <w:pPr>
              <w:spacing w:after="0"/>
              <w:jc w:val="left"/>
              <w:textAlignment w:val="baseline"/>
              <w:rPr>
                <w:rFonts w:eastAsia="Times New Roman" w:cs="Times New Roman"/>
                <w:lang w:val="de-DE" w:eastAsia="de-DE"/>
              </w:rPr>
            </w:pPr>
            <w:r w:rsidRPr="008D5CC5">
              <w:rPr>
                <w:lang w:val="de-DE"/>
              </w:rPr>
              <w:t>Überprüfung der Zeichnungen, Beschriftungen und Nummerierungen der Anlagenkomponenten.</w:t>
            </w:r>
          </w:p>
        </w:tc>
        <w:tc>
          <w:tcPr>
            <w:tcW w:w="992" w:type="dxa"/>
            <w:vAlign w:val="center"/>
          </w:tcPr>
          <w:p w14:paraId="00970643" w14:textId="77777777" w:rsidR="00051687" w:rsidRPr="008D5CC5" w:rsidRDefault="00051687" w:rsidP="00410EC0">
            <w:pPr>
              <w:spacing w:after="0"/>
              <w:jc w:val="right"/>
              <w:textAlignment w:val="baseline"/>
              <w:rPr>
                <w:rFonts w:eastAsia="Times New Roman" w:cs="Times New Roman"/>
                <w:lang w:val="de-DE" w:eastAsia="de-DE"/>
              </w:rPr>
            </w:pPr>
            <w:r w:rsidRPr="008D5CC5">
              <w:rPr>
                <w:rFonts w:eastAsia="Times New Roman" w:cs="Calibri"/>
                <w:color w:val="000000"/>
                <w:lang w:val="de-DE" w:eastAsia="de-DE"/>
              </w:rPr>
              <w:t>[-]</w:t>
            </w:r>
            <w:r w:rsidRPr="008D5CC5">
              <w:rPr>
                <w:rFonts w:eastAsia="Times New Roman" w:cs="Calibri"/>
                <w:lang w:val="de-DE" w:eastAsia="de-DE"/>
              </w:rPr>
              <w:t> </w:t>
            </w:r>
          </w:p>
        </w:tc>
        <w:tc>
          <w:tcPr>
            <w:tcW w:w="1134" w:type="dxa"/>
            <w:vAlign w:val="center"/>
          </w:tcPr>
          <w:p w14:paraId="3CD7D93C" w14:textId="77777777" w:rsidR="00051687" w:rsidRPr="008D5CC5" w:rsidRDefault="00051687" w:rsidP="00410EC0">
            <w:pPr>
              <w:spacing w:after="0"/>
              <w:jc w:val="center"/>
              <w:textAlignment w:val="baseline"/>
              <w:rPr>
                <w:rFonts w:eastAsia="Times New Roman" w:cs="Times New Roman"/>
                <w:lang w:val="de-DE" w:eastAsia="de-DE"/>
              </w:rPr>
            </w:pPr>
            <w:r w:rsidRPr="008D5CC5">
              <w:rPr>
                <w:rFonts w:eastAsia="Times New Roman" w:cs="Calibri"/>
                <w:color w:val="000000"/>
                <w:lang w:val="de-DE" w:eastAsia="de-DE"/>
              </w:rPr>
              <w:t>[-]</w:t>
            </w:r>
            <w:r w:rsidRPr="008D5CC5">
              <w:rPr>
                <w:rFonts w:eastAsia="Times New Roman" w:cs="Calibri"/>
                <w:lang w:val="de-DE" w:eastAsia="de-DE"/>
              </w:rPr>
              <w:t> </w:t>
            </w:r>
          </w:p>
        </w:tc>
      </w:tr>
      <w:tr w:rsidR="00051687" w:rsidRPr="008D5CC5" w14:paraId="68DA7C74" w14:textId="77777777" w:rsidTr="0066752E">
        <w:trPr>
          <w:trHeight w:val="135"/>
        </w:trPr>
        <w:tc>
          <w:tcPr>
            <w:tcW w:w="6941" w:type="dxa"/>
          </w:tcPr>
          <w:p w14:paraId="23619117" w14:textId="11E3839C" w:rsidR="00051687" w:rsidRPr="008D5CC5" w:rsidRDefault="00051687" w:rsidP="00410EC0">
            <w:pPr>
              <w:spacing w:after="0"/>
              <w:jc w:val="left"/>
              <w:textAlignment w:val="baseline"/>
              <w:rPr>
                <w:rFonts w:eastAsia="Times New Roman" w:cs="Times New Roman"/>
                <w:lang w:val="de-DE" w:eastAsia="de-DE"/>
              </w:rPr>
            </w:pPr>
            <w:r w:rsidRPr="008D5CC5">
              <w:rPr>
                <w:lang w:val="de-DE"/>
              </w:rPr>
              <w:t>Überprüfung der Dokumentation.</w:t>
            </w:r>
          </w:p>
        </w:tc>
        <w:tc>
          <w:tcPr>
            <w:tcW w:w="992" w:type="dxa"/>
            <w:vAlign w:val="center"/>
          </w:tcPr>
          <w:p w14:paraId="7107DFB7" w14:textId="77777777" w:rsidR="00051687" w:rsidRPr="008D5CC5" w:rsidRDefault="00051687" w:rsidP="00410EC0">
            <w:pPr>
              <w:spacing w:after="0"/>
              <w:jc w:val="right"/>
              <w:textAlignment w:val="baseline"/>
              <w:rPr>
                <w:rFonts w:eastAsia="Times New Roman" w:cs="Times New Roman"/>
                <w:lang w:val="de-DE" w:eastAsia="de-DE"/>
              </w:rPr>
            </w:pPr>
            <w:r w:rsidRPr="008D5CC5">
              <w:rPr>
                <w:rFonts w:eastAsia="Times New Roman" w:cs="Calibri"/>
                <w:color w:val="000000"/>
                <w:lang w:val="de-DE" w:eastAsia="de-DE"/>
              </w:rPr>
              <w:t>[-]</w:t>
            </w:r>
            <w:r w:rsidRPr="008D5CC5">
              <w:rPr>
                <w:rFonts w:eastAsia="Times New Roman" w:cs="Calibri"/>
                <w:lang w:val="de-DE" w:eastAsia="de-DE"/>
              </w:rPr>
              <w:t> </w:t>
            </w:r>
          </w:p>
        </w:tc>
        <w:tc>
          <w:tcPr>
            <w:tcW w:w="1134" w:type="dxa"/>
            <w:vAlign w:val="center"/>
          </w:tcPr>
          <w:p w14:paraId="561E70CE" w14:textId="77777777" w:rsidR="00051687" w:rsidRPr="008D5CC5" w:rsidRDefault="00051687" w:rsidP="00410EC0">
            <w:pPr>
              <w:spacing w:after="0"/>
              <w:jc w:val="center"/>
              <w:textAlignment w:val="baseline"/>
              <w:rPr>
                <w:rFonts w:eastAsia="Times New Roman" w:cs="Times New Roman"/>
                <w:lang w:val="de-DE" w:eastAsia="de-DE"/>
              </w:rPr>
            </w:pPr>
            <w:r w:rsidRPr="008D5CC5">
              <w:rPr>
                <w:rFonts w:eastAsia="Times New Roman" w:cs="Calibri"/>
                <w:color w:val="000000"/>
                <w:lang w:val="de-DE" w:eastAsia="de-DE"/>
              </w:rPr>
              <w:t>[-]</w:t>
            </w:r>
            <w:r w:rsidRPr="008D5CC5">
              <w:rPr>
                <w:rFonts w:eastAsia="Times New Roman" w:cs="Calibri"/>
                <w:lang w:val="de-DE" w:eastAsia="de-DE"/>
              </w:rPr>
              <w:t> </w:t>
            </w:r>
          </w:p>
        </w:tc>
      </w:tr>
      <w:tr w:rsidR="00051687" w:rsidRPr="008D5CC5" w14:paraId="1EAA8BDB" w14:textId="77777777" w:rsidTr="0066752E">
        <w:trPr>
          <w:trHeight w:val="300"/>
        </w:trPr>
        <w:tc>
          <w:tcPr>
            <w:tcW w:w="6941" w:type="dxa"/>
          </w:tcPr>
          <w:p w14:paraId="4D822482" w14:textId="56599E9D" w:rsidR="00051687" w:rsidRPr="008D5CC5" w:rsidRDefault="00051687" w:rsidP="00410EC0">
            <w:pPr>
              <w:spacing w:after="0"/>
              <w:jc w:val="left"/>
              <w:textAlignment w:val="baseline"/>
              <w:rPr>
                <w:lang w:val="de-DE"/>
              </w:rPr>
            </w:pPr>
            <w:r w:rsidRPr="008D5CC5">
              <w:rPr>
                <w:lang w:val="de-DE"/>
              </w:rPr>
              <w:t>Machbarkeitsnachweis (Proof-</w:t>
            </w:r>
            <w:proofErr w:type="spellStart"/>
            <w:r w:rsidRPr="008D5CC5">
              <w:rPr>
                <w:lang w:val="de-DE"/>
              </w:rPr>
              <w:t>of</w:t>
            </w:r>
            <w:proofErr w:type="spellEnd"/>
            <w:r w:rsidRPr="008D5CC5">
              <w:rPr>
                <w:lang w:val="de-DE"/>
              </w:rPr>
              <w:t>-</w:t>
            </w:r>
            <w:proofErr w:type="spellStart"/>
            <w:r w:rsidRPr="008D5CC5">
              <w:rPr>
                <w:lang w:val="de-DE"/>
              </w:rPr>
              <w:t>concept</w:t>
            </w:r>
            <w:proofErr w:type="spellEnd"/>
            <w:r w:rsidRPr="008D5CC5">
              <w:rPr>
                <w:lang w:val="de-DE"/>
              </w:rPr>
              <w:t>)</w:t>
            </w:r>
          </w:p>
          <w:p w14:paraId="14BF785B" w14:textId="36EDC3C5" w:rsidR="00051687" w:rsidRPr="008D5CC5" w:rsidRDefault="00051687" w:rsidP="009B15A2">
            <w:pPr>
              <w:pStyle w:val="Listenabsatz"/>
              <w:numPr>
                <w:ilvl w:val="0"/>
                <w:numId w:val="8"/>
              </w:numPr>
              <w:spacing w:after="0"/>
              <w:jc w:val="left"/>
              <w:textAlignment w:val="baseline"/>
              <w:rPr>
                <w:lang w:val="de-DE"/>
              </w:rPr>
            </w:pPr>
            <w:r w:rsidRPr="008D5CC5">
              <w:rPr>
                <w:lang w:val="de-DE"/>
              </w:rPr>
              <w:t xml:space="preserve">Elektrodensuspension (für Anode, Standardrezeptur vgl. </w:t>
            </w:r>
            <w:r w:rsidRPr="008D5CC5">
              <w:rPr>
                <w:lang w:val="de-DE"/>
              </w:rPr>
              <w:fldChar w:fldCharType="begin"/>
            </w:r>
            <w:r w:rsidRPr="008D5CC5">
              <w:rPr>
                <w:lang w:val="de-DE"/>
              </w:rPr>
              <w:instrText xml:space="preserve"> REF _Ref74643212 \h </w:instrText>
            </w:r>
            <w:r>
              <w:rPr>
                <w:lang w:val="de-DE"/>
              </w:rPr>
              <w:instrText xml:space="preserve"> \* MERGEFORMAT </w:instrText>
            </w:r>
            <w:r w:rsidRPr="008D5CC5">
              <w:rPr>
                <w:lang w:val="de-DE"/>
              </w:rPr>
            </w:r>
            <w:r w:rsidRPr="008D5CC5">
              <w:rPr>
                <w:lang w:val="de-DE"/>
              </w:rPr>
              <w:fldChar w:fldCharType="separate"/>
            </w:r>
            <w:r w:rsidR="00DA106D" w:rsidRPr="008D5CC5">
              <w:rPr>
                <w:lang w:val="de-DE"/>
              </w:rPr>
              <w:t xml:space="preserve">Tabelle </w:t>
            </w:r>
            <w:r w:rsidR="00DA106D">
              <w:rPr>
                <w:noProof/>
                <w:lang w:val="de-DE"/>
              </w:rPr>
              <w:t>20</w:t>
            </w:r>
            <w:r w:rsidRPr="008D5CC5">
              <w:rPr>
                <w:lang w:val="de-DE"/>
              </w:rPr>
              <w:fldChar w:fldCharType="end"/>
            </w:r>
            <w:r w:rsidRPr="008D5CC5">
              <w:rPr>
                <w:lang w:val="de-DE"/>
              </w:rPr>
              <w:t>)</w:t>
            </w:r>
          </w:p>
          <w:p w14:paraId="1078E878" w14:textId="77777777" w:rsidR="00051687" w:rsidRPr="008D5CC5" w:rsidRDefault="00051687" w:rsidP="009B15A2">
            <w:pPr>
              <w:pStyle w:val="Listenabsatz"/>
              <w:numPr>
                <w:ilvl w:val="0"/>
                <w:numId w:val="8"/>
              </w:numPr>
              <w:spacing w:after="0"/>
              <w:jc w:val="left"/>
              <w:textAlignment w:val="baseline"/>
              <w:rPr>
                <w:rFonts w:eastAsia="Times New Roman" w:cs="Times New Roman"/>
                <w:lang w:val="de-DE" w:eastAsia="de-DE"/>
              </w:rPr>
            </w:pPr>
            <w:r w:rsidRPr="008D5CC5">
              <w:rPr>
                <w:lang w:val="de-DE"/>
              </w:rPr>
              <w:t>Test der Dosiergenauigkeit mit nicht-toxischen Materialen</w:t>
            </w:r>
          </w:p>
        </w:tc>
        <w:tc>
          <w:tcPr>
            <w:tcW w:w="992" w:type="dxa"/>
            <w:vAlign w:val="center"/>
          </w:tcPr>
          <w:p w14:paraId="097AF9EC" w14:textId="77777777" w:rsidR="00051687" w:rsidRPr="008D5CC5" w:rsidRDefault="00051687" w:rsidP="00410EC0">
            <w:pPr>
              <w:spacing w:after="0"/>
              <w:jc w:val="right"/>
              <w:textAlignment w:val="baseline"/>
              <w:rPr>
                <w:rFonts w:eastAsia="Times New Roman" w:cs="Times New Roman"/>
                <w:lang w:val="de-DE" w:eastAsia="de-DE"/>
              </w:rPr>
            </w:pPr>
            <w:r w:rsidRPr="008D5CC5">
              <w:rPr>
                <w:rFonts w:eastAsia="Times New Roman" w:cs="Calibri"/>
                <w:color w:val="000000"/>
                <w:lang w:val="de-DE" w:eastAsia="de-DE"/>
              </w:rPr>
              <w:t>[-]</w:t>
            </w:r>
            <w:r w:rsidRPr="008D5CC5">
              <w:rPr>
                <w:rFonts w:eastAsia="Times New Roman" w:cs="Calibri"/>
                <w:lang w:val="de-DE" w:eastAsia="de-DE"/>
              </w:rPr>
              <w:t> </w:t>
            </w:r>
          </w:p>
        </w:tc>
        <w:tc>
          <w:tcPr>
            <w:tcW w:w="1134" w:type="dxa"/>
            <w:vAlign w:val="center"/>
          </w:tcPr>
          <w:p w14:paraId="4DD27A4C" w14:textId="77777777" w:rsidR="00051687" w:rsidRPr="008D5CC5" w:rsidRDefault="00051687" w:rsidP="00410EC0">
            <w:pPr>
              <w:spacing w:after="0"/>
              <w:jc w:val="center"/>
              <w:textAlignment w:val="baseline"/>
              <w:rPr>
                <w:rFonts w:eastAsia="Times New Roman" w:cs="Times New Roman"/>
                <w:lang w:val="de-DE" w:eastAsia="de-DE"/>
              </w:rPr>
            </w:pPr>
            <w:r w:rsidRPr="008D5CC5">
              <w:rPr>
                <w:rFonts w:eastAsia="Times New Roman" w:cs="Calibri"/>
                <w:color w:val="000000"/>
                <w:lang w:val="de-DE" w:eastAsia="de-DE"/>
              </w:rPr>
              <w:t>[-]</w:t>
            </w:r>
            <w:r w:rsidRPr="008D5CC5">
              <w:rPr>
                <w:rFonts w:eastAsia="Times New Roman" w:cs="Calibri"/>
                <w:lang w:val="de-DE" w:eastAsia="de-DE"/>
              </w:rPr>
              <w:t> </w:t>
            </w:r>
          </w:p>
        </w:tc>
      </w:tr>
      <w:tr w:rsidR="00051687" w:rsidRPr="008D5CC5" w14:paraId="5B5D1533" w14:textId="77777777" w:rsidTr="0066752E">
        <w:trPr>
          <w:trHeight w:val="300"/>
        </w:trPr>
        <w:tc>
          <w:tcPr>
            <w:tcW w:w="6941" w:type="dxa"/>
          </w:tcPr>
          <w:p w14:paraId="531A5D3D" w14:textId="4271EEA9" w:rsidR="00051687" w:rsidRPr="008D5CC5" w:rsidRDefault="00051687">
            <w:pPr>
              <w:spacing w:after="0"/>
              <w:jc w:val="left"/>
              <w:textAlignment w:val="baseline"/>
              <w:rPr>
                <w:lang w:val="de-DE"/>
              </w:rPr>
            </w:pPr>
            <w:r w:rsidRPr="004B0235">
              <w:rPr>
                <w:lang w:val="de-DE"/>
              </w:rPr>
              <w:t>Die Qualität der Suspension so</w:t>
            </w:r>
            <w:r>
              <w:rPr>
                <w:lang w:val="de-DE"/>
              </w:rPr>
              <w:t xml:space="preserve">ll über Viskosität, Dichte und </w:t>
            </w:r>
            <w:r w:rsidRPr="004B0235">
              <w:rPr>
                <w:lang w:val="de-DE"/>
              </w:rPr>
              <w:t>Partikelgrößenverteilung bestimmt werden können. Die Qualität</w:t>
            </w:r>
            <w:r w:rsidR="00123BA7">
              <w:rPr>
                <w:lang w:val="de-DE"/>
              </w:rPr>
              <w:t>smerkmale</w:t>
            </w:r>
            <w:r w:rsidRPr="004B0235">
              <w:rPr>
                <w:lang w:val="de-DE"/>
              </w:rPr>
              <w:t xml:space="preserve"> der </w:t>
            </w:r>
            <w:r w:rsidR="00123BA7">
              <w:rPr>
                <w:lang w:val="de-DE"/>
              </w:rPr>
              <w:t>Standardrezeptur werden überprüft.</w:t>
            </w:r>
          </w:p>
        </w:tc>
        <w:tc>
          <w:tcPr>
            <w:tcW w:w="992" w:type="dxa"/>
            <w:vAlign w:val="center"/>
          </w:tcPr>
          <w:p w14:paraId="3577C1FB" w14:textId="20E3C1DA" w:rsidR="00051687" w:rsidRPr="008D5CC5" w:rsidRDefault="00051687" w:rsidP="004B0235">
            <w:pPr>
              <w:spacing w:after="0"/>
              <w:jc w:val="right"/>
              <w:textAlignment w:val="baseline"/>
              <w:rPr>
                <w:rFonts w:eastAsia="Times New Roman" w:cs="Calibri"/>
                <w:color w:val="000000"/>
                <w:lang w:val="de-DE" w:eastAsia="de-DE"/>
              </w:rPr>
            </w:pPr>
            <w:r w:rsidRPr="008D5CC5">
              <w:rPr>
                <w:rFonts w:eastAsia="Times New Roman" w:cs="Calibri"/>
                <w:color w:val="000000"/>
                <w:lang w:val="de-DE" w:eastAsia="de-DE"/>
              </w:rPr>
              <w:t>[-]</w:t>
            </w:r>
            <w:r w:rsidRPr="008D5CC5">
              <w:rPr>
                <w:rFonts w:eastAsia="Times New Roman" w:cs="Calibri"/>
                <w:lang w:val="de-DE" w:eastAsia="de-DE"/>
              </w:rPr>
              <w:t> </w:t>
            </w:r>
          </w:p>
        </w:tc>
        <w:tc>
          <w:tcPr>
            <w:tcW w:w="1134" w:type="dxa"/>
            <w:vAlign w:val="center"/>
          </w:tcPr>
          <w:p w14:paraId="4E598556" w14:textId="5C908C14" w:rsidR="00051687" w:rsidRPr="008D5CC5" w:rsidRDefault="00051687" w:rsidP="004B0235">
            <w:pPr>
              <w:spacing w:after="0"/>
              <w:jc w:val="center"/>
              <w:textAlignment w:val="baseline"/>
              <w:rPr>
                <w:rFonts w:eastAsia="Times New Roman" w:cs="Calibri"/>
                <w:color w:val="000000"/>
                <w:lang w:val="de-DE" w:eastAsia="de-DE"/>
              </w:rPr>
            </w:pPr>
            <w:r w:rsidRPr="008D5CC5">
              <w:rPr>
                <w:rFonts w:eastAsia="Times New Roman" w:cs="Calibri"/>
                <w:color w:val="000000"/>
                <w:lang w:val="de-DE" w:eastAsia="de-DE"/>
              </w:rPr>
              <w:t>[-]</w:t>
            </w:r>
            <w:r w:rsidRPr="008D5CC5">
              <w:rPr>
                <w:rFonts w:eastAsia="Times New Roman" w:cs="Calibri"/>
                <w:lang w:val="de-DE" w:eastAsia="de-DE"/>
              </w:rPr>
              <w:t> </w:t>
            </w:r>
          </w:p>
        </w:tc>
      </w:tr>
    </w:tbl>
    <w:p w14:paraId="76FD1552" w14:textId="15F472E0" w:rsidR="00AF0D2F" w:rsidRPr="008D5CC5" w:rsidRDefault="00AF0D2F" w:rsidP="001535CB">
      <w:pPr>
        <w:spacing w:after="0" w:line="240" w:lineRule="auto"/>
        <w:jc w:val="left"/>
        <w:textAlignment w:val="baseline"/>
        <w:rPr>
          <w:lang w:val="de-DE"/>
        </w:rPr>
      </w:pPr>
    </w:p>
    <w:p w14:paraId="5DE7B55E" w14:textId="6ECD037D" w:rsidR="00203F89" w:rsidRPr="008D5CC5" w:rsidRDefault="00203F89" w:rsidP="001535CB">
      <w:pPr>
        <w:spacing w:after="0" w:line="240" w:lineRule="auto"/>
        <w:jc w:val="left"/>
        <w:textAlignment w:val="baseline"/>
        <w:rPr>
          <w:lang w:val="de-DE"/>
        </w:rPr>
      </w:pPr>
      <w:r w:rsidRPr="008D5CC5">
        <w:rPr>
          <w:lang w:val="de-DE"/>
        </w:rPr>
        <w:t>Zusätzlich zu den oben genannten Prüfparametern sollen noch folgenden Werte geprüft werden.</w:t>
      </w:r>
    </w:p>
    <w:p w14:paraId="4A0BC7BF" w14:textId="6CCE6269" w:rsidR="00203F89" w:rsidRPr="008D5CC5" w:rsidRDefault="00203F89" w:rsidP="001535CB">
      <w:pPr>
        <w:spacing w:after="0" w:line="240" w:lineRule="auto"/>
        <w:jc w:val="left"/>
        <w:textAlignment w:val="baseline"/>
        <w:rPr>
          <w:lang w:val="de-DE"/>
        </w:rPr>
      </w:pPr>
    </w:p>
    <w:p w14:paraId="44A24F9A" w14:textId="479B07BA" w:rsidR="00711E54" w:rsidRPr="008D5CC5" w:rsidRDefault="00711E54" w:rsidP="002346F6">
      <w:pPr>
        <w:pStyle w:val="Beschriftung"/>
        <w:rPr>
          <w:lang w:val="de-DE"/>
        </w:rPr>
      </w:pPr>
      <w:bookmarkStart w:id="909" w:name="_Toc237436816"/>
      <w:r w:rsidRPr="008D5CC5">
        <w:rPr>
          <w:lang w:val="de-DE"/>
        </w:rPr>
        <w:t xml:space="preserve">Tabelle </w:t>
      </w:r>
      <w:r w:rsidRPr="008D5CC5">
        <w:rPr>
          <w:lang w:val="de-DE"/>
        </w:rPr>
        <w:fldChar w:fldCharType="begin"/>
      </w:r>
      <w:r w:rsidRPr="008D5CC5">
        <w:rPr>
          <w:lang w:val="de-DE"/>
        </w:rPr>
        <w:instrText xml:space="preserve"> SEQ Tabelle \* ARABIC </w:instrText>
      </w:r>
      <w:r w:rsidRPr="008D5CC5">
        <w:rPr>
          <w:lang w:val="de-DE"/>
        </w:rPr>
        <w:fldChar w:fldCharType="separate"/>
      </w:r>
      <w:r w:rsidR="00DA106D">
        <w:rPr>
          <w:noProof/>
          <w:lang w:val="de-DE"/>
        </w:rPr>
        <w:t>11</w:t>
      </w:r>
      <w:r w:rsidRPr="008D5CC5">
        <w:rPr>
          <w:lang w:val="de-DE"/>
        </w:rPr>
        <w:fldChar w:fldCharType="end"/>
      </w:r>
      <w:r w:rsidRPr="008D5CC5">
        <w:rPr>
          <w:lang w:val="de-DE"/>
        </w:rPr>
        <w:t xml:space="preserve">: </w:t>
      </w:r>
      <w:r w:rsidR="006727F0" w:rsidRPr="008D5CC5">
        <w:rPr>
          <w:lang w:val="de-DE"/>
        </w:rPr>
        <w:t>Zusammenfassung der Anforderungen der im FAT geprüften Parameter – Abnahmekriterien</w:t>
      </w:r>
      <w:bookmarkEnd w:id="909"/>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941"/>
        <w:gridCol w:w="992"/>
        <w:gridCol w:w="1134"/>
      </w:tblGrid>
      <w:tr w:rsidR="006727F0" w:rsidRPr="00CE53AC" w14:paraId="7AB6AC04" w14:textId="77777777" w:rsidTr="00A166E5">
        <w:trPr>
          <w:trHeight w:val="540"/>
          <w:tblHeader/>
        </w:trPr>
        <w:tc>
          <w:tcPr>
            <w:tcW w:w="9067" w:type="dxa"/>
            <w:gridSpan w:val="3"/>
            <w:vAlign w:val="center"/>
            <w:hideMark/>
          </w:tcPr>
          <w:p w14:paraId="0611FA29" w14:textId="5D40D704" w:rsidR="006727F0" w:rsidRPr="008D5CC5" w:rsidRDefault="006727F0" w:rsidP="00A166E5">
            <w:pPr>
              <w:spacing w:after="0"/>
              <w:textAlignment w:val="baseline"/>
              <w:rPr>
                <w:rFonts w:eastAsia="Times New Roman" w:cs="Times New Roman"/>
                <w:sz w:val="24"/>
                <w:szCs w:val="24"/>
                <w:lang w:val="de-DE" w:eastAsia="de-DE"/>
              </w:rPr>
            </w:pPr>
            <w:r w:rsidRPr="008D5CC5">
              <w:rPr>
                <w:rFonts w:eastAsia="Times New Roman" w:cs="Segoe UI"/>
                <w:b/>
                <w:bCs/>
                <w:sz w:val="24"/>
                <w:szCs w:val="24"/>
                <w:lang w:val="de-DE" w:eastAsia="de-DE"/>
              </w:rPr>
              <w:t>Zusammenfassung der Anforderungen der im FAT geprüften Parameter – Abnahmekriterien</w:t>
            </w:r>
          </w:p>
        </w:tc>
      </w:tr>
      <w:tr w:rsidR="006727F0" w:rsidRPr="008D5CC5" w14:paraId="37B77494" w14:textId="77777777" w:rsidTr="00A166E5">
        <w:trPr>
          <w:trHeight w:val="315"/>
          <w:tblHeader/>
        </w:trPr>
        <w:tc>
          <w:tcPr>
            <w:tcW w:w="6941" w:type="dxa"/>
            <w:vAlign w:val="center"/>
            <w:hideMark/>
          </w:tcPr>
          <w:p w14:paraId="4CF218D6" w14:textId="77777777" w:rsidR="006727F0" w:rsidRPr="008D5CC5" w:rsidRDefault="006727F0" w:rsidP="00A166E5">
            <w:pPr>
              <w:spacing w:after="0"/>
              <w:textAlignment w:val="baseline"/>
              <w:rPr>
                <w:rFonts w:eastAsia="Times New Roman" w:cs="Times New Roman"/>
                <w:lang w:val="de-DE" w:eastAsia="de-DE"/>
              </w:rPr>
            </w:pPr>
            <w:r w:rsidRPr="008D5CC5">
              <w:rPr>
                <w:rFonts w:eastAsia="Times New Roman" w:cs="Segoe UI"/>
                <w:b/>
                <w:bCs/>
                <w:lang w:val="de-DE" w:eastAsia="de-DE"/>
              </w:rPr>
              <w:t>Beschreibung</w:t>
            </w:r>
            <w:r w:rsidRPr="008D5CC5">
              <w:rPr>
                <w:rFonts w:eastAsia="Times New Roman" w:cs="Segoe UI"/>
                <w:lang w:val="de-DE" w:eastAsia="de-DE"/>
              </w:rPr>
              <w:t> </w:t>
            </w:r>
          </w:p>
        </w:tc>
        <w:tc>
          <w:tcPr>
            <w:tcW w:w="992" w:type="dxa"/>
            <w:vAlign w:val="center"/>
            <w:hideMark/>
          </w:tcPr>
          <w:p w14:paraId="7EAF9C3C" w14:textId="77777777" w:rsidR="006727F0" w:rsidRPr="008D5CC5" w:rsidRDefault="006727F0" w:rsidP="00A166E5">
            <w:pPr>
              <w:spacing w:after="0"/>
              <w:textAlignment w:val="baseline"/>
              <w:rPr>
                <w:rFonts w:eastAsia="Times New Roman" w:cs="Times New Roman"/>
                <w:lang w:val="de-DE" w:eastAsia="de-DE"/>
              </w:rPr>
            </w:pPr>
            <w:r w:rsidRPr="008D5CC5">
              <w:rPr>
                <w:rFonts w:eastAsia="Times New Roman" w:cs="Segoe UI"/>
                <w:b/>
                <w:bCs/>
                <w:lang w:val="de-DE" w:eastAsia="de-DE"/>
              </w:rPr>
              <w:t>Wert</w:t>
            </w:r>
            <w:r w:rsidRPr="008D5CC5">
              <w:rPr>
                <w:rFonts w:eastAsia="Times New Roman" w:cs="Segoe UI"/>
                <w:lang w:val="de-DE" w:eastAsia="de-DE"/>
              </w:rPr>
              <w:t> </w:t>
            </w:r>
          </w:p>
        </w:tc>
        <w:tc>
          <w:tcPr>
            <w:tcW w:w="1134" w:type="dxa"/>
            <w:vAlign w:val="center"/>
            <w:hideMark/>
          </w:tcPr>
          <w:p w14:paraId="3209A97A" w14:textId="77777777" w:rsidR="006727F0" w:rsidRPr="008D5CC5" w:rsidRDefault="006727F0" w:rsidP="00A166E5">
            <w:pPr>
              <w:spacing w:after="0"/>
              <w:textAlignment w:val="baseline"/>
              <w:rPr>
                <w:rFonts w:eastAsia="Times New Roman" w:cs="Times New Roman"/>
                <w:lang w:val="de-DE" w:eastAsia="de-DE"/>
              </w:rPr>
            </w:pPr>
            <w:r w:rsidRPr="008D5CC5">
              <w:rPr>
                <w:rFonts w:eastAsia="Times New Roman" w:cs="Segoe UI"/>
                <w:b/>
                <w:bCs/>
                <w:lang w:val="de-DE" w:eastAsia="de-DE"/>
              </w:rPr>
              <w:t>Einheit</w:t>
            </w:r>
            <w:r w:rsidRPr="008D5CC5">
              <w:rPr>
                <w:rFonts w:eastAsia="Times New Roman" w:cs="Segoe UI"/>
                <w:lang w:val="de-DE" w:eastAsia="de-DE"/>
              </w:rPr>
              <w:t> </w:t>
            </w:r>
          </w:p>
        </w:tc>
      </w:tr>
      <w:tr w:rsidR="006727F0" w:rsidRPr="008D5CC5" w14:paraId="03C2DF3A" w14:textId="77777777" w:rsidTr="00A166E5">
        <w:trPr>
          <w:trHeight w:val="300"/>
        </w:trPr>
        <w:tc>
          <w:tcPr>
            <w:tcW w:w="6941" w:type="dxa"/>
          </w:tcPr>
          <w:p w14:paraId="73316D29" w14:textId="4E68F592" w:rsidR="006727F0" w:rsidRPr="008D5CC5" w:rsidRDefault="006727F0" w:rsidP="00A166E5">
            <w:pPr>
              <w:spacing w:after="0"/>
              <w:jc w:val="left"/>
              <w:textAlignment w:val="baseline"/>
              <w:rPr>
                <w:rFonts w:eastAsia="Times New Roman" w:cs="Times New Roman"/>
                <w:lang w:val="de-DE" w:eastAsia="de-DE"/>
              </w:rPr>
            </w:pPr>
            <w:r w:rsidRPr="008D5CC5">
              <w:rPr>
                <w:lang w:val="de-DE"/>
              </w:rPr>
              <w:t>Minimaler Materialdurchsatz</w:t>
            </w:r>
            <w:r w:rsidR="0054259E">
              <w:rPr>
                <w:lang w:val="de-DE"/>
              </w:rPr>
              <w:t>.</w:t>
            </w:r>
          </w:p>
        </w:tc>
        <w:tc>
          <w:tcPr>
            <w:tcW w:w="992" w:type="dxa"/>
            <w:vAlign w:val="center"/>
          </w:tcPr>
          <w:p w14:paraId="4A35AF09" w14:textId="114D5498" w:rsidR="006727F0" w:rsidRPr="00CE53AC" w:rsidRDefault="00ED4BD0" w:rsidP="00A166E5">
            <w:pPr>
              <w:spacing w:after="0"/>
              <w:jc w:val="right"/>
              <w:textAlignment w:val="baseline"/>
              <w:rPr>
                <w:rFonts w:eastAsia="Times New Roman" w:cs="Times New Roman"/>
                <w:lang w:val="de-DE" w:eastAsia="de-DE"/>
              </w:rPr>
            </w:pPr>
            <w:r w:rsidRPr="00CE53AC">
              <w:rPr>
                <w:rFonts w:eastAsia="Times New Roman" w:cs="Calibri"/>
                <w:color w:val="000000"/>
                <w:lang w:val="de-DE" w:eastAsia="de-DE"/>
              </w:rPr>
              <w:t>≤</w:t>
            </w:r>
            <w:r w:rsidR="007E3656" w:rsidRPr="00CE53AC">
              <w:rPr>
                <w:rFonts w:eastAsia="Times New Roman" w:cs="Calibri"/>
                <w:color w:val="000000"/>
                <w:lang w:val="de-DE" w:eastAsia="de-DE"/>
              </w:rPr>
              <w:t>1</w:t>
            </w:r>
            <w:r w:rsidR="001F3CF9" w:rsidRPr="00CE53AC">
              <w:rPr>
                <w:rFonts w:eastAsia="Times New Roman" w:cs="Calibri"/>
                <w:color w:val="000000"/>
                <w:lang w:val="de-DE" w:eastAsia="de-DE"/>
              </w:rPr>
              <w:t>4</w:t>
            </w:r>
          </w:p>
        </w:tc>
        <w:tc>
          <w:tcPr>
            <w:tcW w:w="1134" w:type="dxa"/>
            <w:vAlign w:val="center"/>
          </w:tcPr>
          <w:p w14:paraId="0888D0E7" w14:textId="5A7C356E" w:rsidR="006727F0" w:rsidRPr="00CE53AC" w:rsidRDefault="006727F0" w:rsidP="00A166E5">
            <w:pPr>
              <w:spacing w:after="0"/>
              <w:jc w:val="center"/>
              <w:textAlignment w:val="baseline"/>
              <w:rPr>
                <w:rFonts w:eastAsia="Times New Roman" w:cs="Times New Roman"/>
                <w:lang w:val="de-DE" w:eastAsia="de-DE"/>
              </w:rPr>
            </w:pPr>
            <w:proofErr w:type="spellStart"/>
            <w:r w:rsidRPr="00CE53AC">
              <w:rPr>
                <w:rFonts w:eastAsia="Times New Roman" w:cs="Calibri"/>
                <w:color w:val="000000"/>
                <w:lang w:val="de-DE" w:eastAsia="de-DE"/>
              </w:rPr>
              <w:t>l</w:t>
            </w:r>
            <w:r w:rsidR="00BD1BF4" w:rsidRPr="00CE53AC">
              <w:rPr>
                <w:rFonts w:eastAsia="Times New Roman" w:cs="Calibri"/>
                <w:color w:val="000000"/>
                <w:lang w:val="de-DE" w:eastAsia="de-DE"/>
              </w:rPr>
              <w:t>Batch</w:t>
            </w:r>
            <w:proofErr w:type="spellEnd"/>
          </w:p>
        </w:tc>
      </w:tr>
      <w:tr w:rsidR="006727F0" w:rsidRPr="008D5CC5" w14:paraId="32058F75" w14:textId="77777777" w:rsidTr="00A166E5">
        <w:trPr>
          <w:trHeight w:val="300"/>
        </w:trPr>
        <w:tc>
          <w:tcPr>
            <w:tcW w:w="6941" w:type="dxa"/>
          </w:tcPr>
          <w:p w14:paraId="65FA551D" w14:textId="77777777" w:rsidR="006727F0" w:rsidRPr="008D5CC5" w:rsidRDefault="006727F0" w:rsidP="00A166E5">
            <w:pPr>
              <w:spacing w:after="0"/>
              <w:jc w:val="left"/>
              <w:textAlignment w:val="baseline"/>
              <w:rPr>
                <w:rFonts w:eastAsia="Times New Roman" w:cs="Times New Roman"/>
                <w:lang w:val="de-DE" w:eastAsia="de-DE"/>
              </w:rPr>
            </w:pPr>
            <w:r w:rsidRPr="008D5CC5">
              <w:rPr>
                <w:lang w:val="de-DE"/>
              </w:rPr>
              <w:t xml:space="preserve">Maximaler Materialdurchsatz. </w:t>
            </w:r>
          </w:p>
        </w:tc>
        <w:tc>
          <w:tcPr>
            <w:tcW w:w="992" w:type="dxa"/>
            <w:vAlign w:val="center"/>
          </w:tcPr>
          <w:p w14:paraId="4FA01758" w14:textId="2A4342AA" w:rsidR="006727F0" w:rsidRPr="00CE53AC" w:rsidRDefault="004241D4" w:rsidP="00A166E5">
            <w:pPr>
              <w:spacing w:after="0"/>
              <w:jc w:val="right"/>
              <w:textAlignment w:val="baseline"/>
              <w:rPr>
                <w:rFonts w:eastAsia="Times New Roman" w:cs="Times New Roman"/>
                <w:lang w:val="de-DE" w:eastAsia="de-DE"/>
              </w:rPr>
            </w:pPr>
            <w:r w:rsidRPr="00CE53AC">
              <w:rPr>
                <w:rFonts w:eastAsia="Times New Roman" w:cs="Calibri"/>
                <w:color w:val="000000"/>
                <w:lang w:val="de-DE" w:eastAsia="de-DE"/>
              </w:rPr>
              <w:t>≥</w:t>
            </w:r>
            <w:r w:rsidR="006727F0" w:rsidRPr="00CE53AC">
              <w:rPr>
                <w:rFonts w:eastAsia="Times New Roman" w:cs="Calibri"/>
                <w:color w:val="000000"/>
                <w:lang w:val="de-DE" w:eastAsia="de-DE"/>
              </w:rPr>
              <w:t>40</w:t>
            </w:r>
          </w:p>
        </w:tc>
        <w:tc>
          <w:tcPr>
            <w:tcW w:w="1134" w:type="dxa"/>
            <w:vAlign w:val="center"/>
          </w:tcPr>
          <w:p w14:paraId="4BAC74B1" w14:textId="6A1AA722" w:rsidR="006727F0" w:rsidRPr="00CE53AC" w:rsidRDefault="006727F0" w:rsidP="00A166E5">
            <w:pPr>
              <w:spacing w:after="0"/>
              <w:jc w:val="center"/>
              <w:textAlignment w:val="baseline"/>
              <w:rPr>
                <w:rFonts w:eastAsia="Times New Roman" w:cs="Times New Roman"/>
                <w:lang w:val="de-DE" w:eastAsia="de-DE"/>
              </w:rPr>
            </w:pPr>
            <w:r w:rsidRPr="00CE53AC">
              <w:rPr>
                <w:rFonts w:eastAsia="Times New Roman" w:cs="Calibri"/>
                <w:color w:val="000000"/>
                <w:lang w:val="de-DE" w:eastAsia="de-DE"/>
              </w:rPr>
              <w:t>l/</w:t>
            </w:r>
            <w:r w:rsidR="00B6192A" w:rsidRPr="00CE53AC" w:rsidDel="00B6192A">
              <w:rPr>
                <w:rFonts w:eastAsia="Times New Roman" w:cs="Calibri"/>
                <w:color w:val="000000"/>
                <w:lang w:val="de-DE" w:eastAsia="de-DE"/>
              </w:rPr>
              <w:t xml:space="preserve"> </w:t>
            </w:r>
            <w:r w:rsidR="00BD1BF4" w:rsidRPr="00CE53AC">
              <w:rPr>
                <w:rFonts w:eastAsia="Times New Roman" w:cs="Calibri"/>
                <w:color w:val="000000"/>
                <w:lang w:val="de-DE" w:eastAsia="de-DE"/>
              </w:rPr>
              <w:t>Batch</w:t>
            </w:r>
          </w:p>
        </w:tc>
      </w:tr>
      <w:tr w:rsidR="006727F0" w:rsidRPr="008D5CC5" w14:paraId="00DAD6E7" w14:textId="77777777" w:rsidTr="00A166E5">
        <w:trPr>
          <w:trHeight w:val="300"/>
        </w:trPr>
        <w:tc>
          <w:tcPr>
            <w:tcW w:w="6941" w:type="dxa"/>
          </w:tcPr>
          <w:p w14:paraId="5479B5E9" w14:textId="77777777" w:rsidR="006727F0" w:rsidRPr="008D5CC5" w:rsidRDefault="006727F0" w:rsidP="00A166E5">
            <w:pPr>
              <w:spacing w:after="0"/>
              <w:jc w:val="left"/>
              <w:textAlignment w:val="baseline"/>
              <w:rPr>
                <w:lang w:val="de-DE"/>
              </w:rPr>
            </w:pPr>
            <w:r w:rsidRPr="008D5CC5">
              <w:rPr>
                <w:lang w:val="de-DE"/>
              </w:rPr>
              <w:t>Schnelle Montage und Demontage der Mischwerkzeuge (Werkzeugwechsel).</w:t>
            </w:r>
          </w:p>
        </w:tc>
        <w:tc>
          <w:tcPr>
            <w:tcW w:w="992" w:type="dxa"/>
            <w:vAlign w:val="center"/>
          </w:tcPr>
          <w:p w14:paraId="5C44936B" w14:textId="77777777" w:rsidR="006727F0" w:rsidRPr="008D5CC5" w:rsidRDefault="006727F0" w:rsidP="00A166E5">
            <w:pPr>
              <w:spacing w:after="0"/>
              <w:jc w:val="right"/>
              <w:textAlignment w:val="baseline"/>
              <w:rPr>
                <w:rFonts w:eastAsia="Times New Roman" w:cs="Calibri"/>
                <w:color w:val="000000"/>
                <w:lang w:val="de-DE" w:eastAsia="de-DE"/>
              </w:rPr>
            </w:pPr>
            <w:r w:rsidRPr="008D5CC5">
              <w:rPr>
                <w:rFonts w:eastAsia="Times New Roman" w:cs="Calibri"/>
                <w:color w:val="000000"/>
                <w:lang w:val="de-DE" w:eastAsia="de-DE"/>
              </w:rPr>
              <w:t>≤ 30</w:t>
            </w:r>
          </w:p>
        </w:tc>
        <w:tc>
          <w:tcPr>
            <w:tcW w:w="1134" w:type="dxa"/>
            <w:vAlign w:val="center"/>
          </w:tcPr>
          <w:p w14:paraId="4DD85FAA" w14:textId="77777777" w:rsidR="006727F0" w:rsidRPr="008D5CC5" w:rsidRDefault="006727F0" w:rsidP="00A166E5">
            <w:pPr>
              <w:spacing w:after="0"/>
              <w:jc w:val="center"/>
              <w:textAlignment w:val="baseline"/>
              <w:rPr>
                <w:rFonts w:eastAsia="Times New Roman" w:cs="Calibri"/>
                <w:color w:val="000000"/>
                <w:lang w:val="de-DE" w:eastAsia="de-DE"/>
              </w:rPr>
            </w:pPr>
            <w:r w:rsidRPr="008D5CC5">
              <w:rPr>
                <w:rFonts w:eastAsia="Times New Roman" w:cs="Calibri"/>
                <w:color w:val="000000"/>
                <w:lang w:val="de-DE" w:eastAsia="de-DE"/>
              </w:rPr>
              <w:t>min</w:t>
            </w:r>
          </w:p>
        </w:tc>
      </w:tr>
      <w:tr w:rsidR="006727F0" w:rsidRPr="008D5CC5" w14:paraId="60AFE81A" w14:textId="77777777" w:rsidTr="00A166E5">
        <w:trPr>
          <w:trHeight w:val="300"/>
        </w:trPr>
        <w:tc>
          <w:tcPr>
            <w:tcW w:w="6941" w:type="dxa"/>
          </w:tcPr>
          <w:p w14:paraId="4C7D16EB" w14:textId="77777777" w:rsidR="006727F0" w:rsidRPr="008D5CC5" w:rsidRDefault="006727F0" w:rsidP="00A166E5">
            <w:pPr>
              <w:spacing w:after="0"/>
              <w:jc w:val="left"/>
              <w:textAlignment w:val="baseline"/>
              <w:rPr>
                <w:rFonts w:eastAsia="Times New Roman" w:cs="Segoe UI"/>
                <w:lang w:val="de-DE" w:eastAsia="de-DE"/>
              </w:rPr>
            </w:pPr>
            <w:r w:rsidRPr="008D5CC5">
              <w:rPr>
                <w:lang w:val="de-DE"/>
              </w:rPr>
              <w:t>Austrittstemperatur der Elektrodensuspension.</w:t>
            </w:r>
          </w:p>
        </w:tc>
        <w:tc>
          <w:tcPr>
            <w:tcW w:w="992" w:type="dxa"/>
            <w:vAlign w:val="center"/>
          </w:tcPr>
          <w:p w14:paraId="75E501B8" w14:textId="1DA03793" w:rsidR="006727F0" w:rsidRPr="008D5CC5" w:rsidRDefault="006727F0" w:rsidP="00A166E5">
            <w:pPr>
              <w:spacing w:after="0"/>
              <w:jc w:val="right"/>
              <w:textAlignment w:val="baseline"/>
              <w:rPr>
                <w:rFonts w:eastAsia="Times New Roman" w:cs="Segoe UI"/>
                <w:lang w:val="de-DE" w:eastAsia="de-DE"/>
              </w:rPr>
            </w:pPr>
            <w:r w:rsidRPr="008D5CC5">
              <w:rPr>
                <w:rFonts w:eastAsia="Times New Roman" w:cs="Calibri"/>
                <w:color w:val="000000"/>
                <w:lang w:val="de-DE" w:eastAsia="de-DE"/>
              </w:rPr>
              <w:t>20-</w:t>
            </w:r>
            <w:r w:rsidR="00CC106A">
              <w:rPr>
                <w:rFonts w:eastAsia="Times New Roman" w:cs="Calibri"/>
                <w:color w:val="000000"/>
                <w:lang w:val="de-DE" w:eastAsia="de-DE"/>
              </w:rPr>
              <w:t>4</w:t>
            </w:r>
            <w:r w:rsidR="002933DF">
              <w:rPr>
                <w:rFonts w:eastAsia="Times New Roman" w:cs="Calibri"/>
                <w:color w:val="000000"/>
                <w:lang w:val="de-DE" w:eastAsia="de-DE"/>
              </w:rPr>
              <w:t>0</w:t>
            </w:r>
          </w:p>
        </w:tc>
        <w:tc>
          <w:tcPr>
            <w:tcW w:w="1134" w:type="dxa"/>
            <w:vAlign w:val="center"/>
          </w:tcPr>
          <w:p w14:paraId="6D7FF391" w14:textId="77777777" w:rsidR="006727F0" w:rsidRPr="008D5CC5" w:rsidRDefault="006727F0" w:rsidP="00A166E5">
            <w:pPr>
              <w:spacing w:after="0"/>
              <w:jc w:val="center"/>
              <w:textAlignment w:val="baseline"/>
              <w:rPr>
                <w:rFonts w:eastAsia="Times New Roman" w:cs="Calibri"/>
                <w:color w:val="000000"/>
                <w:lang w:val="de-DE" w:eastAsia="de-DE"/>
              </w:rPr>
            </w:pPr>
            <w:r w:rsidRPr="008D5CC5">
              <w:rPr>
                <w:lang w:val="de-DE"/>
              </w:rPr>
              <w:t>°C</w:t>
            </w:r>
          </w:p>
        </w:tc>
      </w:tr>
      <w:tr w:rsidR="006727F0" w:rsidRPr="008D5CC5" w14:paraId="409247A8" w14:textId="77777777" w:rsidTr="00A166E5">
        <w:trPr>
          <w:trHeight w:val="300"/>
        </w:trPr>
        <w:tc>
          <w:tcPr>
            <w:tcW w:w="6941" w:type="dxa"/>
            <w:vAlign w:val="center"/>
          </w:tcPr>
          <w:p w14:paraId="576812F9" w14:textId="7A494F06" w:rsidR="006727F0" w:rsidRPr="008D5CC5" w:rsidRDefault="006727F0">
            <w:pPr>
              <w:spacing w:after="0"/>
              <w:jc w:val="left"/>
              <w:textAlignment w:val="baseline"/>
              <w:rPr>
                <w:rFonts w:eastAsia="Times New Roman" w:cs="Segoe UI"/>
                <w:lang w:val="de-DE" w:eastAsia="de-DE"/>
              </w:rPr>
            </w:pPr>
            <w:r w:rsidRPr="008D5CC5">
              <w:rPr>
                <w:lang w:val="de-DE"/>
              </w:rPr>
              <w:t>Eine Probenentnahme von ca. 50-100 ml für analytische Zwecke soll während des laufenden Mischprozesses möglich sein.</w:t>
            </w:r>
          </w:p>
        </w:tc>
        <w:tc>
          <w:tcPr>
            <w:tcW w:w="992" w:type="dxa"/>
            <w:vAlign w:val="center"/>
          </w:tcPr>
          <w:p w14:paraId="4EACB904" w14:textId="77777777" w:rsidR="006727F0" w:rsidRPr="008D5CC5" w:rsidRDefault="006727F0" w:rsidP="00A166E5">
            <w:pPr>
              <w:spacing w:after="0"/>
              <w:jc w:val="right"/>
              <w:textAlignment w:val="baseline"/>
              <w:rPr>
                <w:rFonts w:eastAsia="Times New Roman" w:cs="Segoe UI"/>
                <w:lang w:val="de-DE" w:eastAsia="de-DE"/>
              </w:rPr>
            </w:pPr>
            <w:r w:rsidRPr="008D5CC5">
              <w:rPr>
                <w:lang w:val="de-DE"/>
              </w:rPr>
              <w:t>50-100</w:t>
            </w:r>
          </w:p>
        </w:tc>
        <w:tc>
          <w:tcPr>
            <w:tcW w:w="1134" w:type="dxa"/>
            <w:vAlign w:val="center"/>
          </w:tcPr>
          <w:p w14:paraId="5342B122" w14:textId="77777777" w:rsidR="006727F0" w:rsidRPr="008D5CC5" w:rsidRDefault="006727F0" w:rsidP="00A166E5">
            <w:pPr>
              <w:spacing w:after="0"/>
              <w:jc w:val="center"/>
              <w:textAlignment w:val="baseline"/>
              <w:rPr>
                <w:rFonts w:eastAsia="Times New Roman" w:cs="Calibri"/>
                <w:color w:val="000000"/>
                <w:lang w:val="de-DE" w:eastAsia="de-DE"/>
              </w:rPr>
            </w:pPr>
            <w:r w:rsidRPr="008D5CC5">
              <w:rPr>
                <w:lang w:val="de-DE"/>
              </w:rPr>
              <w:t>ml</w:t>
            </w:r>
          </w:p>
        </w:tc>
      </w:tr>
      <w:tr w:rsidR="006727F0" w:rsidRPr="008D5CC5" w14:paraId="3910C3D1" w14:textId="77777777" w:rsidTr="00A166E5">
        <w:trPr>
          <w:trHeight w:val="300"/>
        </w:trPr>
        <w:tc>
          <w:tcPr>
            <w:tcW w:w="6941" w:type="dxa"/>
          </w:tcPr>
          <w:p w14:paraId="16986D45" w14:textId="77777777" w:rsidR="006727F0" w:rsidRPr="008D5CC5" w:rsidRDefault="006727F0" w:rsidP="00A166E5">
            <w:pPr>
              <w:spacing w:after="0"/>
              <w:jc w:val="left"/>
              <w:textAlignment w:val="baseline"/>
              <w:rPr>
                <w:rFonts w:eastAsia="Times New Roman" w:cs="Segoe UI"/>
                <w:lang w:val="de-DE" w:eastAsia="de-DE"/>
              </w:rPr>
            </w:pPr>
            <w:r w:rsidRPr="008D5CC5">
              <w:rPr>
                <w:lang w:val="de-DE"/>
              </w:rPr>
              <w:t>Geräuschemissionen während der Mischprozesses.</w:t>
            </w:r>
          </w:p>
        </w:tc>
        <w:tc>
          <w:tcPr>
            <w:tcW w:w="992" w:type="dxa"/>
            <w:vAlign w:val="center"/>
          </w:tcPr>
          <w:p w14:paraId="70A49CDF" w14:textId="77777777" w:rsidR="006727F0" w:rsidRPr="008D5CC5" w:rsidRDefault="006727F0" w:rsidP="00A166E5">
            <w:pPr>
              <w:spacing w:after="0"/>
              <w:jc w:val="right"/>
              <w:textAlignment w:val="baseline"/>
              <w:rPr>
                <w:rFonts w:eastAsia="Times New Roman" w:cs="Segoe UI"/>
                <w:lang w:val="de-DE" w:eastAsia="de-DE"/>
              </w:rPr>
            </w:pPr>
            <w:r w:rsidRPr="008D5CC5">
              <w:rPr>
                <w:rFonts w:eastAsia="Times New Roman" w:cs="Calibri"/>
                <w:color w:val="000000"/>
                <w:lang w:val="de-DE" w:eastAsia="de-DE"/>
              </w:rPr>
              <w:t xml:space="preserve">&lt; 85 </w:t>
            </w:r>
          </w:p>
        </w:tc>
        <w:tc>
          <w:tcPr>
            <w:tcW w:w="1134" w:type="dxa"/>
            <w:vAlign w:val="center"/>
          </w:tcPr>
          <w:p w14:paraId="762308AD" w14:textId="77777777" w:rsidR="006727F0" w:rsidRPr="008D5CC5" w:rsidRDefault="006727F0" w:rsidP="00A166E5">
            <w:pPr>
              <w:spacing w:after="0"/>
              <w:jc w:val="center"/>
              <w:textAlignment w:val="baseline"/>
              <w:rPr>
                <w:rFonts w:eastAsia="Times New Roman" w:cs="Calibri"/>
                <w:color w:val="000000"/>
                <w:lang w:val="de-DE" w:eastAsia="de-DE"/>
              </w:rPr>
            </w:pPr>
            <w:proofErr w:type="spellStart"/>
            <w:r w:rsidRPr="008D5CC5">
              <w:rPr>
                <w:rFonts w:eastAsia="Times New Roman" w:cs="Calibri"/>
                <w:color w:val="000000"/>
                <w:lang w:val="de-DE" w:eastAsia="de-DE"/>
              </w:rPr>
              <w:t>dBA</w:t>
            </w:r>
            <w:proofErr w:type="spellEnd"/>
          </w:p>
        </w:tc>
      </w:tr>
    </w:tbl>
    <w:p w14:paraId="2090EE20" w14:textId="77777777" w:rsidR="006727F0" w:rsidRPr="008D5CC5" w:rsidRDefault="006727F0" w:rsidP="002346F6">
      <w:pPr>
        <w:rPr>
          <w:lang w:val="de-DE"/>
        </w:rPr>
      </w:pPr>
    </w:p>
    <w:p w14:paraId="6627EC43" w14:textId="77777777" w:rsidR="00AF0D2F" w:rsidRPr="00123BA7" w:rsidRDefault="00AF0D2F" w:rsidP="00AF0D2F">
      <w:pPr>
        <w:pStyle w:val="berschrift2"/>
        <w:jc w:val="left"/>
      </w:pPr>
      <w:bookmarkStart w:id="910" w:name="_Toc81226246"/>
      <w:bookmarkStart w:id="911" w:name="_Toc40184843"/>
      <w:bookmarkStart w:id="912" w:name="_Toc40693995"/>
      <w:bookmarkStart w:id="913" w:name="_Toc40705488"/>
      <w:bookmarkStart w:id="914" w:name="_Toc40797515"/>
      <w:bookmarkStart w:id="915" w:name="_Toc237435915"/>
      <w:bookmarkEnd w:id="910"/>
      <w:r w:rsidRPr="00123BA7">
        <w:t>Inbetriebnahme und Schulung</w:t>
      </w:r>
      <w:bookmarkEnd w:id="911"/>
      <w:bookmarkEnd w:id="912"/>
      <w:bookmarkEnd w:id="913"/>
      <w:bookmarkEnd w:id="914"/>
      <w:bookmarkEnd w:id="915"/>
    </w:p>
    <w:p w14:paraId="3BA89D8C" w14:textId="77777777" w:rsidR="0075754C" w:rsidRPr="008D5CC5" w:rsidRDefault="0075754C" w:rsidP="0075754C">
      <w:pPr>
        <w:rPr>
          <w:lang w:val="de-DE"/>
        </w:rPr>
      </w:pPr>
      <w:r w:rsidRPr="008D5CC5">
        <w:rPr>
          <w:lang w:val="de-DE"/>
        </w:rPr>
        <w:t>Das zur Installation benötigte Werkzeug muss vom Auftragnehmer mitgebracht werden oder vor Angebotsabgabe offiziell angefragt werden.</w:t>
      </w:r>
    </w:p>
    <w:p w14:paraId="4EB0DB4D" w14:textId="20DB5B21" w:rsidR="0075754C" w:rsidRPr="008D5CC5" w:rsidRDefault="0075754C" w:rsidP="0075754C">
      <w:pPr>
        <w:rPr>
          <w:lang w:val="de-DE"/>
        </w:rPr>
      </w:pPr>
      <w:r w:rsidRPr="008D5CC5">
        <w:rPr>
          <w:lang w:val="de-DE"/>
        </w:rPr>
        <w:t>Die Übergabe (SAT) erfolgt nach Aufstellung und Inbetriebnahme der Anlage im Aufstellungsort (Hansa-</w:t>
      </w:r>
      <w:proofErr w:type="spellStart"/>
      <w:r w:rsidRPr="008D5CC5">
        <w:rPr>
          <w:lang w:val="de-DE"/>
        </w:rPr>
        <w:t>BusinessPark</w:t>
      </w:r>
      <w:proofErr w:type="spellEnd"/>
      <w:r w:rsidRPr="008D5CC5">
        <w:rPr>
          <w:lang w:val="de-DE"/>
        </w:rPr>
        <w:t xml:space="preserve">, </w:t>
      </w:r>
      <w:proofErr w:type="spellStart"/>
      <w:r w:rsidRPr="008D5CC5">
        <w:rPr>
          <w:lang w:val="de-DE"/>
        </w:rPr>
        <w:t>Lübeckerstraße</w:t>
      </w:r>
      <w:proofErr w:type="spellEnd"/>
      <w:r w:rsidR="00286EB8">
        <w:rPr>
          <w:lang w:val="de-DE"/>
        </w:rPr>
        <w:t xml:space="preserve"> 36</w:t>
      </w:r>
      <w:r w:rsidRPr="008D5CC5">
        <w:rPr>
          <w:lang w:val="de-DE"/>
        </w:rPr>
        <w:t>, 48163 Münster), unmittelbar jeweils nach Meldung der Funktionsbereitschaft der gesamten Anlage durch das autorisierte Montagepersonal des Herstellers / Lieferanten.</w:t>
      </w:r>
    </w:p>
    <w:p w14:paraId="71D9F1D6" w14:textId="77777777" w:rsidR="0075754C" w:rsidRPr="008D5CC5" w:rsidRDefault="0075754C" w:rsidP="0075754C">
      <w:pPr>
        <w:rPr>
          <w:lang w:val="de-DE"/>
        </w:rPr>
      </w:pPr>
      <w:r w:rsidRPr="008D5CC5">
        <w:rPr>
          <w:lang w:val="de-DE"/>
        </w:rPr>
        <w:t xml:space="preserve">Bei der Übergabe haben die Prüfung auf Einhaltung der technischen Lieferbedingungen und die notwendigen Funktionsüberprüfungen Vorrang. Des Weiteren wird die Beseitigung der bei vorangegangener Werksabnahme festgestellten Mängel geprüft. Für die Inbetriebnahme der Maschine muss ein Abnahmeszenario zwischen </w:t>
      </w:r>
      <w:proofErr w:type="spellStart"/>
      <w:r w:rsidRPr="008D5CC5">
        <w:rPr>
          <w:lang w:val="de-DE"/>
        </w:rPr>
        <w:t>FhG</w:t>
      </w:r>
      <w:proofErr w:type="spellEnd"/>
      <w:r w:rsidRPr="008D5CC5">
        <w:rPr>
          <w:lang w:val="de-DE"/>
        </w:rPr>
        <w:t xml:space="preserve"> und Bieter erarbeitet werden. Die genauen Abnahmespezifikationen werden in einer Prüfliste definiert und protokolliert. Diese müssen Bestandteil des finalen Angebots sein und schriftlich festgehalten werden.</w:t>
      </w:r>
    </w:p>
    <w:p w14:paraId="511F88EA" w14:textId="77777777" w:rsidR="0075754C" w:rsidRPr="008D5CC5" w:rsidRDefault="0075754C" w:rsidP="0075754C">
      <w:pPr>
        <w:rPr>
          <w:lang w:val="de-DE"/>
        </w:rPr>
      </w:pPr>
      <w:r w:rsidRPr="008D5CC5">
        <w:rPr>
          <w:lang w:val="de-DE"/>
        </w:rPr>
        <w:t>Während der Inbetriebnahme der Anlagen stehen Maschinenbediener und Werkstattpersonal zur Unterstützung sowie der Einweisung in die Anlagentechnik bereit.</w:t>
      </w:r>
    </w:p>
    <w:p w14:paraId="4FF28A0D" w14:textId="2D172302" w:rsidR="00E5619B" w:rsidRDefault="0075754C" w:rsidP="00E5619B">
      <w:pPr>
        <w:rPr>
          <w:lang w:val="de-DE"/>
        </w:rPr>
      </w:pPr>
      <w:r w:rsidRPr="008D5CC5">
        <w:rPr>
          <w:lang w:val="de-DE"/>
        </w:rPr>
        <w:t>Für die Bedienung der Anlage und der dazugehörigen Software sind jeweils Schulungen für 6 Personen bestehend aus Bedien- und Wartungspersonal als separater Punkt mit anzubieten. Die entsprechenden Schulungen für beide Gruppen sollen während des FAT beim Anlagenhersteller sowie während der Inbetriebnahme und Endabnahme (SAT) stattfinden. Die Einweisung muss eine Sicherheitsunterweisung enthalten.</w:t>
      </w:r>
    </w:p>
    <w:p w14:paraId="7951B0AC" w14:textId="77777777" w:rsidR="004A5C3E" w:rsidRDefault="004A5C3E" w:rsidP="004A5C3E">
      <w:pPr>
        <w:rPr>
          <w:lang w:val="de-DE"/>
        </w:rPr>
      </w:pPr>
      <w:r w:rsidRPr="001B2076">
        <w:rPr>
          <w:lang w:val="de-DE"/>
        </w:rPr>
        <w:t xml:space="preserve">Im Rahmen des SAT werden Tests zur Prozessabnahme durchgeführt, die der Bieter nachweisen muss. Die nachfolgende Tabelle bezieht sich auf die Forderung Nr. 7.5.1 in der beigefügten Excel-Tabelle und beschreibt die Abnahmekriterien sowie die funktionellen Parameter der Tests. Die Prozessparameter / Kriterien und die Messmittel müssen benannt werden. Die Kriterien sind nicht vollumfänglich und können nach der Auftragsvergabe angepasst werden. Es sind die Anforderungsnummern des Leistungsverzeichnisses (siehe Excel-Tabelle) aufgelistet, die während des SAT geprüft werden. Für einige der Tests wird Material benötigt. Die Festlegung der Herkunft sowie der Beschaffenheit des Materials ist Teil der Verhandlungsphase. Die Materialien und deren Eigenschaften werden den im später laufenden Betrieb der </w:t>
      </w:r>
      <w:proofErr w:type="spellStart"/>
      <w:r w:rsidRPr="001B2076">
        <w:rPr>
          <w:lang w:val="de-DE"/>
        </w:rPr>
        <w:t>FoFeBat</w:t>
      </w:r>
      <w:proofErr w:type="spellEnd"/>
      <w:r w:rsidRPr="001B2076">
        <w:rPr>
          <w:lang w:val="de-DE"/>
        </w:rPr>
        <w:t xml:space="preserve"> verwendeten Materialien ähneln.</w:t>
      </w:r>
    </w:p>
    <w:p w14:paraId="6BA6CA28" w14:textId="77777777" w:rsidR="004A5C3E" w:rsidRPr="008D5CC5" w:rsidRDefault="004A5C3E" w:rsidP="00E5619B">
      <w:pPr>
        <w:rPr>
          <w:lang w:val="de-DE"/>
        </w:rPr>
      </w:pPr>
    </w:p>
    <w:p w14:paraId="144D5C32" w14:textId="453B9B63" w:rsidR="003377E9" w:rsidRPr="008D5CC5" w:rsidRDefault="009C71F0" w:rsidP="00A66ACA">
      <w:pPr>
        <w:pStyle w:val="Beschriftung"/>
        <w:rPr>
          <w:lang w:val="de-DE"/>
        </w:rPr>
      </w:pPr>
      <w:bookmarkStart w:id="916" w:name="_Ref70666548"/>
      <w:bookmarkStart w:id="917" w:name="_Toc237436817"/>
      <w:r w:rsidRPr="008D5CC5">
        <w:rPr>
          <w:lang w:val="de-DE"/>
        </w:rPr>
        <w:t xml:space="preserve">Tabelle </w:t>
      </w:r>
      <w:r w:rsidRPr="008D5CC5">
        <w:rPr>
          <w:lang w:val="de-DE"/>
        </w:rPr>
        <w:fldChar w:fldCharType="begin"/>
      </w:r>
      <w:r w:rsidRPr="008D5CC5">
        <w:rPr>
          <w:lang w:val="de-DE"/>
        </w:rPr>
        <w:instrText xml:space="preserve"> SEQ Tabelle \* ARABIC </w:instrText>
      </w:r>
      <w:r w:rsidRPr="008D5CC5">
        <w:rPr>
          <w:lang w:val="de-DE"/>
        </w:rPr>
        <w:fldChar w:fldCharType="separate"/>
      </w:r>
      <w:r w:rsidR="00DA106D">
        <w:rPr>
          <w:noProof/>
          <w:lang w:val="de-DE"/>
        </w:rPr>
        <w:t>12</w:t>
      </w:r>
      <w:r w:rsidRPr="008D5CC5">
        <w:rPr>
          <w:lang w:val="de-DE"/>
        </w:rPr>
        <w:fldChar w:fldCharType="end"/>
      </w:r>
      <w:bookmarkEnd w:id="916"/>
      <w:r w:rsidRPr="008D5CC5">
        <w:rPr>
          <w:lang w:val="de-DE"/>
        </w:rPr>
        <w:t xml:space="preserve">: </w:t>
      </w:r>
      <w:bookmarkStart w:id="918" w:name="_Toc43820737"/>
      <w:r w:rsidR="003377E9" w:rsidRPr="008D5CC5">
        <w:rPr>
          <w:lang w:val="de-DE"/>
        </w:rPr>
        <w:t>Inbetriebnahme, Anlieferung und Schulung</w:t>
      </w:r>
      <w:bookmarkEnd w:id="917"/>
      <w:bookmarkEnd w:id="918"/>
    </w:p>
    <w:tbl>
      <w:tblPr>
        <w:tblW w:w="9064"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080"/>
        <w:gridCol w:w="992"/>
        <w:gridCol w:w="992"/>
      </w:tblGrid>
      <w:tr w:rsidR="00051687" w:rsidRPr="008D5CC5" w14:paraId="6FF40E78" w14:textId="77777777" w:rsidTr="0066752E">
        <w:trPr>
          <w:trHeight w:val="540"/>
        </w:trPr>
        <w:tc>
          <w:tcPr>
            <w:tcW w:w="9064" w:type="dxa"/>
            <w:gridSpan w:val="3"/>
            <w:tcBorders>
              <w:top w:val="single" w:sz="6" w:space="0" w:color="auto"/>
              <w:left w:val="single" w:sz="4" w:space="0" w:color="auto"/>
              <w:bottom w:val="single" w:sz="6" w:space="0" w:color="auto"/>
              <w:right w:val="single" w:sz="4" w:space="0" w:color="auto"/>
            </w:tcBorders>
            <w:vAlign w:val="center"/>
            <w:hideMark/>
          </w:tcPr>
          <w:p w14:paraId="535B485E" w14:textId="77777777" w:rsidR="00051687" w:rsidRPr="008D5CC5" w:rsidRDefault="00051687" w:rsidP="0075754C">
            <w:pPr>
              <w:spacing w:after="0"/>
              <w:textAlignment w:val="baseline"/>
              <w:rPr>
                <w:rFonts w:ascii="Times New Roman" w:eastAsia="Times New Roman" w:hAnsi="Times New Roman" w:cs="Times New Roman"/>
                <w:sz w:val="24"/>
                <w:szCs w:val="24"/>
                <w:lang w:val="de-DE" w:eastAsia="en-GB"/>
              </w:rPr>
            </w:pPr>
            <w:r w:rsidRPr="008D5CC5">
              <w:rPr>
                <w:rFonts w:cs="Segoe UI"/>
                <w:b/>
                <w:bCs/>
                <w:lang w:val="de-DE"/>
              </w:rPr>
              <w:t>Inbetriebnahme, Anlieferung und Schulung</w:t>
            </w:r>
          </w:p>
        </w:tc>
      </w:tr>
      <w:tr w:rsidR="00051687" w:rsidRPr="008D5CC5" w14:paraId="172761DC" w14:textId="77777777" w:rsidTr="0066752E">
        <w:trPr>
          <w:trHeight w:val="315"/>
        </w:trPr>
        <w:tc>
          <w:tcPr>
            <w:tcW w:w="7080" w:type="dxa"/>
            <w:tcBorders>
              <w:top w:val="nil"/>
              <w:left w:val="single" w:sz="4" w:space="0" w:color="auto"/>
              <w:bottom w:val="single" w:sz="6" w:space="0" w:color="auto"/>
              <w:right w:val="single" w:sz="6" w:space="0" w:color="auto"/>
            </w:tcBorders>
            <w:vAlign w:val="center"/>
            <w:hideMark/>
          </w:tcPr>
          <w:p w14:paraId="375D71AA" w14:textId="77777777" w:rsidR="00051687" w:rsidRPr="008D5CC5" w:rsidRDefault="00051687" w:rsidP="0075754C">
            <w:pPr>
              <w:spacing w:after="0"/>
              <w:textAlignment w:val="baseline"/>
              <w:rPr>
                <w:rFonts w:cs="Segoe UI"/>
                <w:b/>
                <w:bCs/>
                <w:lang w:val="de-DE"/>
              </w:rPr>
            </w:pPr>
            <w:r w:rsidRPr="008D5CC5">
              <w:rPr>
                <w:rFonts w:cs="Segoe UI"/>
                <w:b/>
                <w:bCs/>
                <w:lang w:val="de-DE"/>
              </w:rPr>
              <w:t>Beschreibung</w:t>
            </w:r>
          </w:p>
        </w:tc>
        <w:tc>
          <w:tcPr>
            <w:tcW w:w="992" w:type="dxa"/>
            <w:tcBorders>
              <w:top w:val="nil"/>
              <w:left w:val="nil"/>
              <w:bottom w:val="single" w:sz="6" w:space="0" w:color="auto"/>
              <w:right w:val="single" w:sz="6" w:space="0" w:color="auto"/>
            </w:tcBorders>
            <w:vAlign w:val="center"/>
            <w:hideMark/>
          </w:tcPr>
          <w:p w14:paraId="16DE4CC8" w14:textId="77777777" w:rsidR="00051687" w:rsidRPr="008D5CC5" w:rsidRDefault="00051687" w:rsidP="0075754C">
            <w:pPr>
              <w:spacing w:after="0"/>
              <w:textAlignment w:val="baseline"/>
              <w:rPr>
                <w:rFonts w:cs="Segoe UI"/>
                <w:b/>
                <w:bCs/>
                <w:lang w:val="de-DE"/>
              </w:rPr>
            </w:pPr>
            <w:r w:rsidRPr="008D5CC5">
              <w:rPr>
                <w:rFonts w:cs="Segoe UI"/>
                <w:b/>
                <w:bCs/>
                <w:lang w:val="de-DE"/>
              </w:rPr>
              <w:t>Wert</w:t>
            </w:r>
          </w:p>
        </w:tc>
        <w:tc>
          <w:tcPr>
            <w:tcW w:w="992" w:type="dxa"/>
            <w:tcBorders>
              <w:top w:val="nil"/>
              <w:left w:val="nil"/>
              <w:bottom w:val="single" w:sz="6" w:space="0" w:color="auto"/>
              <w:right w:val="single" w:sz="6" w:space="0" w:color="auto"/>
            </w:tcBorders>
            <w:vAlign w:val="center"/>
            <w:hideMark/>
          </w:tcPr>
          <w:p w14:paraId="6934517F" w14:textId="77777777" w:rsidR="00051687" w:rsidRPr="008D5CC5" w:rsidRDefault="00051687" w:rsidP="0075754C">
            <w:pPr>
              <w:spacing w:after="0"/>
              <w:textAlignment w:val="baseline"/>
              <w:rPr>
                <w:rFonts w:cs="Segoe UI"/>
                <w:b/>
                <w:bCs/>
                <w:lang w:val="de-DE"/>
              </w:rPr>
            </w:pPr>
            <w:r w:rsidRPr="008D5CC5">
              <w:rPr>
                <w:rFonts w:cs="Segoe UI"/>
                <w:b/>
                <w:bCs/>
                <w:lang w:val="de-DE"/>
              </w:rPr>
              <w:t>Einheit</w:t>
            </w:r>
          </w:p>
        </w:tc>
      </w:tr>
      <w:tr w:rsidR="00051687" w:rsidRPr="008D5CC5" w14:paraId="47240595" w14:textId="77777777" w:rsidTr="0066752E">
        <w:trPr>
          <w:trHeight w:val="300"/>
        </w:trPr>
        <w:tc>
          <w:tcPr>
            <w:tcW w:w="7080" w:type="dxa"/>
            <w:tcBorders>
              <w:top w:val="nil"/>
              <w:left w:val="single" w:sz="4" w:space="0" w:color="auto"/>
              <w:bottom w:val="single" w:sz="6" w:space="0" w:color="auto"/>
              <w:right w:val="single" w:sz="6" w:space="0" w:color="auto"/>
            </w:tcBorders>
            <w:hideMark/>
          </w:tcPr>
          <w:p w14:paraId="0ED20995" w14:textId="14FDDD35" w:rsidR="00051687" w:rsidRPr="008D5CC5" w:rsidRDefault="00051687" w:rsidP="0075754C">
            <w:pPr>
              <w:spacing w:after="0"/>
              <w:jc w:val="left"/>
              <w:rPr>
                <w:lang w:val="de-DE"/>
              </w:rPr>
            </w:pPr>
            <w:r w:rsidRPr="008D5CC5">
              <w:rPr>
                <w:lang w:val="de-DE"/>
              </w:rPr>
              <w:t>Durchführung der gesamten elektrischen Installation. </w:t>
            </w:r>
          </w:p>
        </w:tc>
        <w:tc>
          <w:tcPr>
            <w:tcW w:w="992" w:type="dxa"/>
            <w:tcBorders>
              <w:top w:val="nil"/>
              <w:left w:val="nil"/>
              <w:bottom w:val="single" w:sz="6" w:space="0" w:color="auto"/>
              <w:right w:val="single" w:sz="6" w:space="0" w:color="auto"/>
            </w:tcBorders>
            <w:hideMark/>
          </w:tcPr>
          <w:p w14:paraId="2AC65FCA" w14:textId="77777777" w:rsidR="00051687" w:rsidRPr="008D5CC5" w:rsidRDefault="00051687" w:rsidP="008D5CC5">
            <w:pPr>
              <w:spacing w:after="0"/>
              <w:jc w:val="right"/>
              <w:rPr>
                <w:lang w:val="de-DE"/>
              </w:rPr>
            </w:pPr>
            <w:r w:rsidRPr="008D5CC5">
              <w:rPr>
                <w:lang w:val="de-DE"/>
              </w:rPr>
              <w:t>1 </w:t>
            </w:r>
          </w:p>
        </w:tc>
        <w:tc>
          <w:tcPr>
            <w:tcW w:w="992" w:type="dxa"/>
            <w:tcBorders>
              <w:top w:val="nil"/>
              <w:left w:val="nil"/>
              <w:bottom w:val="single" w:sz="6" w:space="0" w:color="auto"/>
              <w:right w:val="single" w:sz="6" w:space="0" w:color="auto"/>
            </w:tcBorders>
            <w:hideMark/>
          </w:tcPr>
          <w:p w14:paraId="175586E0" w14:textId="77777777" w:rsidR="00051687" w:rsidRPr="008D5CC5" w:rsidRDefault="00051687" w:rsidP="008D5CC5">
            <w:pPr>
              <w:spacing w:after="0"/>
              <w:jc w:val="left"/>
              <w:rPr>
                <w:lang w:val="de-DE"/>
              </w:rPr>
            </w:pPr>
            <w:r w:rsidRPr="008D5CC5">
              <w:rPr>
                <w:lang w:val="de-DE"/>
              </w:rPr>
              <w:t>[-] </w:t>
            </w:r>
          </w:p>
        </w:tc>
      </w:tr>
      <w:tr w:rsidR="00051687" w:rsidRPr="008D5CC5" w14:paraId="692C8626" w14:textId="77777777" w:rsidTr="0066752E">
        <w:trPr>
          <w:trHeight w:val="300"/>
        </w:trPr>
        <w:tc>
          <w:tcPr>
            <w:tcW w:w="7080" w:type="dxa"/>
            <w:tcBorders>
              <w:top w:val="nil"/>
              <w:left w:val="single" w:sz="4" w:space="0" w:color="auto"/>
              <w:bottom w:val="single" w:sz="6" w:space="0" w:color="auto"/>
              <w:right w:val="single" w:sz="6" w:space="0" w:color="auto"/>
            </w:tcBorders>
            <w:hideMark/>
          </w:tcPr>
          <w:p w14:paraId="69CF9C8C" w14:textId="0F8B53F3" w:rsidR="00051687" w:rsidRPr="008D5CC5" w:rsidRDefault="00051687" w:rsidP="0075754C">
            <w:pPr>
              <w:spacing w:after="0"/>
              <w:jc w:val="left"/>
              <w:rPr>
                <w:lang w:val="de-DE"/>
              </w:rPr>
            </w:pPr>
            <w:r w:rsidRPr="008D5CC5">
              <w:rPr>
                <w:lang w:val="de-DE"/>
              </w:rPr>
              <w:t>Durchführung der gesamten mechanischen Installation. </w:t>
            </w:r>
          </w:p>
        </w:tc>
        <w:tc>
          <w:tcPr>
            <w:tcW w:w="992" w:type="dxa"/>
            <w:tcBorders>
              <w:top w:val="nil"/>
              <w:left w:val="nil"/>
              <w:bottom w:val="single" w:sz="6" w:space="0" w:color="auto"/>
              <w:right w:val="single" w:sz="6" w:space="0" w:color="auto"/>
            </w:tcBorders>
            <w:hideMark/>
          </w:tcPr>
          <w:p w14:paraId="5CB59AEC" w14:textId="77777777" w:rsidR="00051687" w:rsidRPr="008D5CC5" w:rsidRDefault="00051687" w:rsidP="008D5CC5">
            <w:pPr>
              <w:spacing w:after="0"/>
              <w:jc w:val="right"/>
              <w:rPr>
                <w:lang w:val="de-DE"/>
              </w:rPr>
            </w:pPr>
            <w:r w:rsidRPr="008D5CC5">
              <w:rPr>
                <w:lang w:val="de-DE"/>
              </w:rPr>
              <w:t>1 </w:t>
            </w:r>
          </w:p>
        </w:tc>
        <w:tc>
          <w:tcPr>
            <w:tcW w:w="992" w:type="dxa"/>
            <w:tcBorders>
              <w:top w:val="nil"/>
              <w:left w:val="nil"/>
              <w:bottom w:val="single" w:sz="6" w:space="0" w:color="auto"/>
              <w:right w:val="single" w:sz="6" w:space="0" w:color="auto"/>
            </w:tcBorders>
            <w:hideMark/>
          </w:tcPr>
          <w:p w14:paraId="3E053770" w14:textId="77777777" w:rsidR="00051687" w:rsidRPr="008D5CC5" w:rsidRDefault="00051687" w:rsidP="008D5CC5">
            <w:pPr>
              <w:spacing w:after="0"/>
              <w:jc w:val="left"/>
              <w:rPr>
                <w:lang w:val="de-DE"/>
              </w:rPr>
            </w:pPr>
            <w:r w:rsidRPr="008D5CC5">
              <w:rPr>
                <w:lang w:val="de-DE"/>
              </w:rPr>
              <w:t>[-] </w:t>
            </w:r>
          </w:p>
        </w:tc>
      </w:tr>
      <w:tr w:rsidR="00051687" w:rsidRPr="008D5CC5" w14:paraId="1E513A85" w14:textId="77777777" w:rsidTr="0066752E">
        <w:trPr>
          <w:trHeight w:val="300"/>
        </w:trPr>
        <w:tc>
          <w:tcPr>
            <w:tcW w:w="7080" w:type="dxa"/>
            <w:tcBorders>
              <w:top w:val="nil"/>
              <w:left w:val="single" w:sz="4" w:space="0" w:color="auto"/>
              <w:bottom w:val="single" w:sz="6" w:space="0" w:color="auto"/>
              <w:right w:val="single" w:sz="6" w:space="0" w:color="auto"/>
            </w:tcBorders>
            <w:hideMark/>
          </w:tcPr>
          <w:p w14:paraId="6461080C" w14:textId="08922140" w:rsidR="00051687" w:rsidRPr="008D5CC5" w:rsidRDefault="00051687" w:rsidP="0075754C">
            <w:pPr>
              <w:spacing w:after="0"/>
              <w:jc w:val="left"/>
              <w:rPr>
                <w:lang w:val="de-DE"/>
              </w:rPr>
            </w:pPr>
            <w:r w:rsidRPr="008D5CC5">
              <w:rPr>
                <w:lang w:val="de-DE"/>
              </w:rPr>
              <w:t>Durchführung der gesamten Verrohrung. </w:t>
            </w:r>
          </w:p>
        </w:tc>
        <w:tc>
          <w:tcPr>
            <w:tcW w:w="992" w:type="dxa"/>
            <w:tcBorders>
              <w:top w:val="nil"/>
              <w:left w:val="nil"/>
              <w:bottom w:val="single" w:sz="6" w:space="0" w:color="auto"/>
              <w:right w:val="single" w:sz="6" w:space="0" w:color="auto"/>
            </w:tcBorders>
            <w:hideMark/>
          </w:tcPr>
          <w:p w14:paraId="797E9FA7" w14:textId="77777777" w:rsidR="00051687" w:rsidRPr="008D5CC5" w:rsidRDefault="00051687" w:rsidP="008D5CC5">
            <w:pPr>
              <w:spacing w:after="0"/>
              <w:jc w:val="right"/>
              <w:rPr>
                <w:lang w:val="de-DE"/>
              </w:rPr>
            </w:pPr>
            <w:r w:rsidRPr="008D5CC5">
              <w:rPr>
                <w:lang w:val="de-DE"/>
              </w:rPr>
              <w:t>1 </w:t>
            </w:r>
          </w:p>
        </w:tc>
        <w:tc>
          <w:tcPr>
            <w:tcW w:w="992" w:type="dxa"/>
            <w:tcBorders>
              <w:top w:val="nil"/>
              <w:left w:val="nil"/>
              <w:bottom w:val="single" w:sz="6" w:space="0" w:color="auto"/>
              <w:right w:val="single" w:sz="6" w:space="0" w:color="auto"/>
            </w:tcBorders>
            <w:hideMark/>
          </w:tcPr>
          <w:p w14:paraId="09BFCE12" w14:textId="77777777" w:rsidR="00051687" w:rsidRPr="008D5CC5" w:rsidRDefault="00051687" w:rsidP="008D5CC5">
            <w:pPr>
              <w:spacing w:after="0"/>
              <w:jc w:val="left"/>
              <w:rPr>
                <w:lang w:val="de-DE"/>
              </w:rPr>
            </w:pPr>
            <w:r w:rsidRPr="008D5CC5">
              <w:rPr>
                <w:lang w:val="de-DE"/>
              </w:rPr>
              <w:t>[-] </w:t>
            </w:r>
          </w:p>
        </w:tc>
      </w:tr>
      <w:tr w:rsidR="00051687" w:rsidRPr="008D5CC5" w14:paraId="62FA21B2" w14:textId="77777777" w:rsidTr="0066752E">
        <w:trPr>
          <w:trHeight w:val="300"/>
        </w:trPr>
        <w:tc>
          <w:tcPr>
            <w:tcW w:w="7080" w:type="dxa"/>
            <w:tcBorders>
              <w:top w:val="nil"/>
              <w:left w:val="single" w:sz="4" w:space="0" w:color="auto"/>
              <w:bottom w:val="single" w:sz="6" w:space="0" w:color="auto"/>
              <w:right w:val="single" w:sz="6" w:space="0" w:color="auto"/>
            </w:tcBorders>
            <w:hideMark/>
          </w:tcPr>
          <w:p w14:paraId="49FC439F" w14:textId="5D09432E" w:rsidR="00051687" w:rsidRPr="008D5CC5" w:rsidRDefault="00051687" w:rsidP="0075754C">
            <w:pPr>
              <w:spacing w:after="0"/>
              <w:jc w:val="left"/>
              <w:rPr>
                <w:lang w:val="de-DE"/>
              </w:rPr>
            </w:pPr>
            <w:r w:rsidRPr="008D5CC5">
              <w:rPr>
                <w:lang w:val="de-DE"/>
              </w:rPr>
              <w:t>Planung und Aufbau von Hilfskonstruktionen. </w:t>
            </w:r>
          </w:p>
        </w:tc>
        <w:tc>
          <w:tcPr>
            <w:tcW w:w="992" w:type="dxa"/>
            <w:tcBorders>
              <w:top w:val="nil"/>
              <w:left w:val="nil"/>
              <w:bottom w:val="single" w:sz="6" w:space="0" w:color="auto"/>
              <w:right w:val="single" w:sz="6" w:space="0" w:color="auto"/>
            </w:tcBorders>
            <w:hideMark/>
          </w:tcPr>
          <w:p w14:paraId="6DBB1695" w14:textId="77777777" w:rsidR="00051687" w:rsidRPr="008D5CC5" w:rsidRDefault="00051687" w:rsidP="008D5CC5">
            <w:pPr>
              <w:spacing w:after="0"/>
              <w:jc w:val="right"/>
              <w:rPr>
                <w:lang w:val="de-DE"/>
              </w:rPr>
            </w:pPr>
            <w:r w:rsidRPr="008D5CC5">
              <w:rPr>
                <w:lang w:val="de-DE"/>
              </w:rPr>
              <w:t>1 </w:t>
            </w:r>
          </w:p>
        </w:tc>
        <w:tc>
          <w:tcPr>
            <w:tcW w:w="992" w:type="dxa"/>
            <w:tcBorders>
              <w:top w:val="nil"/>
              <w:left w:val="nil"/>
              <w:bottom w:val="single" w:sz="6" w:space="0" w:color="auto"/>
              <w:right w:val="single" w:sz="6" w:space="0" w:color="auto"/>
            </w:tcBorders>
            <w:hideMark/>
          </w:tcPr>
          <w:p w14:paraId="3D5E3A94" w14:textId="77777777" w:rsidR="00051687" w:rsidRPr="008D5CC5" w:rsidRDefault="00051687" w:rsidP="008D5CC5">
            <w:pPr>
              <w:spacing w:after="0"/>
              <w:jc w:val="left"/>
              <w:rPr>
                <w:lang w:val="de-DE"/>
              </w:rPr>
            </w:pPr>
            <w:r w:rsidRPr="008D5CC5">
              <w:rPr>
                <w:lang w:val="de-DE"/>
              </w:rPr>
              <w:t>[-] </w:t>
            </w:r>
          </w:p>
        </w:tc>
      </w:tr>
      <w:tr w:rsidR="00051687" w:rsidRPr="008D5CC5" w14:paraId="495868EF" w14:textId="77777777" w:rsidTr="0066752E">
        <w:trPr>
          <w:trHeight w:val="300"/>
        </w:trPr>
        <w:tc>
          <w:tcPr>
            <w:tcW w:w="7080" w:type="dxa"/>
            <w:tcBorders>
              <w:top w:val="nil"/>
              <w:left w:val="single" w:sz="4" w:space="0" w:color="auto"/>
              <w:bottom w:val="single" w:sz="6" w:space="0" w:color="auto"/>
              <w:right w:val="single" w:sz="6" w:space="0" w:color="auto"/>
            </w:tcBorders>
            <w:hideMark/>
          </w:tcPr>
          <w:p w14:paraId="6C03A986" w14:textId="1C790BF9" w:rsidR="00051687" w:rsidRPr="008D5CC5" w:rsidRDefault="00051687" w:rsidP="0075754C">
            <w:pPr>
              <w:spacing w:after="0"/>
              <w:jc w:val="left"/>
              <w:rPr>
                <w:lang w:val="de-DE"/>
              </w:rPr>
            </w:pPr>
            <w:r w:rsidRPr="008D5CC5">
              <w:rPr>
                <w:lang w:val="de-DE"/>
              </w:rPr>
              <w:t>Anlieferung der Anlage.</w:t>
            </w:r>
          </w:p>
        </w:tc>
        <w:tc>
          <w:tcPr>
            <w:tcW w:w="992" w:type="dxa"/>
            <w:tcBorders>
              <w:top w:val="nil"/>
              <w:left w:val="nil"/>
              <w:bottom w:val="single" w:sz="6" w:space="0" w:color="auto"/>
              <w:right w:val="single" w:sz="6" w:space="0" w:color="auto"/>
            </w:tcBorders>
            <w:hideMark/>
          </w:tcPr>
          <w:p w14:paraId="638B6F17" w14:textId="77777777" w:rsidR="00051687" w:rsidRPr="008D5CC5" w:rsidRDefault="00051687" w:rsidP="008D5CC5">
            <w:pPr>
              <w:spacing w:after="0"/>
              <w:jc w:val="right"/>
              <w:rPr>
                <w:lang w:val="de-DE"/>
              </w:rPr>
            </w:pPr>
            <w:r w:rsidRPr="008D5CC5">
              <w:rPr>
                <w:lang w:val="de-DE"/>
              </w:rPr>
              <w:t>1 </w:t>
            </w:r>
          </w:p>
        </w:tc>
        <w:tc>
          <w:tcPr>
            <w:tcW w:w="992" w:type="dxa"/>
            <w:tcBorders>
              <w:top w:val="nil"/>
              <w:left w:val="nil"/>
              <w:bottom w:val="single" w:sz="6" w:space="0" w:color="auto"/>
              <w:right w:val="single" w:sz="6" w:space="0" w:color="auto"/>
            </w:tcBorders>
            <w:hideMark/>
          </w:tcPr>
          <w:p w14:paraId="7731B778" w14:textId="77777777" w:rsidR="00051687" w:rsidRPr="008D5CC5" w:rsidRDefault="00051687" w:rsidP="008D5CC5">
            <w:pPr>
              <w:spacing w:after="0"/>
              <w:jc w:val="left"/>
              <w:rPr>
                <w:lang w:val="de-DE"/>
              </w:rPr>
            </w:pPr>
            <w:r w:rsidRPr="008D5CC5">
              <w:rPr>
                <w:lang w:val="de-DE"/>
              </w:rPr>
              <w:t>[-] </w:t>
            </w:r>
          </w:p>
        </w:tc>
      </w:tr>
      <w:tr w:rsidR="00051687" w:rsidRPr="008D5CC5" w14:paraId="1CC60B69" w14:textId="77777777" w:rsidTr="0066752E">
        <w:trPr>
          <w:trHeight w:val="300"/>
        </w:trPr>
        <w:tc>
          <w:tcPr>
            <w:tcW w:w="7080" w:type="dxa"/>
            <w:tcBorders>
              <w:top w:val="single" w:sz="6" w:space="0" w:color="auto"/>
              <w:left w:val="single" w:sz="6" w:space="0" w:color="auto"/>
              <w:bottom w:val="single" w:sz="6" w:space="0" w:color="auto"/>
              <w:right w:val="single" w:sz="6" w:space="0" w:color="auto"/>
            </w:tcBorders>
            <w:hideMark/>
          </w:tcPr>
          <w:p w14:paraId="5641CBDA" w14:textId="712629C7" w:rsidR="00051687" w:rsidRPr="008D5CC5" w:rsidRDefault="00051687" w:rsidP="0075754C">
            <w:pPr>
              <w:spacing w:after="0"/>
              <w:jc w:val="left"/>
              <w:rPr>
                <w:lang w:val="de-DE"/>
              </w:rPr>
            </w:pPr>
            <w:r w:rsidRPr="008D5CC5">
              <w:rPr>
                <w:lang w:val="de-DE"/>
              </w:rPr>
              <w:t>Einbringen der Anlage an den Aufstellungsort. </w:t>
            </w:r>
          </w:p>
        </w:tc>
        <w:tc>
          <w:tcPr>
            <w:tcW w:w="992" w:type="dxa"/>
            <w:tcBorders>
              <w:top w:val="single" w:sz="6" w:space="0" w:color="auto"/>
              <w:left w:val="single" w:sz="6" w:space="0" w:color="auto"/>
              <w:bottom w:val="single" w:sz="6" w:space="0" w:color="auto"/>
              <w:right w:val="single" w:sz="6" w:space="0" w:color="auto"/>
            </w:tcBorders>
            <w:hideMark/>
          </w:tcPr>
          <w:p w14:paraId="35365C63" w14:textId="77777777" w:rsidR="00051687" w:rsidRPr="008D5CC5" w:rsidRDefault="00051687" w:rsidP="008D5CC5">
            <w:pPr>
              <w:spacing w:after="0"/>
              <w:jc w:val="right"/>
              <w:rPr>
                <w:lang w:val="de-DE"/>
              </w:rPr>
            </w:pPr>
            <w:r w:rsidRPr="008D5CC5">
              <w:rPr>
                <w:lang w:val="de-DE"/>
              </w:rPr>
              <w:t>1 </w:t>
            </w:r>
          </w:p>
        </w:tc>
        <w:tc>
          <w:tcPr>
            <w:tcW w:w="992" w:type="dxa"/>
            <w:tcBorders>
              <w:top w:val="single" w:sz="6" w:space="0" w:color="auto"/>
              <w:left w:val="single" w:sz="6" w:space="0" w:color="auto"/>
              <w:bottom w:val="single" w:sz="6" w:space="0" w:color="auto"/>
              <w:right w:val="single" w:sz="6" w:space="0" w:color="auto"/>
            </w:tcBorders>
            <w:hideMark/>
          </w:tcPr>
          <w:p w14:paraId="018314EA" w14:textId="77777777" w:rsidR="00051687" w:rsidRPr="008D5CC5" w:rsidRDefault="00051687" w:rsidP="008D5CC5">
            <w:pPr>
              <w:spacing w:after="0"/>
              <w:jc w:val="left"/>
              <w:rPr>
                <w:lang w:val="de-DE"/>
              </w:rPr>
            </w:pPr>
            <w:r w:rsidRPr="008D5CC5">
              <w:rPr>
                <w:lang w:val="de-DE"/>
              </w:rPr>
              <w:t>[-] </w:t>
            </w:r>
          </w:p>
        </w:tc>
      </w:tr>
      <w:tr w:rsidR="00051687" w:rsidRPr="008D5CC5" w14:paraId="15C0ED5D" w14:textId="77777777" w:rsidTr="0066752E">
        <w:trPr>
          <w:trHeight w:val="300"/>
        </w:trPr>
        <w:tc>
          <w:tcPr>
            <w:tcW w:w="7080" w:type="dxa"/>
            <w:tcBorders>
              <w:top w:val="single" w:sz="6" w:space="0" w:color="auto"/>
              <w:left w:val="single" w:sz="6" w:space="0" w:color="auto"/>
              <w:bottom w:val="single" w:sz="6" w:space="0" w:color="auto"/>
              <w:right w:val="single" w:sz="6" w:space="0" w:color="auto"/>
            </w:tcBorders>
            <w:hideMark/>
          </w:tcPr>
          <w:p w14:paraId="6D39BA1D" w14:textId="50C6509B" w:rsidR="00051687" w:rsidRPr="008D5CC5" w:rsidRDefault="00051687" w:rsidP="0075754C">
            <w:pPr>
              <w:spacing w:after="0"/>
              <w:jc w:val="left"/>
              <w:rPr>
                <w:lang w:val="de-DE"/>
              </w:rPr>
            </w:pPr>
            <w:r w:rsidRPr="7A8ED114">
              <w:rPr>
                <w:lang w:val="de-DE"/>
              </w:rPr>
              <w:t>Durchführung der beschriebenen Schulungen.</w:t>
            </w:r>
          </w:p>
        </w:tc>
        <w:tc>
          <w:tcPr>
            <w:tcW w:w="992" w:type="dxa"/>
            <w:tcBorders>
              <w:top w:val="single" w:sz="6" w:space="0" w:color="auto"/>
              <w:left w:val="single" w:sz="6" w:space="0" w:color="auto"/>
              <w:bottom w:val="single" w:sz="6" w:space="0" w:color="auto"/>
              <w:right w:val="single" w:sz="6" w:space="0" w:color="auto"/>
            </w:tcBorders>
            <w:hideMark/>
          </w:tcPr>
          <w:p w14:paraId="5AA5DD79" w14:textId="77777777" w:rsidR="00051687" w:rsidRPr="008D5CC5" w:rsidRDefault="00051687" w:rsidP="008D5CC5">
            <w:pPr>
              <w:spacing w:after="0"/>
              <w:jc w:val="right"/>
              <w:rPr>
                <w:lang w:val="de-DE"/>
              </w:rPr>
            </w:pPr>
            <w:r w:rsidRPr="008D5CC5">
              <w:rPr>
                <w:lang w:val="de-DE"/>
              </w:rPr>
              <w:t>1 </w:t>
            </w:r>
          </w:p>
        </w:tc>
        <w:tc>
          <w:tcPr>
            <w:tcW w:w="992" w:type="dxa"/>
            <w:tcBorders>
              <w:top w:val="single" w:sz="6" w:space="0" w:color="auto"/>
              <w:left w:val="single" w:sz="6" w:space="0" w:color="auto"/>
              <w:bottom w:val="single" w:sz="6" w:space="0" w:color="auto"/>
              <w:right w:val="single" w:sz="6" w:space="0" w:color="auto"/>
            </w:tcBorders>
            <w:hideMark/>
          </w:tcPr>
          <w:p w14:paraId="282E5D60" w14:textId="77777777" w:rsidR="00051687" w:rsidRPr="008D5CC5" w:rsidRDefault="00051687" w:rsidP="008D5CC5">
            <w:pPr>
              <w:spacing w:after="0"/>
              <w:jc w:val="left"/>
              <w:rPr>
                <w:lang w:val="de-DE"/>
              </w:rPr>
            </w:pPr>
            <w:r w:rsidRPr="008D5CC5">
              <w:rPr>
                <w:lang w:val="de-DE"/>
              </w:rPr>
              <w:t>[-] </w:t>
            </w:r>
          </w:p>
        </w:tc>
      </w:tr>
      <w:tr w:rsidR="00051687" w14:paraId="33D573EA" w14:textId="77777777" w:rsidTr="0066752E">
        <w:trPr>
          <w:trHeight w:val="300"/>
        </w:trPr>
        <w:tc>
          <w:tcPr>
            <w:tcW w:w="7080" w:type="dxa"/>
            <w:tcBorders>
              <w:top w:val="single" w:sz="6" w:space="0" w:color="auto"/>
              <w:left w:val="single" w:sz="6" w:space="0" w:color="auto"/>
              <w:bottom w:val="single" w:sz="6" w:space="0" w:color="auto"/>
              <w:right w:val="single" w:sz="6" w:space="0" w:color="auto"/>
            </w:tcBorders>
            <w:hideMark/>
          </w:tcPr>
          <w:p w14:paraId="5532B706" w14:textId="416061DD" w:rsidR="00051687" w:rsidRDefault="00051687">
            <w:pPr>
              <w:jc w:val="left"/>
              <w:rPr>
                <w:rFonts w:eastAsia="Calibri" w:cs="Arial"/>
                <w:lang w:val="de-DE"/>
              </w:rPr>
            </w:pPr>
            <w:r w:rsidRPr="7A8ED114">
              <w:rPr>
                <w:rFonts w:eastAsia="Frutiger LT Com 45 Light" w:cs="Frutiger LT Com 45 Light"/>
                <w:lang w:val="de-DE"/>
              </w:rPr>
              <w:t>Durchführung der Abnahm</w:t>
            </w:r>
            <w:r w:rsidRPr="7A8ED114">
              <w:rPr>
                <w:rFonts w:eastAsia="Frutiger LT Com 45 Light" w:cs="Frutiger LT Com 45 Light"/>
                <w:color w:val="000000" w:themeColor="text1"/>
                <w:lang w:val="de-DE"/>
              </w:rPr>
              <w:t>e und Aushändigung einer Dokumentation über die Inhalte.</w:t>
            </w:r>
          </w:p>
        </w:tc>
        <w:tc>
          <w:tcPr>
            <w:tcW w:w="992" w:type="dxa"/>
            <w:tcBorders>
              <w:top w:val="single" w:sz="6" w:space="0" w:color="auto"/>
              <w:left w:val="single" w:sz="6" w:space="0" w:color="auto"/>
              <w:bottom w:val="single" w:sz="6" w:space="0" w:color="auto"/>
              <w:right w:val="single" w:sz="6" w:space="0" w:color="auto"/>
            </w:tcBorders>
            <w:hideMark/>
          </w:tcPr>
          <w:p w14:paraId="03988B56" w14:textId="2F53C75C" w:rsidR="00051687" w:rsidRDefault="00051687" w:rsidP="7A8ED114">
            <w:pPr>
              <w:jc w:val="right"/>
              <w:rPr>
                <w:rFonts w:eastAsia="Calibri" w:cs="Arial"/>
                <w:lang w:val="de-DE"/>
              </w:rPr>
            </w:pPr>
            <w:r w:rsidRPr="7A8ED114">
              <w:rPr>
                <w:rFonts w:eastAsia="Calibri" w:cs="Arial"/>
                <w:lang w:val="de-DE"/>
              </w:rPr>
              <w:t>1</w:t>
            </w:r>
          </w:p>
        </w:tc>
        <w:tc>
          <w:tcPr>
            <w:tcW w:w="992" w:type="dxa"/>
            <w:tcBorders>
              <w:top w:val="single" w:sz="6" w:space="0" w:color="auto"/>
              <w:left w:val="single" w:sz="6" w:space="0" w:color="auto"/>
              <w:bottom w:val="single" w:sz="6" w:space="0" w:color="auto"/>
              <w:right w:val="single" w:sz="6" w:space="0" w:color="auto"/>
            </w:tcBorders>
            <w:hideMark/>
          </w:tcPr>
          <w:p w14:paraId="08140CC5" w14:textId="5F1AE404" w:rsidR="00051687" w:rsidRDefault="00051687">
            <w:pPr>
              <w:jc w:val="left"/>
              <w:rPr>
                <w:rFonts w:eastAsia="Calibri" w:cs="Arial"/>
                <w:lang w:val="de-DE"/>
              </w:rPr>
            </w:pPr>
            <w:r w:rsidRPr="7A8ED114">
              <w:rPr>
                <w:rFonts w:eastAsia="Frutiger LT Com 45 Light" w:cs="Frutiger LT Com 45 Light"/>
                <w:lang w:val="de-DE"/>
              </w:rPr>
              <w:t>[-]</w:t>
            </w:r>
          </w:p>
        </w:tc>
      </w:tr>
    </w:tbl>
    <w:p w14:paraId="0F791008" w14:textId="4AFE7EFD" w:rsidR="009C71F0" w:rsidRPr="008D5CC5" w:rsidRDefault="009C71F0" w:rsidP="009C71F0">
      <w:pPr>
        <w:spacing w:after="60"/>
        <w:textAlignment w:val="baseline"/>
        <w:rPr>
          <w:rFonts w:ascii="Times New Roman" w:eastAsia="Times New Roman" w:hAnsi="Times New Roman" w:cs="Times New Roman"/>
          <w:color w:val="000000" w:themeColor="text1"/>
          <w:lang w:val="de-DE" w:eastAsia="de-DE"/>
        </w:rPr>
      </w:pPr>
    </w:p>
    <w:p w14:paraId="3268C465" w14:textId="233129A0" w:rsidR="009C71F0" w:rsidRPr="008D5CC5" w:rsidRDefault="009C71F0" w:rsidP="009C71F0">
      <w:pPr>
        <w:pStyle w:val="Beschriftung"/>
        <w:rPr>
          <w:lang w:val="de-DE"/>
        </w:rPr>
      </w:pPr>
      <w:bookmarkStart w:id="919" w:name="_Ref70666509"/>
      <w:bookmarkStart w:id="920" w:name="_Ref80869899"/>
      <w:bookmarkStart w:id="921" w:name="_Toc49346961"/>
      <w:bookmarkStart w:id="922" w:name="_Ref70666501"/>
      <w:bookmarkStart w:id="923" w:name="_Toc237436818"/>
      <w:r w:rsidRPr="008D5CC5">
        <w:rPr>
          <w:lang w:val="de-DE"/>
        </w:rPr>
        <w:t xml:space="preserve">Tabelle </w:t>
      </w:r>
      <w:r w:rsidRPr="008D5CC5">
        <w:rPr>
          <w:lang w:val="de-DE"/>
        </w:rPr>
        <w:fldChar w:fldCharType="begin"/>
      </w:r>
      <w:r w:rsidRPr="008D5CC5">
        <w:rPr>
          <w:lang w:val="de-DE"/>
        </w:rPr>
        <w:instrText xml:space="preserve"> SEQ Tabelle \* ARABIC </w:instrText>
      </w:r>
      <w:r w:rsidRPr="008D5CC5">
        <w:rPr>
          <w:lang w:val="de-DE"/>
        </w:rPr>
        <w:fldChar w:fldCharType="separate"/>
      </w:r>
      <w:r w:rsidR="00DA106D">
        <w:rPr>
          <w:noProof/>
          <w:lang w:val="de-DE"/>
        </w:rPr>
        <w:t>13</w:t>
      </w:r>
      <w:r w:rsidRPr="008D5CC5">
        <w:rPr>
          <w:lang w:val="de-DE"/>
        </w:rPr>
        <w:fldChar w:fldCharType="end"/>
      </w:r>
      <w:bookmarkEnd w:id="919"/>
      <w:bookmarkEnd w:id="920"/>
      <w:r w:rsidRPr="008D5CC5">
        <w:rPr>
          <w:lang w:val="de-DE"/>
        </w:rPr>
        <w:t xml:space="preserve">: </w:t>
      </w:r>
      <w:bookmarkEnd w:id="921"/>
      <w:bookmarkEnd w:id="922"/>
      <w:r w:rsidR="00FD3823" w:rsidRPr="008D5CC5">
        <w:rPr>
          <w:lang w:val="de-DE"/>
        </w:rPr>
        <w:t xml:space="preserve">Allgemeine </w:t>
      </w:r>
      <w:r w:rsidR="00726928" w:rsidRPr="008D5CC5">
        <w:rPr>
          <w:lang w:val="de-DE"/>
        </w:rPr>
        <w:t>Beschreibung für den Ablauf des</w:t>
      </w:r>
      <w:r w:rsidR="00FD3823" w:rsidRPr="008D5CC5">
        <w:rPr>
          <w:lang w:val="de-DE"/>
        </w:rPr>
        <w:t xml:space="preserve"> SAT</w:t>
      </w:r>
      <w:bookmarkEnd w:id="923"/>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941"/>
        <w:gridCol w:w="992"/>
        <w:gridCol w:w="1134"/>
      </w:tblGrid>
      <w:tr w:rsidR="00051687" w:rsidRPr="00CE53AC" w14:paraId="67264326" w14:textId="77777777" w:rsidTr="781E5825">
        <w:trPr>
          <w:trHeight w:val="540"/>
          <w:tblHeader/>
        </w:trPr>
        <w:tc>
          <w:tcPr>
            <w:tcW w:w="9067" w:type="dxa"/>
            <w:gridSpan w:val="3"/>
            <w:vAlign w:val="center"/>
            <w:hideMark/>
          </w:tcPr>
          <w:p w14:paraId="65A0DC09" w14:textId="1461F979" w:rsidR="00051687" w:rsidRPr="008D5CC5" w:rsidRDefault="00051687" w:rsidP="00EB32F5">
            <w:pPr>
              <w:spacing w:after="0"/>
              <w:textAlignment w:val="baseline"/>
              <w:rPr>
                <w:rFonts w:eastAsia="Times New Roman" w:cs="Times New Roman"/>
                <w:sz w:val="24"/>
                <w:szCs w:val="24"/>
                <w:lang w:val="de-DE" w:eastAsia="de-DE"/>
              </w:rPr>
            </w:pPr>
            <w:r w:rsidRPr="008D5CC5">
              <w:rPr>
                <w:rFonts w:eastAsia="Times New Roman" w:cs="Segoe UI"/>
                <w:b/>
                <w:bCs/>
                <w:sz w:val="24"/>
                <w:szCs w:val="24"/>
                <w:lang w:val="de-DE" w:eastAsia="de-DE"/>
              </w:rPr>
              <w:t>Allgemeine Beschreibung für den Ablauf des SAT</w:t>
            </w:r>
            <w:r w:rsidRPr="008D5CC5">
              <w:rPr>
                <w:rFonts w:eastAsia="Times New Roman" w:cs="Segoe UI"/>
                <w:sz w:val="24"/>
                <w:szCs w:val="24"/>
                <w:lang w:val="de-DE" w:eastAsia="de-DE"/>
              </w:rPr>
              <w:t> </w:t>
            </w:r>
          </w:p>
        </w:tc>
      </w:tr>
      <w:tr w:rsidR="00051687" w:rsidRPr="008D5CC5" w14:paraId="61A2462A" w14:textId="77777777" w:rsidTr="781E5825">
        <w:trPr>
          <w:trHeight w:val="315"/>
          <w:tblHeader/>
        </w:trPr>
        <w:tc>
          <w:tcPr>
            <w:tcW w:w="6941" w:type="dxa"/>
            <w:vAlign w:val="center"/>
            <w:hideMark/>
          </w:tcPr>
          <w:p w14:paraId="48B068AD" w14:textId="77777777" w:rsidR="00051687" w:rsidRPr="008D5CC5" w:rsidRDefault="00051687" w:rsidP="00EB32F5">
            <w:pPr>
              <w:spacing w:after="0"/>
              <w:textAlignment w:val="baseline"/>
              <w:rPr>
                <w:rFonts w:eastAsia="Times New Roman" w:cs="Times New Roman"/>
                <w:lang w:val="de-DE" w:eastAsia="de-DE"/>
              </w:rPr>
            </w:pPr>
            <w:r w:rsidRPr="008D5CC5">
              <w:rPr>
                <w:rFonts w:eastAsia="Times New Roman" w:cs="Segoe UI"/>
                <w:b/>
                <w:bCs/>
                <w:lang w:val="de-DE" w:eastAsia="de-DE"/>
              </w:rPr>
              <w:t>Beschreibung</w:t>
            </w:r>
            <w:r w:rsidRPr="008D5CC5">
              <w:rPr>
                <w:rFonts w:eastAsia="Times New Roman" w:cs="Segoe UI"/>
                <w:lang w:val="de-DE" w:eastAsia="de-DE"/>
              </w:rPr>
              <w:t> </w:t>
            </w:r>
          </w:p>
        </w:tc>
        <w:tc>
          <w:tcPr>
            <w:tcW w:w="992" w:type="dxa"/>
            <w:vAlign w:val="center"/>
            <w:hideMark/>
          </w:tcPr>
          <w:p w14:paraId="32ACA11F" w14:textId="77777777" w:rsidR="00051687" w:rsidRPr="008D5CC5" w:rsidRDefault="00051687" w:rsidP="00EB32F5">
            <w:pPr>
              <w:spacing w:after="0"/>
              <w:textAlignment w:val="baseline"/>
              <w:rPr>
                <w:rFonts w:eastAsia="Times New Roman" w:cs="Times New Roman"/>
                <w:lang w:val="de-DE" w:eastAsia="de-DE"/>
              </w:rPr>
            </w:pPr>
            <w:r w:rsidRPr="008D5CC5">
              <w:rPr>
                <w:rFonts w:eastAsia="Times New Roman" w:cs="Segoe UI"/>
                <w:b/>
                <w:bCs/>
                <w:lang w:val="de-DE" w:eastAsia="de-DE"/>
              </w:rPr>
              <w:t>Wert</w:t>
            </w:r>
            <w:r w:rsidRPr="008D5CC5">
              <w:rPr>
                <w:rFonts w:eastAsia="Times New Roman" w:cs="Segoe UI"/>
                <w:lang w:val="de-DE" w:eastAsia="de-DE"/>
              </w:rPr>
              <w:t> </w:t>
            </w:r>
          </w:p>
        </w:tc>
        <w:tc>
          <w:tcPr>
            <w:tcW w:w="1134" w:type="dxa"/>
            <w:vAlign w:val="center"/>
            <w:hideMark/>
          </w:tcPr>
          <w:p w14:paraId="23ADE7CC" w14:textId="77777777" w:rsidR="00051687" w:rsidRPr="008D5CC5" w:rsidRDefault="00051687" w:rsidP="00EB32F5">
            <w:pPr>
              <w:spacing w:after="0"/>
              <w:textAlignment w:val="baseline"/>
              <w:rPr>
                <w:rFonts w:eastAsia="Times New Roman" w:cs="Times New Roman"/>
                <w:lang w:val="de-DE" w:eastAsia="de-DE"/>
              </w:rPr>
            </w:pPr>
            <w:r w:rsidRPr="008D5CC5">
              <w:rPr>
                <w:rFonts w:eastAsia="Times New Roman" w:cs="Segoe UI"/>
                <w:b/>
                <w:bCs/>
                <w:lang w:val="de-DE" w:eastAsia="de-DE"/>
              </w:rPr>
              <w:t>Einheit</w:t>
            </w:r>
            <w:r w:rsidRPr="008D5CC5">
              <w:rPr>
                <w:rFonts w:eastAsia="Times New Roman" w:cs="Segoe UI"/>
                <w:lang w:val="de-DE" w:eastAsia="de-DE"/>
              </w:rPr>
              <w:t> </w:t>
            </w:r>
          </w:p>
        </w:tc>
      </w:tr>
      <w:tr w:rsidR="00051687" w:rsidRPr="008D5CC5" w14:paraId="58C35B52" w14:textId="77777777" w:rsidTr="781E5825">
        <w:trPr>
          <w:trHeight w:val="135"/>
        </w:trPr>
        <w:tc>
          <w:tcPr>
            <w:tcW w:w="6941" w:type="dxa"/>
            <w:tcBorders>
              <w:top w:val="single" w:sz="4" w:space="0" w:color="auto"/>
              <w:left w:val="single" w:sz="4" w:space="0" w:color="auto"/>
              <w:bottom w:val="single" w:sz="4" w:space="0" w:color="auto"/>
              <w:right w:val="single" w:sz="4" w:space="0" w:color="auto"/>
            </w:tcBorders>
          </w:tcPr>
          <w:p w14:paraId="1C121F38" w14:textId="421DE76E" w:rsidR="00051687" w:rsidRPr="008D5CC5" w:rsidRDefault="00051687" w:rsidP="00256BE5">
            <w:pPr>
              <w:spacing w:after="0"/>
              <w:jc w:val="left"/>
              <w:textAlignment w:val="baseline"/>
              <w:rPr>
                <w:lang w:val="de-DE"/>
              </w:rPr>
            </w:pPr>
            <w:r w:rsidRPr="008D5CC5">
              <w:rPr>
                <w:lang w:val="de-DE"/>
              </w:rPr>
              <w:t>Durchführung der Abnahme.  </w:t>
            </w:r>
          </w:p>
        </w:tc>
        <w:tc>
          <w:tcPr>
            <w:tcW w:w="992" w:type="dxa"/>
            <w:tcBorders>
              <w:top w:val="single" w:sz="4" w:space="0" w:color="auto"/>
              <w:left w:val="single" w:sz="4" w:space="0" w:color="auto"/>
              <w:bottom w:val="single" w:sz="4" w:space="0" w:color="auto"/>
              <w:right w:val="single" w:sz="4" w:space="0" w:color="auto"/>
            </w:tcBorders>
          </w:tcPr>
          <w:p w14:paraId="7E446621" w14:textId="10444141" w:rsidR="00051687" w:rsidRPr="008D5CC5" w:rsidRDefault="00051687" w:rsidP="00256BE5">
            <w:pPr>
              <w:spacing w:after="0"/>
              <w:jc w:val="right"/>
              <w:textAlignment w:val="baseline"/>
              <w:rPr>
                <w:rFonts w:eastAsia="Times New Roman" w:cs="Calibri"/>
                <w:color w:val="000000"/>
                <w:lang w:val="de-DE" w:eastAsia="de-DE"/>
              </w:rPr>
            </w:pPr>
            <w:r w:rsidRPr="008D5CC5">
              <w:rPr>
                <w:lang w:val="de-DE"/>
              </w:rPr>
              <w:t>1 </w:t>
            </w:r>
          </w:p>
        </w:tc>
        <w:tc>
          <w:tcPr>
            <w:tcW w:w="1134" w:type="dxa"/>
            <w:tcBorders>
              <w:top w:val="single" w:sz="4" w:space="0" w:color="auto"/>
              <w:left w:val="single" w:sz="4" w:space="0" w:color="auto"/>
              <w:bottom w:val="single" w:sz="4" w:space="0" w:color="auto"/>
              <w:right w:val="single" w:sz="4" w:space="0" w:color="auto"/>
            </w:tcBorders>
          </w:tcPr>
          <w:p w14:paraId="210F086F" w14:textId="121377A0" w:rsidR="00051687" w:rsidRPr="008D5CC5" w:rsidRDefault="00051687" w:rsidP="00256BE5">
            <w:pPr>
              <w:spacing w:after="0"/>
              <w:jc w:val="center"/>
              <w:textAlignment w:val="baseline"/>
              <w:rPr>
                <w:rFonts w:eastAsia="Times New Roman" w:cs="Calibri"/>
                <w:color w:val="000000"/>
                <w:lang w:val="de-DE" w:eastAsia="de-DE"/>
              </w:rPr>
            </w:pPr>
            <w:r w:rsidRPr="008D5CC5">
              <w:rPr>
                <w:lang w:val="de-DE"/>
              </w:rPr>
              <w:t>[-] </w:t>
            </w:r>
          </w:p>
        </w:tc>
      </w:tr>
      <w:tr w:rsidR="00051687" w:rsidRPr="008D5CC5" w14:paraId="2D043C52" w14:textId="77777777" w:rsidTr="781E5825">
        <w:trPr>
          <w:trHeight w:val="135"/>
        </w:trPr>
        <w:tc>
          <w:tcPr>
            <w:tcW w:w="6941" w:type="dxa"/>
            <w:tcBorders>
              <w:top w:val="single" w:sz="4" w:space="0" w:color="auto"/>
              <w:left w:val="single" w:sz="4" w:space="0" w:color="auto"/>
              <w:bottom w:val="single" w:sz="4" w:space="0" w:color="auto"/>
              <w:right w:val="single" w:sz="4" w:space="0" w:color="auto"/>
            </w:tcBorders>
          </w:tcPr>
          <w:p w14:paraId="5664609C" w14:textId="7CAE40F8" w:rsidR="00051687" w:rsidRPr="008D5CC5" w:rsidRDefault="00051687" w:rsidP="00256BE5">
            <w:pPr>
              <w:spacing w:after="0"/>
              <w:jc w:val="left"/>
              <w:textAlignment w:val="baseline"/>
              <w:rPr>
                <w:lang w:val="de-DE"/>
              </w:rPr>
            </w:pPr>
            <w:r w:rsidRPr="008D5CC5">
              <w:rPr>
                <w:lang w:val="de-DE"/>
              </w:rPr>
              <w:t>Validierung der Anlagenschnittstelle.  </w:t>
            </w:r>
          </w:p>
        </w:tc>
        <w:tc>
          <w:tcPr>
            <w:tcW w:w="992" w:type="dxa"/>
            <w:tcBorders>
              <w:top w:val="single" w:sz="4" w:space="0" w:color="auto"/>
              <w:left w:val="single" w:sz="4" w:space="0" w:color="auto"/>
              <w:bottom w:val="single" w:sz="4" w:space="0" w:color="auto"/>
              <w:right w:val="single" w:sz="4" w:space="0" w:color="auto"/>
            </w:tcBorders>
          </w:tcPr>
          <w:p w14:paraId="63DB1291" w14:textId="43FF6F2B" w:rsidR="00051687" w:rsidRPr="008D5CC5" w:rsidRDefault="00051687" w:rsidP="00256BE5">
            <w:pPr>
              <w:spacing w:after="0"/>
              <w:jc w:val="right"/>
              <w:textAlignment w:val="baseline"/>
              <w:rPr>
                <w:rFonts w:eastAsia="Times New Roman" w:cs="Calibri"/>
                <w:color w:val="000000"/>
                <w:lang w:val="de-DE" w:eastAsia="de-DE"/>
              </w:rPr>
            </w:pPr>
            <w:r w:rsidRPr="008D5CC5">
              <w:rPr>
                <w:lang w:val="de-DE"/>
              </w:rPr>
              <w:t>1 </w:t>
            </w:r>
          </w:p>
        </w:tc>
        <w:tc>
          <w:tcPr>
            <w:tcW w:w="1134" w:type="dxa"/>
            <w:tcBorders>
              <w:top w:val="single" w:sz="4" w:space="0" w:color="auto"/>
              <w:left w:val="single" w:sz="4" w:space="0" w:color="auto"/>
              <w:bottom w:val="single" w:sz="4" w:space="0" w:color="auto"/>
              <w:right w:val="single" w:sz="4" w:space="0" w:color="auto"/>
            </w:tcBorders>
          </w:tcPr>
          <w:p w14:paraId="666432F8" w14:textId="78EE7234" w:rsidR="00051687" w:rsidRPr="008D5CC5" w:rsidRDefault="00051687" w:rsidP="00256BE5">
            <w:pPr>
              <w:spacing w:after="0"/>
              <w:jc w:val="center"/>
              <w:textAlignment w:val="baseline"/>
              <w:rPr>
                <w:rFonts w:eastAsia="Times New Roman" w:cs="Calibri"/>
                <w:color w:val="000000"/>
                <w:lang w:val="de-DE" w:eastAsia="de-DE"/>
              </w:rPr>
            </w:pPr>
            <w:r w:rsidRPr="008D5CC5">
              <w:rPr>
                <w:lang w:val="de-DE"/>
              </w:rPr>
              <w:t>[-] </w:t>
            </w:r>
          </w:p>
        </w:tc>
      </w:tr>
      <w:tr w:rsidR="00051687" w:rsidRPr="008D5CC5" w14:paraId="06FD064D" w14:textId="77777777" w:rsidTr="781E5825">
        <w:trPr>
          <w:trHeight w:val="135"/>
        </w:trPr>
        <w:tc>
          <w:tcPr>
            <w:tcW w:w="6941" w:type="dxa"/>
            <w:tcBorders>
              <w:top w:val="single" w:sz="4" w:space="0" w:color="auto"/>
              <w:left w:val="single" w:sz="4" w:space="0" w:color="auto"/>
              <w:bottom w:val="single" w:sz="4" w:space="0" w:color="auto"/>
              <w:right w:val="single" w:sz="4" w:space="0" w:color="auto"/>
            </w:tcBorders>
          </w:tcPr>
          <w:p w14:paraId="3A838699" w14:textId="0FE9BCF4" w:rsidR="00051687" w:rsidRPr="008D5CC5" w:rsidRDefault="00051687" w:rsidP="00256BE5">
            <w:pPr>
              <w:spacing w:after="0"/>
              <w:jc w:val="left"/>
              <w:textAlignment w:val="baseline"/>
              <w:rPr>
                <w:lang w:val="de-DE"/>
              </w:rPr>
            </w:pPr>
            <w:r w:rsidRPr="008D5CC5">
              <w:rPr>
                <w:rFonts w:eastAsia="Calibri" w:cs="Arial"/>
                <w:lang w:val="de-DE"/>
              </w:rPr>
              <w:t xml:space="preserve">Durchführung einer Gefährdungsbeurteilung durch </w:t>
            </w:r>
            <w:r w:rsidR="002E7358">
              <w:rPr>
                <w:rFonts w:eastAsia="Calibri" w:cs="Arial"/>
                <w:lang w:val="de-DE"/>
              </w:rPr>
              <w:t>die FHG</w:t>
            </w:r>
            <w:r w:rsidRPr="008D5CC5">
              <w:rPr>
                <w:rFonts w:eastAsia="Calibri" w:cs="Arial"/>
                <w:lang w:val="de-DE"/>
              </w:rPr>
              <w:t>.</w:t>
            </w:r>
          </w:p>
        </w:tc>
        <w:tc>
          <w:tcPr>
            <w:tcW w:w="992" w:type="dxa"/>
            <w:tcBorders>
              <w:top w:val="single" w:sz="4" w:space="0" w:color="auto"/>
              <w:left w:val="single" w:sz="4" w:space="0" w:color="auto"/>
              <w:bottom w:val="single" w:sz="4" w:space="0" w:color="auto"/>
              <w:right w:val="single" w:sz="4" w:space="0" w:color="auto"/>
            </w:tcBorders>
          </w:tcPr>
          <w:p w14:paraId="62CF786B" w14:textId="08637323" w:rsidR="00051687" w:rsidRPr="008D5CC5" w:rsidRDefault="00051687" w:rsidP="00256BE5">
            <w:pPr>
              <w:spacing w:after="0"/>
              <w:jc w:val="right"/>
              <w:textAlignment w:val="baseline"/>
              <w:rPr>
                <w:rFonts w:eastAsia="Times New Roman" w:cs="Calibri"/>
                <w:color w:val="000000"/>
                <w:lang w:val="de-DE" w:eastAsia="de-DE"/>
              </w:rPr>
            </w:pPr>
            <w:r w:rsidRPr="008D5CC5">
              <w:rPr>
                <w:rFonts w:eastAsia="Calibri" w:cs="Arial"/>
                <w:lang w:val="de-DE"/>
              </w:rPr>
              <w:t>[</w:t>
            </w:r>
            <w:r w:rsidR="00865F4A">
              <w:rPr>
                <w:rFonts w:eastAsia="Calibri" w:cs="Arial"/>
                <w:lang w:val="de-DE"/>
              </w:rPr>
              <w:t>-</w:t>
            </w:r>
            <w:r w:rsidRPr="008D5CC5">
              <w:rPr>
                <w:rFonts w:eastAsia="Calibri" w:cs="Arial"/>
                <w:lang w:val="de-DE"/>
              </w:rPr>
              <w:t>]</w:t>
            </w:r>
          </w:p>
        </w:tc>
        <w:tc>
          <w:tcPr>
            <w:tcW w:w="1134" w:type="dxa"/>
            <w:tcBorders>
              <w:top w:val="single" w:sz="4" w:space="0" w:color="auto"/>
              <w:left w:val="single" w:sz="4" w:space="0" w:color="auto"/>
              <w:bottom w:val="single" w:sz="4" w:space="0" w:color="auto"/>
              <w:right w:val="single" w:sz="4" w:space="0" w:color="auto"/>
            </w:tcBorders>
          </w:tcPr>
          <w:p w14:paraId="4C4B7CBC" w14:textId="6A44CE05" w:rsidR="00051687" w:rsidRPr="008D5CC5" w:rsidRDefault="00051687" w:rsidP="00256BE5">
            <w:pPr>
              <w:spacing w:after="0"/>
              <w:jc w:val="center"/>
              <w:textAlignment w:val="baseline"/>
              <w:rPr>
                <w:rFonts w:eastAsia="Times New Roman" w:cs="Calibri"/>
                <w:color w:val="000000"/>
                <w:lang w:val="de-DE" w:eastAsia="de-DE"/>
              </w:rPr>
            </w:pPr>
            <w:r w:rsidRPr="008D5CC5">
              <w:rPr>
                <w:rFonts w:eastAsia="Calibri" w:cs="Arial"/>
                <w:lang w:val="de-DE"/>
              </w:rPr>
              <w:t>[</w:t>
            </w:r>
            <w:r w:rsidR="00865F4A">
              <w:rPr>
                <w:rFonts w:eastAsia="Calibri" w:cs="Arial"/>
                <w:lang w:val="de-DE"/>
              </w:rPr>
              <w:t>-</w:t>
            </w:r>
            <w:r w:rsidRPr="008D5CC5">
              <w:rPr>
                <w:rFonts w:eastAsia="Calibri" w:cs="Arial"/>
                <w:lang w:val="de-DE"/>
              </w:rPr>
              <w:t>]</w:t>
            </w:r>
          </w:p>
        </w:tc>
      </w:tr>
      <w:tr w:rsidR="00051687" w:rsidRPr="008D5CC5" w14:paraId="3968E393" w14:textId="77777777" w:rsidTr="781E5825">
        <w:trPr>
          <w:trHeight w:val="135"/>
        </w:trPr>
        <w:tc>
          <w:tcPr>
            <w:tcW w:w="6941" w:type="dxa"/>
            <w:tcBorders>
              <w:top w:val="single" w:sz="4" w:space="0" w:color="auto"/>
              <w:left w:val="single" w:sz="4" w:space="0" w:color="auto"/>
              <w:bottom w:val="single" w:sz="4" w:space="0" w:color="auto"/>
              <w:right w:val="single" w:sz="4" w:space="0" w:color="auto"/>
            </w:tcBorders>
          </w:tcPr>
          <w:p w14:paraId="60403121" w14:textId="079B52D9" w:rsidR="00051687" w:rsidRPr="008D5CC5" w:rsidRDefault="00051687">
            <w:pPr>
              <w:spacing w:after="0"/>
              <w:jc w:val="left"/>
              <w:textAlignment w:val="baseline"/>
              <w:rPr>
                <w:rFonts w:eastAsia="Times New Roman" w:cs="Times New Roman"/>
                <w:lang w:val="de-DE" w:eastAsia="de-DE"/>
              </w:rPr>
            </w:pPr>
            <w:r w:rsidRPr="008D5CC5">
              <w:rPr>
                <w:lang w:val="de-DE"/>
              </w:rPr>
              <w:t xml:space="preserve">Die Inbetriebnahme und Prozessabnahme erfolgt bei der FFB vor Ort. </w:t>
            </w:r>
          </w:p>
        </w:tc>
        <w:tc>
          <w:tcPr>
            <w:tcW w:w="992" w:type="dxa"/>
            <w:tcBorders>
              <w:top w:val="single" w:sz="4" w:space="0" w:color="auto"/>
              <w:left w:val="single" w:sz="4" w:space="0" w:color="auto"/>
              <w:bottom w:val="single" w:sz="4" w:space="0" w:color="auto"/>
              <w:right w:val="single" w:sz="4" w:space="0" w:color="auto"/>
            </w:tcBorders>
            <w:vAlign w:val="center"/>
          </w:tcPr>
          <w:p w14:paraId="19A9BB13" w14:textId="77777777" w:rsidR="00051687" w:rsidRPr="008D5CC5" w:rsidRDefault="00051687" w:rsidP="00EB32F5">
            <w:pPr>
              <w:spacing w:after="0"/>
              <w:jc w:val="right"/>
              <w:textAlignment w:val="baseline"/>
              <w:rPr>
                <w:rFonts w:eastAsia="Times New Roman" w:cs="Times New Roman"/>
                <w:lang w:val="de-DE" w:eastAsia="de-DE"/>
              </w:rPr>
            </w:pPr>
            <w:r w:rsidRPr="008D5CC5">
              <w:rPr>
                <w:rFonts w:eastAsia="Times New Roman" w:cs="Calibri"/>
                <w:color w:val="000000"/>
                <w:lang w:val="de-DE" w:eastAsia="de-DE"/>
              </w:rPr>
              <w:t>[-]</w:t>
            </w:r>
            <w:r w:rsidRPr="008D5CC5">
              <w:rPr>
                <w:rFonts w:eastAsia="Times New Roman" w:cs="Calibri"/>
                <w:lang w:val="de-DE" w:eastAsia="de-DE"/>
              </w:rPr>
              <w:t> </w:t>
            </w:r>
          </w:p>
        </w:tc>
        <w:tc>
          <w:tcPr>
            <w:tcW w:w="1134" w:type="dxa"/>
            <w:tcBorders>
              <w:top w:val="single" w:sz="4" w:space="0" w:color="auto"/>
              <w:left w:val="single" w:sz="4" w:space="0" w:color="auto"/>
              <w:bottom w:val="single" w:sz="4" w:space="0" w:color="auto"/>
              <w:right w:val="single" w:sz="4" w:space="0" w:color="auto"/>
            </w:tcBorders>
            <w:vAlign w:val="center"/>
          </w:tcPr>
          <w:p w14:paraId="1F7A7F0D" w14:textId="77777777" w:rsidR="00051687" w:rsidRPr="008D5CC5" w:rsidRDefault="00051687" w:rsidP="00EB32F5">
            <w:pPr>
              <w:spacing w:after="0"/>
              <w:jc w:val="center"/>
              <w:textAlignment w:val="baseline"/>
              <w:rPr>
                <w:rFonts w:eastAsia="Times New Roman" w:cs="Calibri"/>
                <w:color w:val="000000"/>
                <w:lang w:val="de-DE" w:eastAsia="de-DE"/>
              </w:rPr>
            </w:pPr>
            <w:r w:rsidRPr="008D5CC5">
              <w:rPr>
                <w:rFonts w:eastAsia="Times New Roman" w:cs="Calibri"/>
                <w:color w:val="000000"/>
                <w:lang w:val="de-DE" w:eastAsia="de-DE"/>
              </w:rPr>
              <w:t>[-]</w:t>
            </w:r>
            <w:r w:rsidRPr="008D5CC5">
              <w:rPr>
                <w:rFonts w:eastAsia="Times New Roman" w:cs="Calibri"/>
                <w:lang w:val="de-DE" w:eastAsia="de-DE"/>
              </w:rPr>
              <w:t> </w:t>
            </w:r>
          </w:p>
        </w:tc>
      </w:tr>
      <w:tr w:rsidR="00051687" w:rsidRPr="008D5CC5" w14:paraId="5601CCE4" w14:textId="77777777" w:rsidTr="781E5825">
        <w:trPr>
          <w:trHeight w:val="135"/>
        </w:trPr>
        <w:tc>
          <w:tcPr>
            <w:tcW w:w="6941" w:type="dxa"/>
            <w:tcBorders>
              <w:top w:val="single" w:sz="4" w:space="0" w:color="auto"/>
              <w:left w:val="single" w:sz="4" w:space="0" w:color="auto"/>
              <w:bottom w:val="single" w:sz="4" w:space="0" w:color="auto"/>
              <w:right w:val="single" w:sz="4" w:space="0" w:color="auto"/>
            </w:tcBorders>
          </w:tcPr>
          <w:p w14:paraId="146048F9" w14:textId="7CF01AD8" w:rsidR="00051687" w:rsidRPr="008D5CC5" w:rsidRDefault="00051687" w:rsidP="00EB32F5">
            <w:pPr>
              <w:spacing w:after="0"/>
              <w:jc w:val="left"/>
              <w:textAlignment w:val="baseline"/>
              <w:rPr>
                <w:rFonts w:eastAsia="Times New Roman" w:cs="Times New Roman"/>
                <w:lang w:val="de-DE" w:eastAsia="de-DE"/>
              </w:rPr>
            </w:pPr>
            <w:r w:rsidRPr="008D5CC5">
              <w:rPr>
                <w:rFonts w:eastAsia="Times New Roman" w:cs="Times New Roman"/>
                <w:lang w:val="de-DE" w:eastAsia="de-DE"/>
              </w:rPr>
              <w:t xml:space="preserve">Beim SAT </w:t>
            </w:r>
            <w:r w:rsidRPr="008D5CC5">
              <w:rPr>
                <w:lang w:val="de-DE"/>
              </w:rPr>
              <w:t xml:space="preserve">müssen sowohl Mitarbeiter von der </w:t>
            </w:r>
            <w:proofErr w:type="spellStart"/>
            <w:r w:rsidRPr="008D5CC5">
              <w:rPr>
                <w:lang w:val="de-DE"/>
              </w:rPr>
              <w:t>FhG</w:t>
            </w:r>
            <w:proofErr w:type="spellEnd"/>
            <w:r w:rsidRPr="008D5CC5">
              <w:rPr>
                <w:lang w:val="de-DE"/>
              </w:rPr>
              <w:t xml:space="preserve"> als auch Mitarbeiter des AN anwesend sein.</w:t>
            </w:r>
          </w:p>
        </w:tc>
        <w:tc>
          <w:tcPr>
            <w:tcW w:w="992" w:type="dxa"/>
            <w:tcBorders>
              <w:top w:val="single" w:sz="4" w:space="0" w:color="auto"/>
              <w:left w:val="single" w:sz="4" w:space="0" w:color="auto"/>
              <w:bottom w:val="single" w:sz="4" w:space="0" w:color="auto"/>
              <w:right w:val="single" w:sz="4" w:space="0" w:color="auto"/>
            </w:tcBorders>
            <w:vAlign w:val="center"/>
          </w:tcPr>
          <w:p w14:paraId="4CDC3839" w14:textId="77777777" w:rsidR="00051687" w:rsidRPr="008D5CC5" w:rsidRDefault="00051687" w:rsidP="00EB32F5">
            <w:pPr>
              <w:spacing w:after="0"/>
              <w:jc w:val="right"/>
              <w:textAlignment w:val="baseline"/>
              <w:rPr>
                <w:rFonts w:eastAsia="Times New Roman" w:cs="Times New Roman"/>
                <w:lang w:val="de-DE" w:eastAsia="de-DE"/>
              </w:rPr>
            </w:pPr>
            <w:r w:rsidRPr="008D5CC5">
              <w:rPr>
                <w:rFonts w:eastAsia="Times New Roman" w:cs="Calibri"/>
                <w:color w:val="000000"/>
                <w:lang w:val="de-DE" w:eastAsia="de-DE"/>
              </w:rPr>
              <w:t>[-]</w:t>
            </w:r>
            <w:r w:rsidRPr="008D5CC5">
              <w:rPr>
                <w:rFonts w:eastAsia="Times New Roman" w:cs="Calibri"/>
                <w:lang w:val="de-DE" w:eastAsia="de-DE"/>
              </w:rPr>
              <w:t> </w:t>
            </w:r>
          </w:p>
        </w:tc>
        <w:tc>
          <w:tcPr>
            <w:tcW w:w="1134" w:type="dxa"/>
            <w:tcBorders>
              <w:top w:val="single" w:sz="4" w:space="0" w:color="auto"/>
              <w:left w:val="single" w:sz="4" w:space="0" w:color="auto"/>
              <w:bottom w:val="single" w:sz="4" w:space="0" w:color="auto"/>
              <w:right w:val="single" w:sz="4" w:space="0" w:color="auto"/>
            </w:tcBorders>
            <w:vAlign w:val="center"/>
          </w:tcPr>
          <w:p w14:paraId="3765C34A" w14:textId="77777777" w:rsidR="00051687" w:rsidRPr="008D5CC5" w:rsidRDefault="00051687" w:rsidP="00EB32F5">
            <w:pPr>
              <w:spacing w:after="0"/>
              <w:jc w:val="center"/>
              <w:textAlignment w:val="baseline"/>
              <w:rPr>
                <w:rFonts w:eastAsia="Times New Roman" w:cs="Calibri"/>
                <w:color w:val="000000"/>
                <w:lang w:val="de-DE" w:eastAsia="de-DE"/>
              </w:rPr>
            </w:pPr>
            <w:r w:rsidRPr="008D5CC5">
              <w:rPr>
                <w:rFonts w:eastAsia="Times New Roman" w:cs="Calibri"/>
                <w:color w:val="000000"/>
                <w:lang w:val="de-DE" w:eastAsia="de-DE"/>
              </w:rPr>
              <w:t>[-]</w:t>
            </w:r>
            <w:r w:rsidRPr="008D5CC5">
              <w:rPr>
                <w:rFonts w:eastAsia="Times New Roman" w:cs="Calibri"/>
                <w:lang w:val="de-DE" w:eastAsia="de-DE"/>
              </w:rPr>
              <w:t> </w:t>
            </w:r>
          </w:p>
        </w:tc>
      </w:tr>
      <w:tr w:rsidR="00865F4A" w:rsidRPr="008D5CC5" w14:paraId="585B5B22" w14:textId="77777777" w:rsidTr="781E5825">
        <w:trPr>
          <w:trHeight w:val="135"/>
        </w:trPr>
        <w:tc>
          <w:tcPr>
            <w:tcW w:w="6941" w:type="dxa"/>
            <w:tcBorders>
              <w:top w:val="single" w:sz="4" w:space="0" w:color="auto"/>
              <w:left w:val="single" w:sz="4" w:space="0" w:color="auto"/>
              <w:bottom w:val="single" w:sz="4" w:space="0" w:color="auto"/>
              <w:right w:val="single" w:sz="4" w:space="0" w:color="auto"/>
            </w:tcBorders>
          </w:tcPr>
          <w:p w14:paraId="4C1B6A44" w14:textId="331067BB" w:rsidR="00865F4A" w:rsidRPr="008D5CC5" w:rsidRDefault="00865F4A" w:rsidP="00865F4A">
            <w:pPr>
              <w:spacing w:after="0"/>
              <w:jc w:val="left"/>
              <w:textAlignment w:val="baseline"/>
              <w:rPr>
                <w:lang w:val="de-DE"/>
              </w:rPr>
            </w:pPr>
            <w:r w:rsidRPr="008D5CC5">
              <w:rPr>
                <w:lang w:val="de-DE"/>
              </w:rPr>
              <w:t xml:space="preserve">Schriftliche Dokumentation der SAT durch den Bieter. </w:t>
            </w:r>
          </w:p>
        </w:tc>
        <w:tc>
          <w:tcPr>
            <w:tcW w:w="992" w:type="dxa"/>
            <w:tcBorders>
              <w:top w:val="single" w:sz="4" w:space="0" w:color="auto"/>
              <w:left w:val="single" w:sz="4" w:space="0" w:color="auto"/>
              <w:bottom w:val="single" w:sz="4" w:space="0" w:color="auto"/>
              <w:right w:val="single" w:sz="4" w:space="0" w:color="auto"/>
            </w:tcBorders>
            <w:vAlign w:val="center"/>
          </w:tcPr>
          <w:p w14:paraId="52C88858" w14:textId="17684BD3" w:rsidR="00865F4A" w:rsidRPr="008D5CC5" w:rsidRDefault="00865F4A" w:rsidP="00865F4A">
            <w:pPr>
              <w:spacing w:after="0"/>
              <w:jc w:val="right"/>
              <w:textAlignment w:val="baseline"/>
              <w:rPr>
                <w:rFonts w:eastAsia="Times New Roman" w:cs="Calibri"/>
                <w:color w:val="000000"/>
                <w:lang w:val="de-DE" w:eastAsia="de-DE"/>
              </w:rPr>
            </w:pPr>
            <w:r w:rsidRPr="008D5CC5">
              <w:rPr>
                <w:rFonts w:eastAsia="Times New Roman" w:cs="Calibri"/>
                <w:color w:val="000000"/>
                <w:lang w:val="de-DE" w:eastAsia="de-DE"/>
              </w:rPr>
              <w:t>[-]</w:t>
            </w:r>
            <w:r w:rsidRPr="008D5CC5">
              <w:rPr>
                <w:rFonts w:eastAsia="Times New Roman" w:cs="Calibri"/>
                <w:lang w:val="de-DE" w:eastAsia="de-DE"/>
              </w:rPr>
              <w:t> </w:t>
            </w:r>
          </w:p>
        </w:tc>
        <w:tc>
          <w:tcPr>
            <w:tcW w:w="1134" w:type="dxa"/>
            <w:tcBorders>
              <w:top w:val="single" w:sz="4" w:space="0" w:color="auto"/>
              <w:left w:val="single" w:sz="4" w:space="0" w:color="auto"/>
              <w:bottom w:val="single" w:sz="4" w:space="0" w:color="auto"/>
              <w:right w:val="single" w:sz="4" w:space="0" w:color="auto"/>
            </w:tcBorders>
            <w:vAlign w:val="center"/>
          </w:tcPr>
          <w:p w14:paraId="72238968" w14:textId="17319DCB" w:rsidR="00865F4A" w:rsidRPr="008D5CC5" w:rsidRDefault="00865F4A" w:rsidP="00865F4A">
            <w:pPr>
              <w:spacing w:after="0"/>
              <w:jc w:val="center"/>
              <w:textAlignment w:val="baseline"/>
              <w:rPr>
                <w:rFonts w:eastAsia="Times New Roman" w:cs="Calibri"/>
                <w:color w:val="000000"/>
                <w:lang w:val="de-DE" w:eastAsia="de-DE"/>
              </w:rPr>
            </w:pPr>
            <w:r w:rsidRPr="008D5CC5">
              <w:rPr>
                <w:rFonts w:eastAsia="Times New Roman" w:cs="Calibri"/>
                <w:color w:val="000000"/>
                <w:lang w:val="de-DE" w:eastAsia="de-DE"/>
              </w:rPr>
              <w:t>[-]</w:t>
            </w:r>
            <w:r w:rsidRPr="008D5CC5">
              <w:rPr>
                <w:rFonts w:eastAsia="Times New Roman" w:cs="Calibri"/>
                <w:lang w:val="de-DE" w:eastAsia="de-DE"/>
              </w:rPr>
              <w:t> </w:t>
            </w:r>
          </w:p>
        </w:tc>
      </w:tr>
      <w:tr w:rsidR="00865F4A" w:rsidRPr="008D5CC5" w14:paraId="0B9ED401" w14:textId="77777777" w:rsidTr="781E5825">
        <w:trPr>
          <w:trHeight w:val="135"/>
        </w:trPr>
        <w:tc>
          <w:tcPr>
            <w:tcW w:w="6941" w:type="dxa"/>
            <w:tcBorders>
              <w:top w:val="single" w:sz="4" w:space="0" w:color="auto"/>
              <w:left w:val="single" w:sz="4" w:space="0" w:color="auto"/>
              <w:bottom w:val="single" w:sz="4" w:space="0" w:color="auto"/>
              <w:right w:val="single" w:sz="4" w:space="0" w:color="auto"/>
            </w:tcBorders>
          </w:tcPr>
          <w:p w14:paraId="70CD741A" w14:textId="657F3ACD" w:rsidR="00865F4A" w:rsidRPr="008D5CC5" w:rsidRDefault="00865F4A" w:rsidP="00865F4A">
            <w:pPr>
              <w:spacing w:after="0"/>
              <w:jc w:val="left"/>
              <w:textAlignment w:val="baseline"/>
              <w:rPr>
                <w:lang w:val="de-DE"/>
              </w:rPr>
            </w:pPr>
            <w:r w:rsidRPr="008D5CC5">
              <w:rPr>
                <w:lang w:val="de-DE"/>
              </w:rPr>
              <w:t xml:space="preserve">Alle Unterlagen sind in deutscher Sprache zu erstellen und der </w:t>
            </w:r>
            <w:proofErr w:type="spellStart"/>
            <w:r w:rsidRPr="008D5CC5">
              <w:rPr>
                <w:lang w:val="de-DE"/>
              </w:rPr>
              <w:t>FhG</w:t>
            </w:r>
            <w:proofErr w:type="spellEnd"/>
            <w:r w:rsidRPr="008D5CC5">
              <w:rPr>
                <w:lang w:val="de-DE"/>
              </w:rPr>
              <w:t xml:space="preserve"> vorzulegen.</w:t>
            </w:r>
          </w:p>
        </w:tc>
        <w:tc>
          <w:tcPr>
            <w:tcW w:w="992" w:type="dxa"/>
            <w:tcBorders>
              <w:top w:val="single" w:sz="4" w:space="0" w:color="auto"/>
              <w:left w:val="single" w:sz="4" w:space="0" w:color="auto"/>
              <w:bottom w:val="single" w:sz="4" w:space="0" w:color="auto"/>
              <w:right w:val="single" w:sz="4" w:space="0" w:color="auto"/>
            </w:tcBorders>
            <w:vAlign w:val="center"/>
          </w:tcPr>
          <w:p w14:paraId="14EBEA2E" w14:textId="5CFFC44E" w:rsidR="00865F4A" w:rsidRPr="008D5CC5" w:rsidRDefault="00865F4A" w:rsidP="00865F4A">
            <w:pPr>
              <w:spacing w:after="0"/>
              <w:jc w:val="right"/>
              <w:textAlignment w:val="baseline"/>
              <w:rPr>
                <w:rFonts w:eastAsia="Times New Roman" w:cs="Calibri"/>
                <w:color w:val="000000"/>
                <w:lang w:val="de-DE" w:eastAsia="de-DE"/>
              </w:rPr>
            </w:pPr>
            <w:r w:rsidRPr="008D5CC5">
              <w:rPr>
                <w:rFonts w:eastAsia="Times New Roman" w:cs="Calibri"/>
                <w:color w:val="000000"/>
                <w:lang w:val="de-DE" w:eastAsia="de-DE"/>
              </w:rPr>
              <w:t>[-]</w:t>
            </w:r>
            <w:r w:rsidRPr="008D5CC5">
              <w:rPr>
                <w:rFonts w:eastAsia="Times New Roman" w:cs="Calibri"/>
                <w:lang w:val="de-DE" w:eastAsia="de-DE"/>
              </w:rPr>
              <w:t> </w:t>
            </w:r>
          </w:p>
        </w:tc>
        <w:tc>
          <w:tcPr>
            <w:tcW w:w="1134" w:type="dxa"/>
            <w:tcBorders>
              <w:top w:val="single" w:sz="4" w:space="0" w:color="auto"/>
              <w:left w:val="single" w:sz="4" w:space="0" w:color="auto"/>
              <w:bottom w:val="single" w:sz="4" w:space="0" w:color="auto"/>
              <w:right w:val="single" w:sz="4" w:space="0" w:color="auto"/>
            </w:tcBorders>
            <w:vAlign w:val="center"/>
          </w:tcPr>
          <w:p w14:paraId="3983AD5E" w14:textId="5B1ACB83" w:rsidR="00865F4A" w:rsidRPr="008D5CC5" w:rsidRDefault="00865F4A" w:rsidP="00865F4A">
            <w:pPr>
              <w:spacing w:after="0"/>
              <w:jc w:val="center"/>
              <w:textAlignment w:val="baseline"/>
              <w:rPr>
                <w:rFonts w:eastAsia="Times New Roman" w:cs="Calibri"/>
                <w:color w:val="000000"/>
                <w:lang w:val="de-DE" w:eastAsia="de-DE"/>
              </w:rPr>
            </w:pPr>
            <w:r w:rsidRPr="008D5CC5">
              <w:rPr>
                <w:rFonts w:eastAsia="Times New Roman" w:cs="Calibri"/>
                <w:color w:val="000000"/>
                <w:lang w:val="de-DE" w:eastAsia="de-DE"/>
              </w:rPr>
              <w:t>[-]</w:t>
            </w:r>
            <w:r w:rsidRPr="008D5CC5">
              <w:rPr>
                <w:rFonts w:eastAsia="Times New Roman" w:cs="Calibri"/>
                <w:lang w:val="de-DE" w:eastAsia="de-DE"/>
              </w:rPr>
              <w:t> </w:t>
            </w:r>
          </w:p>
        </w:tc>
      </w:tr>
      <w:tr w:rsidR="00865F4A" w:rsidRPr="008D5CC5" w14:paraId="71169881" w14:textId="77777777" w:rsidTr="781E5825">
        <w:trPr>
          <w:trHeight w:val="135"/>
        </w:trPr>
        <w:tc>
          <w:tcPr>
            <w:tcW w:w="6941" w:type="dxa"/>
            <w:tcBorders>
              <w:top w:val="single" w:sz="4" w:space="0" w:color="auto"/>
              <w:left w:val="single" w:sz="4" w:space="0" w:color="auto"/>
              <w:bottom w:val="single" w:sz="4" w:space="0" w:color="auto"/>
              <w:right w:val="single" w:sz="4" w:space="0" w:color="auto"/>
            </w:tcBorders>
          </w:tcPr>
          <w:p w14:paraId="6F18EA65" w14:textId="48AD07B1" w:rsidR="00865F4A" w:rsidRPr="008D5CC5" w:rsidRDefault="00865F4A" w:rsidP="00865F4A">
            <w:pPr>
              <w:spacing w:after="0"/>
              <w:jc w:val="left"/>
              <w:textAlignment w:val="baseline"/>
              <w:rPr>
                <w:lang w:val="de-DE"/>
              </w:rPr>
            </w:pPr>
            <w:r w:rsidRPr="008D5CC5">
              <w:rPr>
                <w:lang w:val="de-DE"/>
              </w:rPr>
              <w:t xml:space="preserve">Im Rahmen des SAT sollen Mitarbeiter der </w:t>
            </w:r>
            <w:proofErr w:type="spellStart"/>
            <w:r w:rsidRPr="008D5CC5">
              <w:rPr>
                <w:lang w:val="de-DE"/>
              </w:rPr>
              <w:t>FhG</w:t>
            </w:r>
            <w:proofErr w:type="spellEnd"/>
            <w:r w:rsidRPr="008D5CC5">
              <w:rPr>
                <w:lang w:val="de-DE"/>
              </w:rPr>
              <w:t xml:space="preserve"> vo</w:t>
            </w:r>
            <w:r w:rsidRPr="008D5CC5">
              <w:rPr>
                <w:rFonts w:eastAsia="Times New Roman" w:cs="Times New Roman"/>
                <w:lang w:val="de-DE" w:eastAsia="de-DE"/>
              </w:rPr>
              <w:t xml:space="preserve">n Erfahrungen im Hinblick auf </w:t>
            </w:r>
            <w:r w:rsidRPr="008D5CC5">
              <w:rPr>
                <w:lang w:val="de-DE"/>
              </w:rPr>
              <w:t>Aufbau,</w:t>
            </w:r>
            <w:r w:rsidRPr="008D5CC5">
              <w:rPr>
                <w:rFonts w:eastAsia="Times New Roman" w:cs="Times New Roman"/>
                <w:lang w:val="de-DE" w:eastAsia="de-DE"/>
              </w:rPr>
              <w:t xml:space="preserve"> Bedienung, Reinigung, Funktionsweise und Sicherheitsaspekte der Anlage erlangen.</w:t>
            </w:r>
          </w:p>
        </w:tc>
        <w:tc>
          <w:tcPr>
            <w:tcW w:w="992" w:type="dxa"/>
            <w:tcBorders>
              <w:top w:val="single" w:sz="4" w:space="0" w:color="auto"/>
              <w:left w:val="single" w:sz="4" w:space="0" w:color="auto"/>
              <w:bottom w:val="single" w:sz="4" w:space="0" w:color="auto"/>
              <w:right w:val="single" w:sz="4" w:space="0" w:color="auto"/>
            </w:tcBorders>
            <w:vAlign w:val="center"/>
          </w:tcPr>
          <w:p w14:paraId="29E51529" w14:textId="310CF329" w:rsidR="00865F4A" w:rsidRPr="008D5CC5" w:rsidRDefault="00865F4A" w:rsidP="00865F4A">
            <w:pPr>
              <w:spacing w:after="0"/>
              <w:jc w:val="right"/>
              <w:textAlignment w:val="baseline"/>
              <w:rPr>
                <w:rFonts w:eastAsia="Times New Roman" w:cs="Calibri"/>
                <w:color w:val="000000"/>
                <w:lang w:val="de-DE" w:eastAsia="de-DE"/>
              </w:rPr>
            </w:pPr>
            <w:r w:rsidRPr="008D5CC5">
              <w:rPr>
                <w:rFonts w:eastAsia="Times New Roman" w:cs="Calibri"/>
                <w:color w:val="000000"/>
                <w:lang w:val="de-DE" w:eastAsia="de-DE"/>
              </w:rPr>
              <w:t>[-]</w:t>
            </w:r>
            <w:r w:rsidRPr="008D5CC5">
              <w:rPr>
                <w:rFonts w:eastAsia="Times New Roman" w:cs="Calibri"/>
                <w:lang w:val="de-DE" w:eastAsia="de-DE"/>
              </w:rPr>
              <w:t> </w:t>
            </w:r>
          </w:p>
        </w:tc>
        <w:tc>
          <w:tcPr>
            <w:tcW w:w="1134" w:type="dxa"/>
            <w:tcBorders>
              <w:top w:val="single" w:sz="4" w:space="0" w:color="auto"/>
              <w:left w:val="single" w:sz="4" w:space="0" w:color="auto"/>
              <w:bottom w:val="single" w:sz="4" w:space="0" w:color="auto"/>
              <w:right w:val="single" w:sz="4" w:space="0" w:color="auto"/>
            </w:tcBorders>
            <w:vAlign w:val="center"/>
          </w:tcPr>
          <w:p w14:paraId="54699218" w14:textId="58D927E9" w:rsidR="00865F4A" w:rsidRPr="008D5CC5" w:rsidRDefault="00865F4A" w:rsidP="00865F4A">
            <w:pPr>
              <w:spacing w:after="0"/>
              <w:jc w:val="center"/>
              <w:textAlignment w:val="baseline"/>
              <w:rPr>
                <w:rFonts w:eastAsia="Times New Roman" w:cs="Calibri"/>
                <w:color w:val="000000"/>
                <w:lang w:val="de-DE" w:eastAsia="de-DE"/>
              </w:rPr>
            </w:pPr>
            <w:r w:rsidRPr="008D5CC5">
              <w:rPr>
                <w:rFonts w:eastAsia="Times New Roman" w:cs="Calibri"/>
                <w:color w:val="000000"/>
                <w:lang w:val="de-DE" w:eastAsia="de-DE"/>
              </w:rPr>
              <w:t>[-]</w:t>
            </w:r>
            <w:r w:rsidRPr="008D5CC5">
              <w:rPr>
                <w:rFonts w:eastAsia="Times New Roman" w:cs="Calibri"/>
                <w:lang w:val="de-DE" w:eastAsia="de-DE"/>
              </w:rPr>
              <w:t> </w:t>
            </w:r>
          </w:p>
        </w:tc>
      </w:tr>
      <w:tr w:rsidR="00865F4A" w:rsidRPr="008D5CC5" w14:paraId="6CE9B439" w14:textId="77777777" w:rsidTr="781E5825">
        <w:trPr>
          <w:trHeight w:val="135"/>
        </w:trPr>
        <w:tc>
          <w:tcPr>
            <w:tcW w:w="6941" w:type="dxa"/>
            <w:tcBorders>
              <w:top w:val="single" w:sz="4" w:space="0" w:color="auto"/>
              <w:left w:val="single" w:sz="4" w:space="0" w:color="auto"/>
              <w:bottom w:val="single" w:sz="4" w:space="0" w:color="auto"/>
              <w:right w:val="single" w:sz="4" w:space="0" w:color="auto"/>
            </w:tcBorders>
          </w:tcPr>
          <w:p w14:paraId="4516E917" w14:textId="2CEC8654" w:rsidR="00865F4A" w:rsidRPr="008D5CC5" w:rsidRDefault="00865F4A" w:rsidP="00865F4A">
            <w:pPr>
              <w:spacing w:after="0"/>
              <w:jc w:val="left"/>
              <w:textAlignment w:val="baseline"/>
              <w:rPr>
                <w:lang w:val="de-DE"/>
              </w:rPr>
            </w:pPr>
            <w:r w:rsidRPr="008D5CC5">
              <w:rPr>
                <w:lang w:val="de-DE"/>
              </w:rPr>
              <w:t>NOT-AUS der Anlage und Neustart, Wiederholung des Tests und Neubewertung.</w:t>
            </w:r>
          </w:p>
        </w:tc>
        <w:tc>
          <w:tcPr>
            <w:tcW w:w="992" w:type="dxa"/>
            <w:tcBorders>
              <w:top w:val="single" w:sz="4" w:space="0" w:color="auto"/>
              <w:left w:val="single" w:sz="4" w:space="0" w:color="auto"/>
              <w:bottom w:val="single" w:sz="4" w:space="0" w:color="auto"/>
              <w:right w:val="single" w:sz="4" w:space="0" w:color="auto"/>
            </w:tcBorders>
            <w:vAlign w:val="center"/>
          </w:tcPr>
          <w:p w14:paraId="1AF8F073" w14:textId="08EA060B" w:rsidR="00865F4A" w:rsidRPr="008D5CC5" w:rsidRDefault="00865F4A" w:rsidP="00865F4A">
            <w:pPr>
              <w:spacing w:after="0"/>
              <w:jc w:val="right"/>
              <w:textAlignment w:val="baseline"/>
              <w:rPr>
                <w:rFonts w:eastAsia="Times New Roman" w:cs="Calibri"/>
                <w:color w:val="000000"/>
                <w:lang w:val="de-DE" w:eastAsia="de-DE"/>
              </w:rPr>
            </w:pPr>
            <w:r w:rsidRPr="008D5CC5">
              <w:rPr>
                <w:rFonts w:eastAsia="Times New Roman" w:cs="Calibri"/>
                <w:color w:val="000000"/>
                <w:lang w:val="de-DE" w:eastAsia="de-DE"/>
              </w:rPr>
              <w:t>[-]</w:t>
            </w:r>
            <w:r w:rsidRPr="008D5CC5">
              <w:rPr>
                <w:rFonts w:eastAsia="Times New Roman" w:cs="Calibri"/>
                <w:lang w:val="de-DE" w:eastAsia="de-DE"/>
              </w:rPr>
              <w:t> </w:t>
            </w:r>
          </w:p>
        </w:tc>
        <w:tc>
          <w:tcPr>
            <w:tcW w:w="1134" w:type="dxa"/>
            <w:tcBorders>
              <w:top w:val="single" w:sz="4" w:space="0" w:color="auto"/>
              <w:left w:val="single" w:sz="4" w:space="0" w:color="auto"/>
              <w:bottom w:val="single" w:sz="4" w:space="0" w:color="auto"/>
              <w:right w:val="single" w:sz="4" w:space="0" w:color="auto"/>
            </w:tcBorders>
            <w:vAlign w:val="center"/>
          </w:tcPr>
          <w:p w14:paraId="5B2D1E21" w14:textId="14F694B3" w:rsidR="00865F4A" w:rsidRPr="008D5CC5" w:rsidRDefault="00865F4A" w:rsidP="00865F4A">
            <w:pPr>
              <w:spacing w:after="0"/>
              <w:jc w:val="center"/>
              <w:textAlignment w:val="baseline"/>
              <w:rPr>
                <w:rFonts w:eastAsia="Times New Roman" w:cs="Calibri"/>
                <w:color w:val="000000"/>
                <w:lang w:val="de-DE" w:eastAsia="de-DE"/>
              </w:rPr>
            </w:pPr>
            <w:r w:rsidRPr="008D5CC5">
              <w:rPr>
                <w:rFonts w:eastAsia="Times New Roman" w:cs="Calibri"/>
                <w:color w:val="000000"/>
                <w:lang w:val="de-DE" w:eastAsia="de-DE"/>
              </w:rPr>
              <w:t>[-]</w:t>
            </w:r>
            <w:r w:rsidRPr="008D5CC5">
              <w:rPr>
                <w:rFonts w:eastAsia="Times New Roman" w:cs="Calibri"/>
                <w:lang w:val="de-DE" w:eastAsia="de-DE"/>
              </w:rPr>
              <w:t> </w:t>
            </w:r>
          </w:p>
        </w:tc>
      </w:tr>
      <w:tr w:rsidR="00865F4A" w:rsidRPr="008D5CC5" w14:paraId="3D4B5FFC" w14:textId="77777777" w:rsidTr="781E5825">
        <w:trPr>
          <w:trHeight w:val="135"/>
        </w:trPr>
        <w:tc>
          <w:tcPr>
            <w:tcW w:w="6941" w:type="dxa"/>
            <w:tcBorders>
              <w:top w:val="single" w:sz="4" w:space="0" w:color="auto"/>
              <w:left w:val="single" w:sz="4" w:space="0" w:color="auto"/>
              <w:bottom w:val="single" w:sz="4" w:space="0" w:color="auto"/>
              <w:right w:val="single" w:sz="4" w:space="0" w:color="auto"/>
            </w:tcBorders>
          </w:tcPr>
          <w:p w14:paraId="093F5270" w14:textId="20DE43DB" w:rsidR="00865F4A" w:rsidRPr="008D5CC5" w:rsidRDefault="00865F4A" w:rsidP="00865F4A">
            <w:pPr>
              <w:spacing w:after="0"/>
              <w:jc w:val="left"/>
              <w:textAlignment w:val="baseline"/>
              <w:rPr>
                <w:lang w:val="de-DE"/>
              </w:rPr>
            </w:pPr>
            <w:r w:rsidRPr="008D5CC5">
              <w:rPr>
                <w:lang w:val="de-DE"/>
              </w:rPr>
              <w:t xml:space="preserve">Der Abnahmetest (ca. 4-8 h) wird nach einer Standardrezeptur, die von der </w:t>
            </w:r>
            <w:proofErr w:type="spellStart"/>
            <w:r w:rsidRPr="008D5CC5">
              <w:rPr>
                <w:lang w:val="de-DE"/>
              </w:rPr>
              <w:t>FhG</w:t>
            </w:r>
            <w:proofErr w:type="spellEnd"/>
            <w:r w:rsidRPr="008D5CC5">
              <w:rPr>
                <w:lang w:val="de-DE"/>
              </w:rPr>
              <w:t xml:space="preserve"> definiert wurde sowohl für die Anoden- also auch für Kathodensuspension durchgeführt (vgl. </w:t>
            </w:r>
            <w:r w:rsidRPr="008D5CC5">
              <w:rPr>
                <w:lang w:val="de-DE"/>
              </w:rPr>
              <w:fldChar w:fldCharType="begin"/>
            </w:r>
            <w:r w:rsidRPr="008D5CC5">
              <w:rPr>
                <w:lang w:val="de-DE"/>
              </w:rPr>
              <w:instrText xml:space="preserve"> REF _Ref74643212 \h </w:instrText>
            </w:r>
            <w:r>
              <w:rPr>
                <w:lang w:val="de-DE"/>
              </w:rPr>
              <w:instrText xml:space="preserve"> \* MERGEFORMAT </w:instrText>
            </w:r>
            <w:r w:rsidRPr="008D5CC5">
              <w:rPr>
                <w:lang w:val="de-DE"/>
              </w:rPr>
            </w:r>
            <w:r w:rsidRPr="008D5CC5">
              <w:rPr>
                <w:lang w:val="de-DE"/>
              </w:rPr>
              <w:fldChar w:fldCharType="separate"/>
            </w:r>
            <w:r w:rsidR="00DA106D" w:rsidRPr="008D5CC5">
              <w:rPr>
                <w:lang w:val="de-DE"/>
              </w:rPr>
              <w:t xml:space="preserve">Tabelle </w:t>
            </w:r>
            <w:r w:rsidR="00DA106D">
              <w:rPr>
                <w:noProof/>
                <w:lang w:val="de-DE"/>
              </w:rPr>
              <w:t>20</w:t>
            </w:r>
            <w:r w:rsidRPr="008D5CC5">
              <w:rPr>
                <w:lang w:val="de-DE"/>
              </w:rPr>
              <w:fldChar w:fldCharType="end"/>
            </w:r>
            <w:r w:rsidRPr="008D5CC5">
              <w:rPr>
                <w:lang w:val="de-DE"/>
              </w:rPr>
              <w:t>)</w:t>
            </w:r>
          </w:p>
        </w:tc>
        <w:tc>
          <w:tcPr>
            <w:tcW w:w="992" w:type="dxa"/>
            <w:tcBorders>
              <w:top w:val="single" w:sz="4" w:space="0" w:color="auto"/>
              <w:left w:val="single" w:sz="4" w:space="0" w:color="auto"/>
              <w:bottom w:val="single" w:sz="4" w:space="0" w:color="auto"/>
              <w:right w:val="single" w:sz="4" w:space="0" w:color="auto"/>
            </w:tcBorders>
            <w:vAlign w:val="center"/>
          </w:tcPr>
          <w:p w14:paraId="5D4A5526" w14:textId="70253447" w:rsidR="00865F4A" w:rsidRPr="008D5CC5" w:rsidRDefault="00865F4A" w:rsidP="00865F4A">
            <w:pPr>
              <w:spacing w:after="0"/>
              <w:jc w:val="right"/>
              <w:textAlignment w:val="baseline"/>
              <w:rPr>
                <w:rFonts w:eastAsia="Times New Roman" w:cs="Calibri"/>
                <w:color w:val="000000"/>
                <w:lang w:val="de-DE" w:eastAsia="de-DE"/>
              </w:rPr>
            </w:pPr>
            <w:r w:rsidRPr="008D5CC5">
              <w:rPr>
                <w:rFonts w:eastAsia="Times New Roman" w:cs="Calibri"/>
                <w:color w:val="000000"/>
                <w:lang w:val="de-DE" w:eastAsia="de-DE"/>
              </w:rPr>
              <w:t>[-]</w:t>
            </w:r>
            <w:r w:rsidRPr="008D5CC5">
              <w:rPr>
                <w:rFonts w:eastAsia="Times New Roman" w:cs="Calibri"/>
                <w:lang w:val="de-DE" w:eastAsia="de-DE"/>
              </w:rPr>
              <w:t> </w:t>
            </w:r>
          </w:p>
        </w:tc>
        <w:tc>
          <w:tcPr>
            <w:tcW w:w="1134" w:type="dxa"/>
            <w:tcBorders>
              <w:top w:val="single" w:sz="4" w:space="0" w:color="auto"/>
              <w:left w:val="single" w:sz="4" w:space="0" w:color="auto"/>
              <w:bottom w:val="single" w:sz="4" w:space="0" w:color="auto"/>
              <w:right w:val="single" w:sz="4" w:space="0" w:color="auto"/>
            </w:tcBorders>
            <w:vAlign w:val="center"/>
          </w:tcPr>
          <w:p w14:paraId="07B17111" w14:textId="5E538944" w:rsidR="00865F4A" w:rsidRPr="008D5CC5" w:rsidRDefault="00865F4A" w:rsidP="00865F4A">
            <w:pPr>
              <w:spacing w:after="0"/>
              <w:jc w:val="center"/>
              <w:textAlignment w:val="baseline"/>
              <w:rPr>
                <w:rFonts w:eastAsia="Times New Roman" w:cs="Calibri"/>
                <w:color w:val="000000"/>
                <w:lang w:val="de-DE" w:eastAsia="de-DE"/>
              </w:rPr>
            </w:pPr>
            <w:r w:rsidRPr="008D5CC5">
              <w:rPr>
                <w:rFonts w:eastAsia="Times New Roman" w:cs="Calibri"/>
                <w:color w:val="000000"/>
                <w:lang w:val="de-DE" w:eastAsia="de-DE"/>
              </w:rPr>
              <w:t>[-]</w:t>
            </w:r>
            <w:r w:rsidRPr="008D5CC5">
              <w:rPr>
                <w:rFonts w:eastAsia="Times New Roman" w:cs="Calibri"/>
                <w:lang w:val="de-DE" w:eastAsia="de-DE"/>
              </w:rPr>
              <w:t> </w:t>
            </w:r>
          </w:p>
        </w:tc>
      </w:tr>
      <w:tr w:rsidR="00051687" w:rsidRPr="008D5CC5" w14:paraId="5FFAA3F8" w14:textId="77777777" w:rsidTr="781E5825">
        <w:trPr>
          <w:trHeight w:val="135"/>
        </w:trPr>
        <w:tc>
          <w:tcPr>
            <w:tcW w:w="6941" w:type="dxa"/>
            <w:tcBorders>
              <w:top w:val="single" w:sz="4" w:space="0" w:color="auto"/>
              <w:left w:val="single" w:sz="4" w:space="0" w:color="auto"/>
              <w:bottom w:val="single" w:sz="4" w:space="0" w:color="auto"/>
              <w:right w:val="single" w:sz="4" w:space="0" w:color="auto"/>
            </w:tcBorders>
          </w:tcPr>
          <w:p w14:paraId="154B4835" w14:textId="7BED8795" w:rsidR="00051687" w:rsidRPr="008D5CC5" w:rsidRDefault="00051687">
            <w:pPr>
              <w:spacing w:after="0"/>
              <w:jc w:val="left"/>
              <w:textAlignment w:val="baseline"/>
              <w:rPr>
                <w:rFonts w:eastAsia="Times New Roman" w:cs="Times New Roman"/>
                <w:lang w:val="de-DE" w:eastAsia="de-DE"/>
              </w:rPr>
            </w:pPr>
            <w:r w:rsidRPr="008D5CC5">
              <w:rPr>
                <w:lang w:val="de-DE"/>
              </w:rPr>
              <w:t xml:space="preserve">Um die unterschiedliche Betriebsweisen des Mischers zu erfassen werden Mischversuche auf der Anlage vom minimalen bis zum maximalen Durchsatz durchgeführt (mindestens 8 unterschiedliche Materialdurchsätze bei gleicher Rezeptur). </w:t>
            </w:r>
          </w:p>
        </w:tc>
        <w:tc>
          <w:tcPr>
            <w:tcW w:w="992" w:type="dxa"/>
            <w:tcBorders>
              <w:top w:val="single" w:sz="4" w:space="0" w:color="auto"/>
              <w:left w:val="single" w:sz="4" w:space="0" w:color="auto"/>
              <w:bottom w:val="single" w:sz="4" w:space="0" w:color="auto"/>
              <w:right w:val="single" w:sz="4" w:space="0" w:color="auto"/>
            </w:tcBorders>
            <w:vAlign w:val="center"/>
          </w:tcPr>
          <w:p w14:paraId="041DD833" w14:textId="77777777" w:rsidR="00051687" w:rsidRPr="008D5CC5" w:rsidRDefault="00051687" w:rsidP="00EB32F5">
            <w:pPr>
              <w:spacing w:after="0"/>
              <w:jc w:val="right"/>
              <w:textAlignment w:val="baseline"/>
              <w:rPr>
                <w:rFonts w:eastAsia="Times New Roman" w:cs="Times New Roman"/>
                <w:lang w:val="de-DE" w:eastAsia="de-DE"/>
              </w:rPr>
            </w:pPr>
            <w:r w:rsidRPr="008D5CC5">
              <w:rPr>
                <w:rFonts w:eastAsia="Times New Roman" w:cs="Calibri"/>
                <w:color w:val="000000"/>
                <w:lang w:val="de-DE" w:eastAsia="de-DE"/>
              </w:rPr>
              <w:t>[-]</w:t>
            </w:r>
            <w:r w:rsidRPr="008D5CC5">
              <w:rPr>
                <w:rFonts w:eastAsia="Times New Roman" w:cs="Calibri"/>
                <w:lang w:val="de-DE" w:eastAsia="de-DE"/>
              </w:rPr>
              <w:t> </w:t>
            </w:r>
          </w:p>
        </w:tc>
        <w:tc>
          <w:tcPr>
            <w:tcW w:w="1134" w:type="dxa"/>
            <w:tcBorders>
              <w:top w:val="single" w:sz="4" w:space="0" w:color="auto"/>
              <w:left w:val="single" w:sz="4" w:space="0" w:color="auto"/>
              <w:bottom w:val="single" w:sz="4" w:space="0" w:color="auto"/>
              <w:right w:val="single" w:sz="4" w:space="0" w:color="auto"/>
            </w:tcBorders>
            <w:vAlign w:val="center"/>
          </w:tcPr>
          <w:p w14:paraId="07FBBFD3" w14:textId="77777777" w:rsidR="00051687" w:rsidRPr="008D5CC5" w:rsidRDefault="00051687" w:rsidP="00EB32F5">
            <w:pPr>
              <w:spacing w:after="0"/>
              <w:jc w:val="center"/>
              <w:textAlignment w:val="baseline"/>
              <w:rPr>
                <w:rFonts w:eastAsia="Times New Roman" w:cs="Calibri"/>
                <w:color w:val="000000"/>
                <w:lang w:val="de-DE" w:eastAsia="de-DE"/>
              </w:rPr>
            </w:pPr>
            <w:r w:rsidRPr="008D5CC5">
              <w:rPr>
                <w:rFonts w:eastAsia="Times New Roman" w:cs="Calibri"/>
                <w:color w:val="000000"/>
                <w:lang w:val="de-DE" w:eastAsia="de-DE"/>
              </w:rPr>
              <w:t>[-]</w:t>
            </w:r>
            <w:r w:rsidRPr="008D5CC5">
              <w:rPr>
                <w:rFonts w:eastAsia="Times New Roman" w:cs="Calibri"/>
                <w:lang w:val="de-DE" w:eastAsia="de-DE"/>
              </w:rPr>
              <w:t> </w:t>
            </w:r>
          </w:p>
        </w:tc>
      </w:tr>
      <w:tr w:rsidR="00051687" w:rsidRPr="008D5CC5" w14:paraId="7957EEDB" w14:textId="77777777" w:rsidTr="781E5825">
        <w:trPr>
          <w:trHeight w:val="135"/>
        </w:trPr>
        <w:tc>
          <w:tcPr>
            <w:tcW w:w="6941" w:type="dxa"/>
            <w:tcBorders>
              <w:top w:val="single" w:sz="4" w:space="0" w:color="auto"/>
              <w:left w:val="single" w:sz="4" w:space="0" w:color="auto"/>
              <w:bottom w:val="single" w:sz="4" w:space="0" w:color="auto"/>
              <w:right w:val="single" w:sz="4" w:space="0" w:color="auto"/>
            </w:tcBorders>
          </w:tcPr>
          <w:p w14:paraId="7683CECF" w14:textId="262AF1A7" w:rsidR="00051687" w:rsidRPr="008D5CC5" w:rsidRDefault="00051687" w:rsidP="00EB32F5">
            <w:pPr>
              <w:spacing w:after="0"/>
              <w:jc w:val="left"/>
              <w:textAlignment w:val="baseline"/>
              <w:rPr>
                <w:rFonts w:eastAsia="Times New Roman" w:cs="Times New Roman"/>
                <w:lang w:val="de-DE" w:eastAsia="de-DE"/>
              </w:rPr>
            </w:pPr>
            <w:r w:rsidRPr="008D5CC5">
              <w:rPr>
                <w:lang w:val="de-DE"/>
              </w:rPr>
              <w:t>Die Charakterisierung des Mischers soll anhand der Drehzahl bzw. Geschwindigkeit des Mischwerkzeugs, Drehleistung, Dauer des Mischprozesses, Temperatur und Druck, sowie Energieverbrauch erfolgen.</w:t>
            </w:r>
          </w:p>
        </w:tc>
        <w:tc>
          <w:tcPr>
            <w:tcW w:w="992" w:type="dxa"/>
            <w:tcBorders>
              <w:top w:val="single" w:sz="4" w:space="0" w:color="auto"/>
              <w:left w:val="single" w:sz="4" w:space="0" w:color="auto"/>
              <w:bottom w:val="single" w:sz="4" w:space="0" w:color="auto"/>
              <w:right w:val="single" w:sz="4" w:space="0" w:color="auto"/>
            </w:tcBorders>
            <w:vAlign w:val="center"/>
          </w:tcPr>
          <w:p w14:paraId="39A1CE37" w14:textId="77777777" w:rsidR="00051687" w:rsidRPr="008D5CC5" w:rsidRDefault="00051687" w:rsidP="00EB32F5">
            <w:pPr>
              <w:spacing w:after="0"/>
              <w:jc w:val="right"/>
              <w:textAlignment w:val="baseline"/>
              <w:rPr>
                <w:rFonts w:eastAsia="Times New Roman" w:cs="Times New Roman"/>
                <w:lang w:val="de-DE" w:eastAsia="de-DE"/>
              </w:rPr>
            </w:pPr>
            <w:r w:rsidRPr="008D5CC5">
              <w:rPr>
                <w:rFonts w:eastAsia="Times New Roman" w:cs="Calibri"/>
                <w:color w:val="000000"/>
                <w:lang w:val="de-DE" w:eastAsia="de-DE"/>
              </w:rPr>
              <w:t>[-]</w:t>
            </w:r>
            <w:r w:rsidRPr="008D5CC5">
              <w:rPr>
                <w:rFonts w:eastAsia="Times New Roman" w:cs="Calibri"/>
                <w:lang w:val="de-DE" w:eastAsia="de-DE"/>
              </w:rPr>
              <w:t> </w:t>
            </w:r>
          </w:p>
        </w:tc>
        <w:tc>
          <w:tcPr>
            <w:tcW w:w="1134" w:type="dxa"/>
            <w:tcBorders>
              <w:top w:val="single" w:sz="4" w:space="0" w:color="auto"/>
              <w:left w:val="single" w:sz="4" w:space="0" w:color="auto"/>
              <w:bottom w:val="single" w:sz="4" w:space="0" w:color="auto"/>
              <w:right w:val="single" w:sz="4" w:space="0" w:color="auto"/>
            </w:tcBorders>
            <w:vAlign w:val="center"/>
          </w:tcPr>
          <w:p w14:paraId="0F70E6EE" w14:textId="77777777" w:rsidR="00051687" w:rsidRPr="008D5CC5" w:rsidRDefault="00051687" w:rsidP="00EB32F5">
            <w:pPr>
              <w:spacing w:after="0"/>
              <w:jc w:val="center"/>
              <w:textAlignment w:val="baseline"/>
              <w:rPr>
                <w:rFonts w:eastAsia="Times New Roman" w:cs="Calibri"/>
                <w:color w:val="000000"/>
                <w:lang w:val="de-DE" w:eastAsia="de-DE"/>
              </w:rPr>
            </w:pPr>
            <w:r w:rsidRPr="008D5CC5">
              <w:rPr>
                <w:rFonts w:eastAsia="Times New Roman" w:cs="Calibri"/>
                <w:color w:val="000000"/>
                <w:lang w:val="de-DE" w:eastAsia="de-DE"/>
              </w:rPr>
              <w:t>[-]</w:t>
            </w:r>
            <w:r w:rsidRPr="008D5CC5">
              <w:rPr>
                <w:rFonts w:eastAsia="Times New Roman" w:cs="Calibri"/>
                <w:lang w:val="de-DE" w:eastAsia="de-DE"/>
              </w:rPr>
              <w:t> </w:t>
            </w:r>
          </w:p>
        </w:tc>
      </w:tr>
      <w:tr w:rsidR="00051687" w:rsidRPr="008D5CC5" w14:paraId="0F96303B" w14:textId="77777777" w:rsidTr="781E5825">
        <w:trPr>
          <w:trHeight w:val="135"/>
        </w:trPr>
        <w:tc>
          <w:tcPr>
            <w:tcW w:w="6941" w:type="dxa"/>
            <w:tcBorders>
              <w:top w:val="single" w:sz="4" w:space="0" w:color="auto"/>
              <w:left w:val="single" w:sz="4" w:space="0" w:color="auto"/>
              <w:bottom w:val="single" w:sz="4" w:space="0" w:color="auto"/>
              <w:right w:val="single" w:sz="4" w:space="0" w:color="auto"/>
            </w:tcBorders>
          </w:tcPr>
          <w:p w14:paraId="1CAB6F12" w14:textId="343085D8" w:rsidR="00051687" w:rsidRPr="008D5CC5" w:rsidRDefault="00051687" w:rsidP="00EB32F5">
            <w:pPr>
              <w:spacing w:after="0"/>
              <w:jc w:val="left"/>
              <w:textAlignment w:val="baseline"/>
              <w:rPr>
                <w:rFonts w:eastAsia="Times New Roman" w:cs="Times New Roman"/>
                <w:lang w:val="de-DE" w:eastAsia="de-DE"/>
              </w:rPr>
            </w:pPr>
            <w:r w:rsidRPr="008D5CC5">
              <w:rPr>
                <w:lang w:val="de-DE"/>
              </w:rPr>
              <w:t>Koordination des Mischprozess mit Folgeprozessen und Überprüfung der gesamten Prozesskette zur Herstellung der Elektroden.</w:t>
            </w:r>
          </w:p>
        </w:tc>
        <w:tc>
          <w:tcPr>
            <w:tcW w:w="992" w:type="dxa"/>
            <w:tcBorders>
              <w:top w:val="single" w:sz="4" w:space="0" w:color="auto"/>
              <w:left w:val="single" w:sz="4" w:space="0" w:color="auto"/>
              <w:bottom w:val="single" w:sz="4" w:space="0" w:color="auto"/>
              <w:right w:val="single" w:sz="4" w:space="0" w:color="auto"/>
            </w:tcBorders>
            <w:vAlign w:val="center"/>
          </w:tcPr>
          <w:p w14:paraId="77D0B6EA" w14:textId="77777777" w:rsidR="00051687" w:rsidRPr="008D5CC5" w:rsidRDefault="00051687" w:rsidP="00EB32F5">
            <w:pPr>
              <w:spacing w:after="0"/>
              <w:jc w:val="right"/>
              <w:textAlignment w:val="baseline"/>
              <w:rPr>
                <w:rFonts w:eastAsia="Times New Roman" w:cs="Times New Roman"/>
                <w:lang w:val="de-DE" w:eastAsia="de-DE"/>
              </w:rPr>
            </w:pPr>
            <w:r w:rsidRPr="008D5CC5">
              <w:rPr>
                <w:rFonts w:eastAsia="Times New Roman" w:cs="Calibri"/>
                <w:color w:val="000000"/>
                <w:lang w:val="de-DE" w:eastAsia="de-DE"/>
              </w:rPr>
              <w:t>[-]</w:t>
            </w:r>
            <w:r w:rsidRPr="008D5CC5">
              <w:rPr>
                <w:rFonts w:eastAsia="Times New Roman" w:cs="Calibri"/>
                <w:lang w:val="de-DE" w:eastAsia="de-DE"/>
              </w:rPr>
              <w:t> </w:t>
            </w:r>
          </w:p>
        </w:tc>
        <w:tc>
          <w:tcPr>
            <w:tcW w:w="1134" w:type="dxa"/>
            <w:tcBorders>
              <w:top w:val="single" w:sz="4" w:space="0" w:color="auto"/>
              <w:left w:val="single" w:sz="4" w:space="0" w:color="auto"/>
              <w:bottom w:val="single" w:sz="4" w:space="0" w:color="auto"/>
              <w:right w:val="single" w:sz="4" w:space="0" w:color="auto"/>
            </w:tcBorders>
            <w:vAlign w:val="center"/>
          </w:tcPr>
          <w:p w14:paraId="1D0623C0" w14:textId="77777777" w:rsidR="00051687" w:rsidRPr="008D5CC5" w:rsidRDefault="00051687" w:rsidP="00EB32F5">
            <w:pPr>
              <w:spacing w:after="0"/>
              <w:jc w:val="center"/>
              <w:textAlignment w:val="baseline"/>
              <w:rPr>
                <w:rFonts w:eastAsia="Times New Roman" w:cs="Calibri"/>
                <w:color w:val="000000"/>
                <w:lang w:val="de-DE" w:eastAsia="de-DE"/>
              </w:rPr>
            </w:pPr>
            <w:r w:rsidRPr="008D5CC5">
              <w:rPr>
                <w:rFonts w:eastAsia="Times New Roman" w:cs="Calibri"/>
                <w:color w:val="000000"/>
                <w:lang w:val="de-DE" w:eastAsia="de-DE"/>
              </w:rPr>
              <w:t>[-]</w:t>
            </w:r>
            <w:r w:rsidRPr="008D5CC5">
              <w:rPr>
                <w:rFonts w:eastAsia="Times New Roman" w:cs="Calibri"/>
                <w:lang w:val="de-DE" w:eastAsia="de-DE"/>
              </w:rPr>
              <w:t> </w:t>
            </w:r>
          </w:p>
        </w:tc>
      </w:tr>
      <w:tr w:rsidR="00051687" w:rsidRPr="008D5CC5" w14:paraId="7ED1BDC7" w14:textId="77777777" w:rsidTr="781E5825">
        <w:trPr>
          <w:trHeight w:val="135"/>
        </w:trPr>
        <w:tc>
          <w:tcPr>
            <w:tcW w:w="6941" w:type="dxa"/>
            <w:tcBorders>
              <w:top w:val="single" w:sz="4" w:space="0" w:color="auto"/>
              <w:left w:val="single" w:sz="4" w:space="0" w:color="auto"/>
              <w:bottom w:val="single" w:sz="4" w:space="0" w:color="auto"/>
              <w:right w:val="single" w:sz="4" w:space="0" w:color="auto"/>
            </w:tcBorders>
          </w:tcPr>
          <w:p w14:paraId="71977CBB" w14:textId="77777777" w:rsidR="00051687" w:rsidRPr="008D5CC5" w:rsidRDefault="00051687" w:rsidP="00EB32F5">
            <w:pPr>
              <w:spacing w:after="0"/>
              <w:jc w:val="left"/>
              <w:textAlignment w:val="baseline"/>
              <w:rPr>
                <w:rFonts w:eastAsia="Times New Roman" w:cs="Times New Roman"/>
                <w:lang w:val="de-DE" w:eastAsia="de-DE"/>
              </w:rPr>
            </w:pPr>
            <w:r w:rsidRPr="008D5CC5">
              <w:rPr>
                <w:lang w:val="de-DE"/>
              </w:rPr>
              <w:t xml:space="preserve">Eingesetzte Materialien zur Herstellung der Anoden- und Kathodensuspensionen werden durch die </w:t>
            </w:r>
            <w:proofErr w:type="spellStart"/>
            <w:r w:rsidRPr="008D5CC5">
              <w:rPr>
                <w:lang w:val="de-DE"/>
              </w:rPr>
              <w:t>FhG</w:t>
            </w:r>
            <w:proofErr w:type="spellEnd"/>
            <w:r w:rsidRPr="008D5CC5">
              <w:rPr>
                <w:lang w:val="de-DE"/>
              </w:rPr>
              <w:t xml:space="preserve"> bereitgestellt.</w:t>
            </w:r>
          </w:p>
        </w:tc>
        <w:tc>
          <w:tcPr>
            <w:tcW w:w="992" w:type="dxa"/>
            <w:tcBorders>
              <w:top w:val="single" w:sz="4" w:space="0" w:color="auto"/>
              <w:left w:val="single" w:sz="4" w:space="0" w:color="auto"/>
              <w:bottom w:val="single" w:sz="4" w:space="0" w:color="auto"/>
              <w:right w:val="single" w:sz="4" w:space="0" w:color="auto"/>
            </w:tcBorders>
            <w:vAlign w:val="center"/>
          </w:tcPr>
          <w:p w14:paraId="5B99040C" w14:textId="77777777" w:rsidR="00051687" w:rsidRPr="008D5CC5" w:rsidRDefault="00051687" w:rsidP="00EB32F5">
            <w:pPr>
              <w:spacing w:after="0"/>
              <w:jc w:val="right"/>
              <w:textAlignment w:val="baseline"/>
              <w:rPr>
                <w:rFonts w:eastAsia="Times New Roman" w:cs="Times New Roman"/>
                <w:lang w:val="de-DE" w:eastAsia="de-DE"/>
              </w:rPr>
            </w:pPr>
            <w:r w:rsidRPr="008D5CC5">
              <w:rPr>
                <w:rFonts w:eastAsia="Times New Roman" w:cs="Calibri"/>
                <w:color w:val="000000"/>
                <w:lang w:val="de-DE" w:eastAsia="de-DE"/>
              </w:rPr>
              <w:t>[-]</w:t>
            </w:r>
            <w:r w:rsidRPr="008D5CC5">
              <w:rPr>
                <w:rFonts w:eastAsia="Times New Roman" w:cs="Calibri"/>
                <w:lang w:val="de-DE" w:eastAsia="de-DE"/>
              </w:rPr>
              <w:t> </w:t>
            </w:r>
          </w:p>
        </w:tc>
        <w:tc>
          <w:tcPr>
            <w:tcW w:w="1134" w:type="dxa"/>
            <w:tcBorders>
              <w:top w:val="single" w:sz="4" w:space="0" w:color="auto"/>
              <w:left w:val="single" w:sz="4" w:space="0" w:color="auto"/>
              <w:bottom w:val="single" w:sz="4" w:space="0" w:color="auto"/>
              <w:right w:val="single" w:sz="4" w:space="0" w:color="auto"/>
            </w:tcBorders>
            <w:vAlign w:val="center"/>
          </w:tcPr>
          <w:p w14:paraId="183D32C7" w14:textId="77777777" w:rsidR="00051687" w:rsidRPr="008D5CC5" w:rsidRDefault="00051687" w:rsidP="00EB32F5">
            <w:pPr>
              <w:spacing w:after="0"/>
              <w:jc w:val="center"/>
              <w:textAlignment w:val="baseline"/>
              <w:rPr>
                <w:rFonts w:eastAsia="Times New Roman" w:cs="Calibri"/>
                <w:color w:val="000000"/>
                <w:lang w:val="de-DE" w:eastAsia="de-DE"/>
              </w:rPr>
            </w:pPr>
            <w:r w:rsidRPr="008D5CC5">
              <w:rPr>
                <w:rFonts w:eastAsia="Times New Roman" w:cs="Calibri"/>
                <w:color w:val="000000"/>
                <w:lang w:val="de-DE" w:eastAsia="de-DE"/>
              </w:rPr>
              <w:t>[-]</w:t>
            </w:r>
            <w:r w:rsidRPr="008D5CC5">
              <w:rPr>
                <w:rFonts w:eastAsia="Times New Roman" w:cs="Calibri"/>
                <w:lang w:val="de-DE" w:eastAsia="de-DE"/>
              </w:rPr>
              <w:t> </w:t>
            </w:r>
          </w:p>
        </w:tc>
      </w:tr>
      <w:tr w:rsidR="00051687" w:rsidRPr="008D5CC5" w14:paraId="293F76BD" w14:textId="77777777" w:rsidTr="781E5825">
        <w:trPr>
          <w:trHeight w:val="135"/>
        </w:trPr>
        <w:tc>
          <w:tcPr>
            <w:tcW w:w="6941" w:type="dxa"/>
            <w:tcBorders>
              <w:top w:val="single" w:sz="4" w:space="0" w:color="auto"/>
              <w:left w:val="single" w:sz="4" w:space="0" w:color="auto"/>
              <w:bottom w:val="single" w:sz="4" w:space="0" w:color="auto"/>
              <w:right w:val="single" w:sz="4" w:space="0" w:color="auto"/>
            </w:tcBorders>
          </w:tcPr>
          <w:p w14:paraId="25B8083D" w14:textId="19EDBC2D" w:rsidR="00051687" w:rsidRPr="008D5CC5" w:rsidRDefault="00051687">
            <w:pPr>
              <w:spacing w:after="0"/>
              <w:jc w:val="left"/>
              <w:textAlignment w:val="baseline"/>
              <w:rPr>
                <w:rFonts w:eastAsia="Times New Roman" w:cs="Times New Roman"/>
                <w:lang w:val="de-DE" w:eastAsia="de-DE"/>
              </w:rPr>
            </w:pPr>
            <w:r w:rsidRPr="008D5CC5">
              <w:rPr>
                <w:lang w:val="de-DE"/>
              </w:rPr>
              <w:t xml:space="preserve">Bei Inbetriebnahme werden bis zu vier unterschiedlichen Rezepturen getestet (bei gleichem Materialdurchsatz), die von der </w:t>
            </w:r>
            <w:proofErr w:type="spellStart"/>
            <w:r w:rsidRPr="008D5CC5">
              <w:rPr>
                <w:lang w:val="de-DE"/>
              </w:rPr>
              <w:t>FhG</w:t>
            </w:r>
            <w:proofErr w:type="spellEnd"/>
            <w:r w:rsidRPr="008D5CC5">
              <w:rPr>
                <w:lang w:val="de-DE"/>
              </w:rPr>
              <w:t xml:space="preserve"> definiert werden.</w:t>
            </w:r>
          </w:p>
        </w:tc>
        <w:tc>
          <w:tcPr>
            <w:tcW w:w="992" w:type="dxa"/>
            <w:tcBorders>
              <w:top w:val="single" w:sz="4" w:space="0" w:color="auto"/>
              <w:left w:val="single" w:sz="4" w:space="0" w:color="auto"/>
              <w:bottom w:val="single" w:sz="4" w:space="0" w:color="auto"/>
              <w:right w:val="single" w:sz="4" w:space="0" w:color="auto"/>
            </w:tcBorders>
            <w:vAlign w:val="center"/>
          </w:tcPr>
          <w:p w14:paraId="2020CD6D" w14:textId="6ADBEF29" w:rsidR="00051687" w:rsidRPr="008D5CC5" w:rsidRDefault="00051687" w:rsidP="0069775E">
            <w:pPr>
              <w:spacing w:after="0"/>
              <w:jc w:val="right"/>
              <w:textAlignment w:val="baseline"/>
              <w:rPr>
                <w:rFonts w:eastAsia="Times New Roman" w:cs="Times New Roman"/>
                <w:lang w:val="de-DE" w:eastAsia="de-DE"/>
              </w:rPr>
            </w:pPr>
            <w:r w:rsidRPr="008D5CC5">
              <w:rPr>
                <w:rFonts w:eastAsia="Times New Roman" w:cs="Calibri"/>
                <w:color w:val="000000"/>
                <w:lang w:val="de-DE" w:eastAsia="de-DE"/>
              </w:rPr>
              <w:t>[-]</w:t>
            </w:r>
            <w:r w:rsidRPr="008D5CC5">
              <w:rPr>
                <w:rFonts w:eastAsia="Times New Roman" w:cs="Calibri"/>
                <w:lang w:val="de-DE" w:eastAsia="de-DE"/>
              </w:rPr>
              <w:t> </w:t>
            </w:r>
          </w:p>
        </w:tc>
        <w:tc>
          <w:tcPr>
            <w:tcW w:w="1134" w:type="dxa"/>
            <w:tcBorders>
              <w:top w:val="single" w:sz="4" w:space="0" w:color="auto"/>
              <w:left w:val="single" w:sz="4" w:space="0" w:color="auto"/>
              <w:bottom w:val="single" w:sz="4" w:space="0" w:color="auto"/>
              <w:right w:val="single" w:sz="4" w:space="0" w:color="auto"/>
            </w:tcBorders>
            <w:vAlign w:val="center"/>
          </w:tcPr>
          <w:p w14:paraId="25758A18" w14:textId="21879AC0" w:rsidR="00051687" w:rsidRPr="008D5CC5" w:rsidRDefault="00051687" w:rsidP="0069775E">
            <w:pPr>
              <w:spacing w:after="0"/>
              <w:jc w:val="center"/>
              <w:textAlignment w:val="baseline"/>
              <w:rPr>
                <w:rFonts w:eastAsia="Times New Roman" w:cs="Calibri"/>
                <w:color w:val="000000"/>
                <w:lang w:val="de-DE" w:eastAsia="de-DE"/>
              </w:rPr>
            </w:pPr>
            <w:r w:rsidRPr="008D5CC5">
              <w:rPr>
                <w:rFonts w:eastAsia="Times New Roman" w:cs="Calibri"/>
                <w:color w:val="000000"/>
                <w:lang w:val="de-DE" w:eastAsia="de-DE"/>
              </w:rPr>
              <w:t>[-]</w:t>
            </w:r>
            <w:r w:rsidRPr="008D5CC5">
              <w:rPr>
                <w:rFonts w:eastAsia="Times New Roman" w:cs="Calibri"/>
                <w:lang w:val="de-DE" w:eastAsia="de-DE"/>
              </w:rPr>
              <w:t> </w:t>
            </w:r>
          </w:p>
        </w:tc>
      </w:tr>
      <w:tr w:rsidR="00051687" w:rsidRPr="008D5CC5" w14:paraId="6235F92B" w14:textId="77777777" w:rsidTr="781E5825">
        <w:trPr>
          <w:trHeight w:val="135"/>
        </w:trPr>
        <w:tc>
          <w:tcPr>
            <w:tcW w:w="6941" w:type="dxa"/>
            <w:tcBorders>
              <w:top w:val="single" w:sz="4" w:space="0" w:color="auto"/>
              <w:left w:val="single" w:sz="4" w:space="0" w:color="auto"/>
              <w:bottom w:val="single" w:sz="4" w:space="0" w:color="auto"/>
              <w:right w:val="single" w:sz="4" w:space="0" w:color="auto"/>
            </w:tcBorders>
          </w:tcPr>
          <w:p w14:paraId="55B329B2" w14:textId="1C2AB09F" w:rsidR="00051687" w:rsidRPr="008D5CC5" w:rsidRDefault="00051687" w:rsidP="00EB32F5">
            <w:pPr>
              <w:spacing w:after="0"/>
              <w:jc w:val="left"/>
              <w:textAlignment w:val="baseline"/>
              <w:rPr>
                <w:rFonts w:eastAsia="Times New Roman" w:cs="Times New Roman"/>
                <w:lang w:val="de-DE" w:eastAsia="de-DE"/>
              </w:rPr>
            </w:pPr>
            <w:r w:rsidRPr="008D5CC5">
              <w:rPr>
                <w:lang w:val="de-DE"/>
              </w:rPr>
              <w:t>Die Analyse und Bewertung der Elektrodensuspensionen soll sowohl Inline, als auch offline nach dem Mischprozess erfolgen.</w:t>
            </w:r>
          </w:p>
        </w:tc>
        <w:tc>
          <w:tcPr>
            <w:tcW w:w="992" w:type="dxa"/>
            <w:tcBorders>
              <w:top w:val="single" w:sz="4" w:space="0" w:color="auto"/>
              <w:left w:val="single" w:sz="4" w:space="0" w:color="auto"/>
              <w:bottom w:val="single" w:sz="4" w:space="0" w:color="auto"/>
              <w:right w:val="single" w:sz="4" w:space="0" w:color="auto"/>
            </w:tcBorders>
            <w:vAlign w:val="center"/>
          </w:tcPr>
          <w:p w14:paraId="55536296" w14:textId="77777777" w:rsidR="00051687" w:rsidRPr="008D5CC5" w:rsidRDefault="00051687" w:rsidP="00EB32F5">
            <w:pPr>
              <w:spacing w:after="0"/>
              <w:jc w:val="right"/>
              <w:textAlignment w:val="baseline"/>
              <w:rPr>
                <w:rFonts w:eastAsia="Times New Roman" w:cs="Times New Roman"/>
                <w:lang w:val="de-DE" w:eastAsia="de-DE"/>
              </w:rPr>
            </w:pPr>
            <w:r w:rsidRPr="008D5CC5">
              <w:rPr>
                <w:rFonts w:eastAsia="Times New Roman" w:cs="Calibri"/>
                <w:color w:val="000000"/>
                <w:lang w:val="de-DE" w:eastAsia="de-DE"/>
              </w:rPr>
              <w:t>[-]</w:t>
            </w:r>
            <w:r w:rsidRPr="008D5CC5">
              <w:rPr>
                <w:rFonts w:eastAsia="Times New Roman" w:cs="Calibri"/>
                <w:lang w:val="de-DE" w:eastAsia="de-DE"/>
              </w:rPr>
              <w:t> </w:t>
            </w:r>
          </w:p>
        </w:tc>
        <w:tc>
          <w:tcPr>
            <w:tcW w:w="1134" w:type="dxa"/>
            <w:tcBorders>
              <w:top w:val="single" w:sz="4" w:space="0" w:color="auto"/>
              <w:left w:val="single" w:sz="4" w:space="0" w:color="auto"/>
              <w:bottom w:val="single" w:sz="4" w:space="0" w:color="auto"/>
              <w:right w:val="single" w:sz="4" w:space="0" w:color="auto"/>
            </w:tcBorders>
            <w:vAlign w:val="center"/>
          </w:tcPr>
          <w:p w14:paraId="7AF9F4EC" w14:textId="77777777" w:rsidR="00051687" w:rsidRPr="008D5CC5" w:rsidRDefault="00051687" w:rsidP="00EB32F5">
            <w:pPr>
              <w:spacing w:after="0"/>
              <w:jc w:val="center"/>
              <w:textAlignment w:val="baseline"/>
              <w:rPr>
                <w:rFonts w:eastAsia="Times New Roman" w:cs="Calibri"/>
                <w:color w:val="000000"/>
                <w:lang w:val="de-DE" w:eastAsia="de-DE"/>
              </w:rPr>
            </w:pPr>
            <w:r w:rsidRPr="008D5CC5">
              <w:rPr>
                <w:rFonts w:eastAsia="Times New Roman" w:cs="Calibri"/>
                <w:color w:val="000000"/>
                <w:lang w:val="de-DE" w:eastAsia="de-DE"/>
              </w:rPr>
              <w:t>[-]</w:t>
            </w:r>
            <w:r w:rsidRPr="008D5CC5">
              <w:rPr>
                <w:rFonts w:eastAsia="Times New Roman" w:cs="Calibri"/>
                <w:lang w:val="de-DE" w:eastAsia="de-DE"/>
              </w:rPr>
              <w:t> </w:t>
            </w:r>
          </w:p>
        </w:tc>
      </w:tr>
      <w:tr w:rsidR="00051687" w:rsidRPr="008D5CC5" w14:paraId="36ACEC6D" w14:textId="77777777" w:rsidTr="781E5825">
        <w:trPr>
          <w:trHeight w:val="135"/>
        </w:trPr>
        <w:tc>
          <w:tcPr>
            <w:tcW w:w="6941" w:type="dxa"/>
            <w:tcBorders>
              <w:top w:val="single" w:sz="4" w:space="0" w:color="auto"/>
              <w:left w:val="single" w:sz="4" w:space="0" w:color="auto"/>
              <w:bottom w:val="single" w:sz="4" w:space="0" w:color="auto"/>
              <w:right w:val="single" w:sz="4" w:space="0" w:color="auto"/>
            </w:tcBorders>
          </w:tcPr>
          <w:p w14:paraId="263AF159" w14:textId="77777777" w:rsidR="00051687" w:rsidRPr="008D5CC5" w:rsidRDefault="00051687" w:rsidP="00EB32F5">
            <w:pPr>
              <w:spacing w:after="0"/>
              <w:jc w:val="left"/>
              <w:textAlignment w:val="baseline"/>
              <w:rPr>
                <w:rFonts w:eastAsia="Times New Roman" w:cs="Times New Roman"/>
                <w:lang w:val="de-DE" w:eastAsia="de-DE"/>
              </w:rPr>
            </w:pPr>
            <w:r w:rsidRPr="008D5CC5">
              <w:rPr>
                <w:lang w:val="de-DE"/>
              </w:rPr>
              <w:t xml:space="preserve">Möglichkeit zu Entnahme und Transport der fertigen Elektrodensuspension für weiterführende Offline-Analysen (z. B. Beschichtungsexperimente durch die </w:t>
            </w:r>
            <w:proofErr w:type="spellStart"/>
            <w:r w:rsidRPr="008D5CC5">
              <w:rPr>
                <w:lang w:val="de-DE"/>
              </w:rPr>
              <w:t>FhG</w:t>
            </w:r>
            <w:proofErr w:type="spellEnd"/>
            <w:r w:rsidRPr="008D5CC5">
              <w:rPr>
                <w:lang w:val="de-DE"/>
              </w:rPr>
              <w:t xml:space="preserve"> oder elektrochemische Charakterisierung einer gefertigten Zelle) </w:t>
            </w:r>
          </w:p>
        </w:tc>
        <w:tc>
          <w:tcPr>
            <w:tcW w:w="992" w:type="dxa"/>
            <w:tcBorders>
              <w:top w:val="single" w:sz="4" w:space="0" w:color="auto"/>
              <w:left w:val="single" w:sz="4" w:space="0" w:color="auto"/>
              <w:bottom w:val="single" w:sz="4" w:space="0" w:color="auto"/>
              <w:right w:val="single" w:sz="4" w:space="0" w:color="auto"/>
            </w:tcBorders>
            <w:vAlign w:val="center"/>
          </w:tcPr>
          <w:p w14:paraId="3E49A5DE" w14:textId="77777777" w:rsidR="00051687" w:rsidRPr="008D5CC5" w:rsidRDefault="00051687" w:rsidP="00EB32F5">
            <w:pPr>
              <w:spacing w:after="0"/>
              <w:jc w:val="right"/>
              <w:textAlignment w:val="baseline"/>
              <w:rPr>
                <w:rFonts w:eastAsia="Times New Roman" w:cs="Times New Roman"/>
                <w:lang w:val="de-DE" w:eastAsia="de-DE"/>
              </w:rPr>
            </w:pPr>
            <w:r w:rsidRPr="008D5CC5">
              <w:rPr>
                <w:rFonts w:eastAsia="Times New Roman" w:cs="Calibri"/>
                <w:color w:val="000000"/>
                <w:lang w:val="de-DE" w:eastAsia="de-DE"/>
              </w:rPr>
              <w:t>[-]</w:t>
            </w:r>
            <w:r w:rsidRPr="008D5CC5">
              <w:rPr>
                <w:rFonts w:eastAsia="Times New Roman" w:cs="Calibri"/>
                <w:lang w:val="de-DE" w:eastAsia="de-DE"/>
              </w:rPr>
              <w:t> </w:t>
            </w:r>
          </w:p>
        </w:tc>
        <w:tc>
          <w:tcPr>
            <w:tcW w:w="1134" w:type="dxa"/>
            <w:tcBorders>
              <w:top w:val="single" w:sz="4" w:space="0" w:color="auto"/>
              <w:left w:val="single" w:sz="4" w:space="0" w:color="auto"/>
              <w:bottom w:val="single" w:sz="4" w:space="0" w:color="auto"/>
              <w:right w:val="single" w:sz="4" w:space="0" w:color="auto"/>
            </w:tcBorders>
            <w:vAlign w:val="center"/>
          </w:tcPr>
          <w:p w14:paraId="2A6D1AE1" w14:textId="77777777" w:rsidR="00051687" w:rsidRPr="008D5CC5" w:rsidRDefault="00051687" w:rsidP="00EB32F5">
            <w:pPr>
              <w:spacing w:after="0"/>
              <w:jc w:val="center"/>
              <w:textAlignment w:val="baseline"/>
              <w:rPr>
                <w:rFonts w:eastAsia="Times New Roman" w:cs="Calibri"/>
                <w:color w:val="000000"/>
                <w:lang w:val="de-DE" w:eastAsia="de-DE"/>
              </w:rPr>
            </w:pPr>
            <w:r w:rsidRPr="008D5CC5">
              <w:rPr>
                <w:rFonts w:eastAsia="Times New Roman" w:cs="Calibri"/>
                <w:color w:val="000000"/>
                <w:lang w:val="de-DE" w:eastAsia="de-DE"/>
              </w:rPr>
              <w:t>[-]</w:t>
            </w:r>
            <w:r w:rsidRPr="008D5CC5">
              <w:rPr>
                <w:rFonts w:eastAsia="Times New Roman" w:cs="Calibri"/>
                <w:lang w:val="de-DE" w:eastAsia="de-DE"/>
              </w:rPr>
              <w:t> </w:t>
            </w:r>
          </w:p>
        </w:tc>
      </w:tr>
    </w:tbl>
    <w:p w14:paraId="46517B90" w14:textId="3295B464" w:rsidR="00AF0D2F" w:rsidRPr="008D5CC5" w:rsidRDefault="00AF0D2F" w:rsidP="00D2711A">
      <w:pPr>
        <w:rPr>
          <w:lang w:val="de-DE"/>
        </w:rPr>
      </w:pPr>
    </w:p>
    <w:p w14:paraId="34361D06" w14:textId="6AE51506" w:rsidR="00322A69" w:rsidRPr="008D5CC5" w:rsidRDefault="009E7C92" w:rsidP="00FD3823">
      <w:pPr>
        <w:pStyle w:val="Beschriftung"/>
        <w:rPr>
          <w:lang w:val="de-DE"/>
        </w:rPr>
      </w:pPr>
      <w:bookmarkStart w:id="924" w:name="_Ref80783756"/>
      <w:bookmarkStart w:id="925" w:name="_Toc237436819"/>
      <w:r w:rsidRPr="008D5CC5">
        <w:rPr>
          <w:lang w:val="de-DE"/>
        </w:rPr>
        <w:t xml:space="preserve">Tabelle </w:t>
      </w:r>
      <w:r w:rsidRPr="008D5CC5">
        <w:rPr>
          <w:lang w:val="de-DE"/>
        </w:rPr>
        <w:fldChar w:fldCharType="begin"/>
      </w:r>
      <w:r w:rsidRPr="008D5CC5">
        <w:rPr>
          <w:lang w:val="de-DE"/>
        </w:rPr>
        <w:instrText xml:space="preserve"> SEQ Tabelle \* ARABIC </w:instrText>
      </w:r>
      <w:r w:rsidRPr="008D5CC5">
        <w:rPr>
          <w:lang w:val="de-DE"/>
        </w:rPr>
        <w:fldChar w:fldCharType="separate"/>
      </w:r>
      <w:r w:rsidR="00DA106D">
        <w:rPr>
          <w:noProof/>
          <w:lang w:val="de-DE"/>
        </w:rPr>
        <w:t>14</w:t>
      </w:r>
      <w:r w:rsidRPr="008D5CC5">
        <w:rPr>
          <w:lang w:val="de-DE"/>
        </w:rPr>
        <w:fldChar w:fldCharType="end"/>
      </w:r>
      <w:bookmarkEnd w:id="924"/>
      <w:r w:rsidRPr="008D5CC5">
        <w:rPr>
          <w:lang w:val="de-DE"/>
        </w:rPr>
        <w:t xml:space="preserve">: </w:t>
      </w:r>
      <w:r w:rsidR="00C03817" w:rsidRPr="008D5CC5">
        <w:rPr>
          <w:lang w:val="de-DE"/>
        </w:rPr>
        <w:t>Zusammenfassung der Anforderungen der im SAT geprüften Parameter – Abnahmekriterien</w:t>
      </w:r>
      <w:bookmarkEnd w:id="925"/>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941"/>
        <w:gridCol w:w="992"/>
        <w:gridCol w:w="1134"/>
      </w:tblGrid>
      <w:tr w:rsidR="00322A69" w:rsidRPr="00CE53AC" w14:paraId="2D779568" w14:textId="77777777" w:rsidTr="3A330C88">
        <w:trPr>
          <w:trHeight w:val="540"/>
          <w:tblHeader/>
        </w:trPr>
        <w:tc>
          <w:tcPr>
            <w:tcW w:w="9067" w:type="dxa"/>
            <w:gridSpan w:val="3"/>
            <w:vAlign w:val="center"/>
            <w:hideMark/>
          </w:tcPr>
          <w:p w14:paraId="7E4162C8" w14:textId="54B2E2E3" w:rsidR="00322A69" w:rsidRPr="008D5CC5" w:rsidRDefault="00322A69" w:rsidP="00C560FE">
            <w:pPr>
              <w:spacing w:after="0"/>
              <w:textAlignment w:val="baseline"/>
              <w:rPr>
                <w:rFonts w:eastAsia="Times New Roman" w:cs="Times New Roman"/>
                <w:sz w:val="24"/>
                <w:szCs w:val="24"/>
                <w:lang w:val="de-DE" w:eastAsia="de-DE"/>
              </w:rPr>
            </w:pPr>
            <w:r w:rsidRPr="008D5CC5">
              <w:rPr>
                <w:rFonts w:eastAsia="Times New Roman" w:cs="Segoe UI"/>
                <w:b/>
                <w:bCs/>
                <w:sz w:val="24"/>
                <w:szCs w:val="24"/>
                <w:lang w:val="de-DE" w:eastAsia="de-DE"/>
              </w:rPr>
              <w:t>Zusammenfassung der Anforderungen der im SAT geprüften Parameter – Abnahmekriterien</w:t>
            </w:r>
          </w:p>
        </w:tc>
      </w:tr>
      <w:tr w:rsidR="00322A69" w:rsidRPr="008D5CC5" w14:paraId="0146E7E4" w14:textId="77777777" w:rsidTr="3A330C88">
        <w:trPr>
          <w:trHeight w:val="315"/>
          <w:tblHeader/>
        </w:trPr>
        <w:tc>
          <w:tcPr>
            <w:tcW w:w="6941" w:type="dxa"/>
            <w:vAlign w:val="center"/>
            <w:hideMark/>
          </w:tcPr>
          <w:p w14:paraId="5DFC0AAE" w14:textId="77777777" w:rsidR="00322A69" w:rsidRPr="008D5CC5" w:rsidRDefault="00322A69" w:rsidP="00C560FE">
            <w:pPr>
              <w:spacing w:after="0"/>
              <w:textAlignment w:val="baseline"/>
              <w:rPr>
                <w:rFonts w:eastAsia="Times New Roman" w:cs="Times New Roman"/>
                <w:lang w:val="de-DE" w:eastAsia="de-DE"/>
              </w:rPr>
            </w:pPr>
            <w:r w:rsidRPr="008D5CC5">
              <w:rPr>
                <w:rFonts w:eastAsia="Times New Roman" w:cs="Segoe UI"/>
                <w:b/>
                <w:bCs/>
                <w:lang w:val="de-DE" w:eastAsia="de-DE"/>
              </w:rPr>
              <w:t>Beschreibung</w:t>
            </w:r>
            <w:r w:rsidRPr="008D5CC5">
              <w:rPr>
                <w:rFonts w:eastAsia="Times New Roman" w:cs="Segoe UI"/>
                <w:lang w:val="de-DE" w:eastAsia="de-DE"/>
              </w:rPr>
              <w:t> </w:t>
            </w:r>
          </w:p>
        </w:tc>
        <w:tc>
          <w:tcPr>
            <w:tcW w:w="992" w:type="dxa"/>
            <w:vAlign w:val="center"/>
            <w:hideMark/>
          </w:tcPr>
          <w:p w14:paraId="2932A30F" w14:textId="77777777" w:rsidR="00322A69" w:rsidRPr="008D5CC5" w:rsidRDefault="00322A69" w:rsidP="00C560FE">
            <w:pPr>
              <w:spacing w:after="0"/>
              <w:textAlignment w:val="baseline"/>
              <w:rPr>
                <w:rFonts w:eastAsia="Times New Roman" w:cs="Times New Roman"/>
                <w:lang w:val="de-DE" w:eastAsia="de-DE"/>
              </w:rPr>
            </w:pPr>
            <w:r w:rsidRPr="008D5CC5">
              <w:rPr>
                <w:rFonts w:eastAsia="Times New Roman" w:cs="Segoe UI"/>
                <w:b/>
                <w:bCs/>
                <w:lang w:val="de-DE" w:eastAsia="de-DE"/>
              </w:rPr>
              <w:t>Wert</w:t>
            </w:r>
            <w:r w:rsidRPr="008D5CC5">
              <w:rPr>
                <w:rFonts w:eastAsia="Times New Roman" w:cs="Segoe UI"/>
                <w:lang w:val="de-DE" w:eastAsia="de-DE"/>
              </w:rPr>
              <w:t> </w:t>
            </w:r>
          </w:p>
        </w:tc>
        <w:tc>
          <w:tcPr>
            <w:tcW w:w="1134" w:type="dxa"/>
            <w:vAlign w:val="center"/>
            <w:hideMark/>
          </w:tcPr>
          <w:p w14:paraId="16A634DE" w14:textId="77777777" w:rsidR="00322A69" w:rsidRPr="008D5CC5" w:rsidRDefault="00322A69" w:rsidP="00C560FE">
            <w:pPr>
              <w:spacing w:after="0"/>
              <w:textAlignment w:val="baseline"/>
              <w:rPr>
                <w:rFonts w:eastAsia="Times New Roman" w:cs="Times New Roman"/>
                <w:lang w:val="de-DE" w:eastAsia="de-DE"/>
              </w:rPr>
            </w:pPr>
            <w:r w:rsidRPr="008D5CC5">
              <w:rPr>
                <w:rFonts w:eastAsia="Times New Roman" w:cs="Segoe UI"/>
                <w:b/>
                <w:bCs/>
                <w:lang w:val="de-DE" w:eastAsia="de-DE"/>
              </w:rPr>
              <w:t>Einheit</w:t>
            </w:r>
            <w:r w:rsidRPr="008D5CC5">
              <w:rPr>
                <w:rFonts w:eastAsia="Times New Roman" w:cs="Segoe UI"/>
                <w:lang w:val="de-DE" w:eastAsia="de-DE"/>
              </w:rPr>
              <w:t> </w:t>
            </w:r>
          </w:p>
        </w:tc>
      </w:tr>
      <w:tr w:rsidR="00322A69" w:rsidRPr="008D5CC5" w14:paraId="6BE3EF3F" w14:textId="77777777" w:rsidTr="3A330C88">
        <w:trPr>
          <w:trHeight w:val="300"/>
        </w:trPr>
        <w:tc>
          <w:tcPr>
            <w:tcW w:w="6941" w:type="dxa"/>
            <w:vAlign w:val="center"/>
          </w:tcPr>
          <w:p w14:paraId="4FBBBA2D" w14:textId="77777777" w:rsidR="00322A69" w:rsidRPr="008D5CC5" w:rsidRDefault="00322A69" w:rsidP="00C560FE">
            <w:pPr>
              <w:spacing w:after="0"/>
              <w:jc w:val="left"/>
              <w:textAlignment w:val="baseline"/>
              <w:rPr>
                <w:lang w:val="de-DE"/>
              </w:rPr>
            </w:pPr>
            <w:r w:rsidRPr="008D5CC5">
              <w:rPr>
                <w:rFonts w:cs="Calibri"/>
                <w:color w:val="000000"/>
                <w:lang w:val="de-DE"/>
              </w:rPr>
              <w:t xml:space="preserve">Die Genauigkeit der Feststoffdosierung soll mindestens </w:t>
            </w:r>
            <w:r w:rsidRPr="008D5CC5">
              <w:rPr>
                <w:lang w:val="de-DE"/>
              </w:rPr>
              <w:t xml:space="preserve">± 0,5 % </w:t>
            </w:r>
            <w:r w:rsidRPr="008D5CC5">
              <w:rPr>
                <w:rFonts w:cs="Calibri"/>
                <w:color w:val="000000"/>
                <w:lang w:val="de-DE"/>
              </w:rPr>
              <w:t>betragen, bezogen auf den Soll-Wert (bezieht sich auf das Gewicht welches im Mischer ankommt).</w:t>
            </w:r>
          </w:p>
        </w:tc>
        <w:tc>
          <w:tcPr>
            <w:tcW w:w="992" w:type="dxa"/>
            <w:vAlign w:val="center"/>
          </w:tcPr>
          <w:p w14:paraId="6FE22C82" w14:textId="77777777" w:rsidR="00322A69" w:rsidRPr="008D5CC5" w:rsidRDefault="00322A69" w:rsidP="00C560FE">
            <w:pPr>
              <w:spacing w:after="0"/>
              <w:jc w:val="right"/>
              <w:textAlignment w:val="baseline"/>
              <w:rPr>
                <w:rFonts w:eastAsia="Times New Roman" w:cs="Calibri"/>
                <w:color w:val="000000"/>
                <w:lang w:val="de-DE" w:eastAsia="de-DE"/>
              </w:rPr>
            </w:pPr>
            <w:r w:rsidRPr="008D5CC5">
              <w:rPr>
                <w:lang w:val="de-DE"/>
              </w:rPr>
              <w:t>≤ ± 0,5</w:t>
            </w:r>
          </w:p>
        </w:tc>
        <w:tc>
          <w:tcPr>
            <w:tcW w:w="1134" w:type="dxa"/>
            <w:vAlign w:val="center"/>
          </w:tcPr>
          <w:p w14:paraId="52D26119" w14:textId="77777777" w:rsidR="00322A69" w:rsidRPr="008D5CC5" w:rsidRDefault="00322A69" w:rsidP="00C560FE">
            <w:pPr>
              <w:spacing w:after="0"/>
              <w:jc w:val="center"/>
              <w:textAlignment w:val="baseline"/>
              <w:rPr>
                <w:rFonts w:eastAsia="Times New Roman" w:cs="Calibri"/>
                <w:color w:val="000000"/>
                <w:lang w:val="de-DE" w:eastAsia="de-DE"/>
              </w:rPr>
            </w:pPr>
            <w:r w:rsidRPr="008D5CC5">
              <w:rPr>
                <w:lang w:val="de-DE"/>
              </w:rPr>
              <w:t>%</w:t>
            </w:r>
          </w:p>
        </w:tc>
      </w:tr>
      <w:tr w:rsidR="00322A69" w:rsidRPr="008D5CC5" w14:paraId="07E46081" w14:textId="77777777" w:rsidTr="3A330C88">
        <w:trPr>
          <w:trHeight w:val="300"/>
        </w:trPr>
        <w:tc>
          <w:tcPr>
            <w:tcW w:w="6941" w:type="dxa"/>
            <w:vAlign w:val="center"/>
          </w:tcPr>
          <w:p w14:paraId="2D06ADBF" w14:textId="53657128" w:rsidR="00322A69" w:rsidRPr="008D5CC5" w:rsidRDefault="00322A69" w:rsidP="00C560FE">
            <w:pPr>
              <w:spacing w:after="0"/>
              <w:jc w:val="left"/>
              <w:textAlignment w:val="baseline"/>
              <w:rPr>
                <w:lang w:val="de-DE"/>
              </w:rPr>
            </w:pPr>
            <w:r w:rsidRPr="008D5CC5">
              <w:rPr>
                <w:lang w:val="de-DE"/>
              </w:rPr>
              <w:t>Die Genauigkeit der Dosierung der Flüssigkeiten soll unterhalb von ± 0,</w:t>
            </w:r>
            <w:r w:rsidR="00AD0A20">
              <w:rPr>
                <w:lang w:val="de-DE"/>
              </w:rPr>
              <w:t>5</w:t>
            </w:r>
            <w:r w:rsidRPr="008D5CC5">
              <w:rPr>
                <w:lang w:val="de-DE"/>
              </w:rPr>
              <w:t xml:space="preserve"> % liegen, </w:t>
            </w:r>
            <w:r w:rsidRPr="008D5CC5">
              <w:rPr>
                <w:rFonts w:cs="Calibri"/>
                <w:color w:val="000000"/>
                <w:lang w:val="de-DE"/>
              </w:rPr>
              <w:t>bezogen auf den Soll-Wert (bezieht sich auf das Volumen welches im Mischer ankommt).</w:t>
            </w:r>
          </w:p>
        </w:tc>
        <w:tc>
          <w:tcPr>
            <w:tcW w:w="992" w:type="dxa"/>
            <w:vAlign w:val="center"/>
          </w:tcPr>
          <w:p w14:paraId="74444316" w14:textId="4D9CE5AA" w:rsidR="00322A69" w:rsidRPr="008D5CC5" w:rsidRDefault="00322A69" w:rsidP="00C560FE">
            <w:pPr>
              <w:spacing w:after="0"/>
              <w:jc w:val="right"/>
              <w:textAlignment w:val="baseline"/>
              <w:rPr>
                <w:rFonts w:eastAsia="Times New Roman" w:cs="Calibri"/>
                <w:color w:val="000000"/>
                <w:lang w:val="de-DE" w:eastAsia="de-DE"/>
              </w:rPr>
            </w:pPr>
            <w:r w:rsidRPr="008D5CC5">
              <w:rPr>
                <w:lang w:val="de-DE"/>
              </w:rPr>
              <w:t>&lt; ± 0,</w:t>
            </w:r>
            <w:r w:rsidR="008B32AB">
              <w:rPr>
                <w:lang w:val="de-DE"/>
              </w:rPr>
              <w:t>5</w:t>
            </w:r>
          </w:p>
        </w:tc>
        <w:tc>
          <w:tcPr>
            <w:tcW w:w="1134" w:type="dxa"/>
            <w:vAlign w:val="center"/>
          </w:tcPr>
          <w:p w14:paraId="79CEA6DD" w14:textId="77777777" w:rsidR="00322A69" w:rsidRPr="008D5CC5" w:rsidRDefault="00322A69" w:rsidP="00C560FE">
            <w:pPr>
              <w:spacing w:after="0"/>
              <w:jc w:val="center"/>
              <w:textAlignment w:val="baseline"/>
              <w:rPr>
                <w:rFonts w:eastAsia="Times New Roman" w:cs="Calibri"/>
                <w:color w:val="000000"/>
                <w:lang w:val="de-DE" w:eastAsia="de-DE"/>
              </w:rPr>
            </w:pPr>
            <w:r w:rsidRPr="008D5CC5">
              <w:rPr>
                <w:lang w:val="de-DE"/>
              </w:rPr>
              <w:t>%</w:t>
            </w:r>
          </w:p>
        </w:tc>
      </w:tr>
      <w:tr w:rsidR="00322A69" w:rsidRPr="008D5CC5" w14:paraId="5DA65AA5" w14:textId="77777777" w:rsidTr="3A330C88">
        <w:trPr>
          <w:trHeight w:val="300"/>
        </w:trPr>
        <w:tc>
          <w:tcPr>
            <w:tcW w:w="6941" w:type="dxa"/>
          </w:tcPr>
          <w:p w14:paraId="18004B7E" w14:textId="38EEB77B" w:rsidR="00322A69" w:rsidRPr="007F171D" w:rsidRDefault="00322A69" w:rsidP="00C560FE">
            <w:pPr>
              <w:spacing w:after="0"/>
              <w:jc w:val="left"/>
              <w:textAlignment w:val="baseline"/>
              <w:rPr>
                <w:rFonts w:eastAsia="Times New Roman" w:cs="Times New Roman"/>
                <w:lang w:val="de-DE" w:eastAsia="de-DE"/>
              </w:rPr>
            </w:pPr>
            <w:r w:rsidRPr="007F171D">
              <w:rPr>
                <w:lang w:val="de-DE"/>
              </w:rPr>
              <w:t xml:space="preserve">Minimaler Materialdurchsatz. </w:t>
            </w:r>
          </w:p>
        </w:tc>
        <w:tc>
          <w:tcPr>
            <w:tcW w:w="992" w:type="dxa"/>
            <w:vAlign w:val="center"/>
          </w:tcPr>
          <w:p w14:paraId="5E5CE0E9" w14:textId="1B8AABF4" w:rsidR="00322A69" w:rsidRPr="007F171D" w:rsidRDefault="003E343C" w:rsidP="00C560FE">
            <w:pPr>
              <w:spacing w:after="0"/>
              <w:jc w:val="right"/>
              <w:textAlignment w:val="baseline"/>
              <w:rPr>
                <w:rFonts w:eastAsia="Times New Roman" w:cs="Times New Roman"/>
                <w:lang w:val="de-DE" w:eastAsia="de-DE"/>
              </w:rPr>
            </w:pPr>
            <w:r w:rsidRPr="007F171D">
              <w:rPr>
                <w:rFonts w:eastAsia="Times New Roman" w:cs="Calibri"/>
                <w:color w:val="000000"/>
                <w:lang w:val="de-DE" w:eastAsia="de-DE"/>
              </w:rPr>
              <w:t>14</w:t>
            </w:r>
          </w:p>
        </w:tc>
        <w:tc>
          <w:tcPr>
            <w:tcW w:w="1134" w:type="dxa"/>
            <w:vAlign w:val="center"/>
          </w:tcPr>
          <w:p w14:paraId="2C2D3711" w14:textId="31F378FF" w:rsidR="00322A69" w:rsidRPr="007F171D" w:rsidRDefault="00322A69" w:rsidP="00C560FE">
            <w:pPr>
              <w:spacing w:after="0"/>
              <w:jc w:val="center"/>
              <w:textAlignment w:val="baseline"/>
              <w:rPr>
                <w:rFonts w:eastAsia="Times New Roman" w:cs="Times New Roman"/>
                <w:lang w:val="de-DE" w:eastAsia="de-DE"/>
              </w:rPr>
            </w:pPr>
            <w:r w:rsidRPr="007F171D">
              <w:rPr>
                <w:rFonts w:eastAsia="Times New Roman" w:cs="Calibri"/>
                <w:color w:val="000000"/>
                <w:lang w:val="de-DE" w:eastAsia="de-DE"/>
              </w:rPr>
              <w:t>l/</w:t>
            </w:r>
            <w:r w:rsidR="00EF7F30" w:rsidRPr="007F171D">
              <w:rPr>
                <w:rFonts w:eastAsia="Times New Roman" w:cs="Calibri"/>
                <w:color w:val="000000"/>
                <w:lang w:val="de-DE" w:eastAsia="de-DE"/>
              </w:rPr>
              <w:t>Batch</w:t>
            </w:r>
          </w:p>
        </w:tc>
      </w:tr>
      <w:tr w:rsidR="00322A69" w:rsidRPr="008D5CC5" w14:paraId="3915F482" w14:textId="77777777" w:rsidTr="3A330C88">
        <w:trPr>
          <w:trHeight w:val="300"/>
        </w:trPr>
        <w:tc>
          <w:tcPr>
            <w:tcW w:w="6941" w:type="dxa"/>
          </w:tcPr>
          <w:p w14:paraId="342D9F72" w14:textId="77777777" w:rsidR="00322A69" w:rsidRPr="007F171D" w:rsidRDefault="00322A69" w:rsidP="00C560FE">
            <w:pPr>
              <w:spacing w:after="0"/>
              <w:jc w:val="left"/>
              <w:textAlignment w:val="baseline"/>
              <w:rPr>
                <w:rFonts w:eastAsia="Times New Roman" w:cs="Times New Roman"/>
                <w:lang w:val="de-DE" w:eastAsia="de-DE"/>
              </w:rPr>
            </w:pPr>
            <w:r w:rsidRPr="007F171D">
              <w:rPr>
                <w:lang w:val="de-DE"/>
              </w:rPr>
              <w:t xml:space="preserve">Maximaler Materialdurchsatz. </w:t>
            </w:r>
          </w:p>
        </w:tc>
        <w:tc>
          <w:tcPr>
            <w:tcW w:w="992" w:type="dxa"/>
            <w:vAlign w:val="center"/>
          </w:tcPr>
          <w:p w14:paraId="554A9C99" w14:textId="77777777" w:rsidR="00322A69" w:rsidRPr="007F171D" w:rsidRDefault="00322A69" w:rsidP="00C560FE">
            <w:pPr>
              <w:spacing w:after="0"/>
              <w:jc w:val="right"/>
              <w:textAlignment w:val="baseline"/>
              <w:rPr>
                <w:rFonts w:eastAsia="Times New Roman" w:cs="Times New Roman"/>
                <w:lang w:val="de-DE" w:eastAsia="de-DE"/>
              </w:rPr>
            </w:pPr>
            <w:r w:rsidRPr="007F171D">
              <w:rPr>
                <w:rFonts w:eastAsia="Times New Roman" w:cs="Calibri"/>
                <w:color w:val="000000"/>
                <w:lang w:val="de-DE" w:eastAsia="de-DE"/>
              </w:rPr>
              <w:t>40</w:t>
            </w:r>
          </w:p>
        </w:tc>
        <w:tc>
          <w:tcPr>
            <w:tcW w:w="1134" w:type="dxa"/>
            <w:vAlign w:val="center"/>
          </w:tcPr>
          <w:p w14:paraId="2A667EA9" w14:textId="6475A1CE" w:rsidR="00322A69" w:rsidRPr="007F171D" w:rsidRDefault="00322A69" w:rsidP="00C560FE">
            <w:pPr>
              <w:spacing w:after="0"/>
              <w:jc w:val="center"/>
              <w:textAlignment w:val="baseline"/>
              <w:rPr>
                <w:rFonts w:eastAsia="Times New Roman" w:cs="Times New Roman"/>
                <w:lang w:val="de-DE" w:eastAsia="de-DE"/>
              </w:rPr>
            </w:pPr>
            <w:r w:rsidRPr="007F171D">
              <w:rPr>
                <w:rFonts w:eastAsia="Times New Roman" w:cs="Calibri"/>
                <w:color w:val="000000"/>
                <w:lang w:val="de-DE" w:eastAsia="de-DE"/>
              </w:rPr>
              <w:t>l/</w:t>
            </w:r>
            <w:r w:rsidR="00EF7F30" w:rsidRPr="007F171D">
              <w:rPr>
                <w:rFonts w:eastAsia="Times New Roman" w:cs="Calibri"/>
                <w:color w:val="000000"/>
                <w:lang w:val="de-DE" w:eastAsia="de-DE"/>
              </w:rPr>
              <w:t>Batch</w:t>
            </w:r>
          </w:p>
        </w:tc>
      </w:tr>
      <w:tr w:rsidR="0054259E" w:rsidRPr="008D5CC5" w14:paraId="58AA660F" w14:textId="77777777" w:rsidTr="3A330C88">
        <w:trPr>
          <w:trHeight w:val="300"/>
        </w:trPr>
        <w:tc>
          <w:tcPr>
            <w:tcW w:w="6941" w:type="dxa"/>
          </w:tcPr>
          <w:p w14:paraId="515A76E2" w14:textId="048F5F2B" w:rsidR="0054259E" w:rsidRPr="008D5CC5" w:rsidRDefault="0054259E" w:rsidP="0054259E">
            <w:pPr>
              <w:spacing w:after="0"/>
              <w:jc w:val="left"/>
              <w:textAlignment w:val="baseline"/>
              <w:rPr>
                <w:lang w:val="de-DE"/>
              </w:rPr>
            </w:pPr>
            <w:r w:rsidRPr="781E5825">
              <w:rPr>
                <w:rFonts w:eastAsia="Calibri" w:cs="Arial"/>
                <w:lang w:val="de-DE"/>
              </w:rPr>
              <w:t xml:space="preserve">Die technische Verfügbarkeit während der Abnahme (SAT) der Anlage muss bei </w:t>
            </w:r>
            <w:r w:rsidRPr="781E5825">
              <w:rPr>
                <w:rFonts w:eastAsiaTheme="minorEastAsia"/>
                <w:lang w:val="de-DE"/>
              </w:rPr>
              <w:t>≥</w:t>
            </w:r>
            <w:r w:rsidRPr="781E5825">
              <w:rPr>
                <w:rFonts w:eastAsia="Calibri" w:cs="Arial"/>
                <w:lang w:val="de-DE"/>
              </w:rPr>
              <w:t xml:space="preserve"> </w:t>
            </w:r>
            <w:r w:rsidR="004759F5" w:rsidRPr="781E5825">
              <w:rPr>
                <w:rFonts w:eastAsia="Calibri" w:cs="Arial"/>
                <w:lang w:val="de-DE"/>
              </w:rPr>
              <w:t>9</w:t>
            </w:r>
            <w:r w:rsidR="004759F5">
              <w:rPr>
                <w:rFonts w:eastAsia="Calibri" w:cs="Arial"/>
                <w:lang w:val="de-DE"/>
              </w:rPr>
              <w:t>0</w:t>
            </w:r>
            <w:r w:rsidR="004759F5" w:rsidRPr="781E5825">
              <w:rPr>
                <w:rFonts w:eastAsia="Calibri" w:cs="Arial"/>
                <w:lang w:val="de-DE"/>
              </w:rPr>
              <w:t xml:space="preserve"> </w:t>
            </w:r>
            <w:r w:rsidRPr="781E5825">
              <w:rPr>
                <w:rFonts w:eastAsia="Calibri" w:cs="Arial"/>
                <w:lang w:val="de-DE"/>
              </w:rPr>
              <w:t>% liegen.</w:t>
            </w:r>
          </w:p>
        </w:tc>
        <w:tc>
          <w:tcPr>
            <w:tcW w:w="992" w:type="dxa"/>
          </w:tcPr>
          <w:p w14:paraId="168FABE6" w14:textId="3FD78DEE" w:rsidR="0054259E" w:rsidRPr="008D5CC5" w:rsidRDefault="0054259E" w:rsidP="0054259E">
            <w:pPr>
              <w:spacing w:after="0"/>
              <w:jc w:val="right"/>
              <w:textAlignment w:val="baseline"/>
              <w:rPr>
                <w:lang w:val="de-DE"/>
              </w:rPr>
            </w:pPr>
            <w:r>
              <w:rPr>
                <w:rFonts w:eastAsiaTheme="minorEastAsia"/>
                <w:lang w:val="de-DE"/>
              </w:rPr>
              <w:t>≥</w:t>
            </w:r>
            <w:r w:rsidRPr="008D5CC5">
              <w:rPr>
                <w:rFonts w:eastAsia="Calibri" w:cs="Arial"/>
                <w:lang w:val="de-DE"/>
              </w:rPr>
              <w:t xml:space="preserve"> 9</w:t>
            </w:r>
            <w:r w:rsidR="009735F6">
              <w:rPr>
                <w:rFonts w:eastAsia="Calibri" w:cs="Arial"/>
                <w:lang w:val="de-DE"/>
              </w:rPr>
              <w:t>0</w:t>
            </w:r>
          </w:p>
        </w:tc>
        <w:tc>
          <w:tcPr>
            <w:tcW w:w="1134" w:type="dxa"/>
          </w:tcPr>
          <w:p w14:paraId="20C24A55" w14:textId="628CDC55" w:rsidR="0054259E" w:rsidRPr="008D5CC5" w:rsidRDefault="0054259E" w:rsidP="0054259E">
            <w:pPr>
              <w:spacing w:after="0"/>
              <w:jc w:val="center"/>
              <w:textAlignment w:val="baseline"/>
              <w:rPr>
                <w:lang w:val="de-DE"/>
              </w:rPr>
            </w:pPr>
            <w:r w:rsidRPr="781E5825">
              <w:rPr>
                <w:lang w:val="de-DE"/>
              </w:rPr>
              <w:t>%</w:t>
            </w:r>
          </w:p>
        </w:tc>
      </w:tr>
      <w:tr w:rsidR="00322A69" w:rsidRPr="008D5CC5" w14:paraId="6F254BBA" w14:textId="77777777" w:rsidTr="3A330C88">
        <w:trPr>
          <w:trHeight w:val="300"/>
        </w:trPr>
        <w:tc>
          <w:tcPr>
            <w:tcW w:w="6941" w:type="dxa"/>
            <w:vAlign w:val="center"/>
          </w:tcPr>
          <w:p w14:paraId="1C272F39" w14:textId="77777777" w:rsidR="00322A69" w:rsidRPr="008D5CC5" w:rsidRDefault="00322A69" w:rsidP="00C560FE">
            <w:pPr>
              <w:spacing w:after="0"/>
              <w:jc w:val="left"/>
              <w:textAlignment w:val="baseline"/>
              <w:rPr>
                <w:lang w:val="de-DE"/>
              </w:rPr>
            </w:pPr>
            <w:r w:rsidRPr="008D5CC5">
              <w:rPr>
                <w:lang w:val="de-DE"/>
              </w:rPr>
              <w:t>Vakuumeinheit am Mischbehälter.</w:t>
            </w:r>
            <w:r w:rsidRPr="008D5CC5">
              <w:rPr>
                <w:color w:val="000000" w:themeColor="text1"/>
                <w:lang w:val="de-DE"/>
              </w:rPr>
              <w:t xml:space="preserve"> Ein Vakuum im von ca. 50-100 mbar soll innerhalb weniger Sekunden erzielbar sein.</w:t>
            </w:r>
          </w:p>
        </w:tc>
        <w:tc>
          <w:tcPr>
            <w:tcW w:w="992" w:type="dxa"/>
            <w:vAlign w:val="center"/>
          </w:tcPr>
          <w:p w14:paraId="264B53F5" w14:textId="77777777" w:rsidR="00322A69" w:rsidRPr="008D5CC5" w:rsidRDefault="00322A69" w:rsidP="00C560FE">
            <w:pPr>
              <w:spacing w:after="0"/>
              <w:jc w:val="right"/>
              <w:textAlignment w:val="baseline"/>
              <w:rPr>
                <w:lang w:val="de-DE"/>
              </w:rPr>
            </w:pPr>
            <w:r w:rsidRPr="008D5CC5">
              <w:rPr>
                <w:lang w:val="de-DE"/>
              </w:rPr>
              <w:t>[-]</w:t>
            </w:r>
          </w:p>
        </w:tc>
        <w:tc>
          <w:tcPr>
            <w:tcW w:w="1134" w:type="dxa"/>
            <w:vAlign w:val="center"/>
          </w:tcPr>
          <w:p w14:paraId="32E0A4F6" w14:textId="77777777" w:rsidR="00322A69" w:rsidRPr="008D5CC5" w:rsidRDefault="00322A69" w:rsidP="00C560FE">
            <w:pPr>
              <w:spacing w:after="0"/>
              <w:jc w:val="center"/>
              <w:textAlignment w:val="baseline"/>
              <w:rPr>
                <w:lang w:val="de-DE"/>
              </w:rPr>
            </w:pPr>
            <w:r w:rsidRPr="008D5CC5">
              <w:rPr>
                <w:lang w:val="de-DE"/>
              </w:rPr>
              <w:t>[-]</w:t>
            </w:r>
          </w:p>
        </w:tc>
      </w:tr>
      <w:tr w:rsidR="00322A69" w:rsidRPr="008D5CC5" w14:paraId="00EE78CE" w14:textId="77777777" w:rsidTr="3A330C88">
        <w:trPr>
          <w:trHeight w:val="300"/>
        </w:trPr>
        <w:tc>
          <w:tcPr>
            <w:tcW w:w="6941" w:type="dxa"/>
          </w:tcPr>
          <w:p w14:paraId="54AD6A36" w14:textId="77777777" w:rsidR="00322A69" w:rsidRPr="008D5CC5" w:rsidRDefault="00322A69" w:rsidP="00C560FE">
            <w:pPr>
              <w:spacing w:after="0"/>
              <w:jc w:val="left"/>
              <w:textAlignment w:val="baseline"/>
              <w:rPr>
                <w:lang w:val="de-DE"/>
              </w:rPr>
            </w:pPr>
            <w:r w:rsidRPr="008D5CC5">
              <w:rPr>
                <w:lang w:val="de-DE"/>
              </w:rPr>
              <w:t>Schnelle Montage und Demontage der Mischwerkzeuge (Werkzeugwechsel).</w:t>
            </w:r>
          </w:p>
        </w:tc>
        <w:tc>
          <w:tcPr>
            <w:tcW w:w="992" w:type="dxa"/>
            <w:vAlign w:val="center"/>
          </w:tcPr>
          <w:p w14:paraId="1BD07628" w14:textId="77777777" w:rsidR="00322A69" w:rsidRPr="008D5CC5" w:rsidRDefault="00322A69" w:rsidP="00C560FE">
            <w:pPr>
              <w:spacing w:after="0"/>
              <w:jc w:val="right"/>
              <w:textAlignment w:val="baseline"/>
              <w:rPr>
                <w:rFonts w:eastAsia="Times New Roman" w:cs="Calibri"/>
                <w:color w:val="000000"/>
                <w:lang w:val="de-DE" w:eastAsia="de-DE"/>
              </w:rPr>
            </w:pPr>
            <w:r w:rsidRPr="008D5CC5">
              <w:rPr>
                <w:rFonts w:eastAsia="Times New Roman" w:cs="Calibri"/>
                <w:color w:val="000000"/>
                <w:lang w:val="de-DE" w:eastAsia="de-DE"/>
              </w:rPr>
              <w:t>≤ 30</w:t>
            </w:r>
          </w:p>
        </w:tc>
        <w:tc>
          <w:tcPr>
            <w:tcW w:w="1134" w:type="dxa"/>
            <w:vAlign w:val="center"/>
          </w:tcPr>
          <w:p w14:paraId="27519C86" w14:textId="77777777" w:rsidR="00322A69" w:rsidRPr="008D5CC5" w:rsidRDefault="00322A69" w:rsidP="00C560FE">
            <w:pPr>
              <w:spacing w:after="0"/>
              <w:jc w:val="center"/>
              <w:textAlignment w:val="baseline"/>
              <w:rPr>
                <w:rFonts w:eastAsia="Times New Roman" w:cs="Calibri"/>
                <w:color w:val="000000"/>
                <w:lang w:val="de-DE" w:eastAsia="de-DE"/>
              </w:rPr>
            </w:pPr>
            <w:r w:rsidRPr="008D5CC5">
              <w:rPr>
                <w:rFonts w:eastAsia="Times New Roman" w:cs="Calibri"/>
                <w:color w:val="000000"/>
                <w:lang w:val="de-DE" w:eastAsia="de-DE"/>
              </w:rPr>
              <w:t>min</w:t>
            </w:r>
          </w:p>
        </w:tc>
      </w:tr>
      <w:tr w:rsidR="00947707" w:rsidRPr="008D5CC5" w14:paraId="0258EB9A" w14:textId="77777777" w:rsidTr="3A330C88">
        <w:trPr>
          <w:trHeight w:val="300"/>
        </w:trPr>
        <w:tc>
          <w:tcPr>
            <w:tcW w:w="6941" w:type="dxa"/>
          </w:tcPr>
          <w:p w14:paraId="428E06EC" w14:textId="52231665" w:rsidR="00947707" w:rsidRPr="005E036D" w:rsidRDefault="00947707" w:rsidP="00947707">
            <w:pPr>
              <w:spacing w:after="0"/>
              <w:jc w:val="left"/>
              <w:textAlignment w:val="baseline"/>
              <w:rPr>
                <w:highlight w:val="yellow"/>
                <w:lang w:val="de-DE"/>
              </w:rPr>
            </w:pPr>
            <w:r w:rsidRPr="00C72242">
              <w:rPr>
                <w:lang w:val="de-DE"/>
              </w:rPr>
              <w:t xml:space="preserve">Die Gesamtmischzeiten inklusive der Mischzeiten für Teilprozessschritte (z.B. Rohstoffdosierung oder Herstellung eventueller Binderlösungen) sind vom Bieter anzugeben. Die Gesamtzeit beginnt ab der Einspeisung der Materialien und endet mit der fertigen Suspension im Zwischenspeicher bzw. Transportbehälter (ohne Transport zur Beschichtungsanlage). Die Gesamtzeit soll ≤ </w:t>
            </w:r>
            <w:r w:rsidR="004759F5" w:rsidRPr="00C72242">
              <w:rPr>
                <w:lang w:val="de-DE"/>
              </w:rPr>
              <w:t xml:space="preserve">7 </w:t>
            </w:r>
            <w:r w:rsidRPr="00C72242">
              <w:rPr>
                <w:lang w:val="de-DE"/>
              </w:rPr>
              <w:t>h sein</w:t>
            </w:r>
            <w:r w:rsidR="004035C2" w:rsidRPr="00C72242">
              <w:rPr>
                <w:lang w:val="de-DE"/>
              </w:rPr>
              <w:t>,</w:t>
            </w:r>
            <w:r w:rsidRPr="00C72242">
              <w:rPr>
                <w:lang w:val="de-DE"/>
              </w:rPr>
              <w:t xml:space="preserve"> für eine Standardrezeptur, vgl. Tabelle</w:t>
            </w:r>
            <w:r w:rsidR="00785B61" w:rsidRPr="00C72242">
              <w:rPr>
                <w:lang w:val="de-DE"/>
              </w:rPr>
              <w:t>, sodass in einer 8h Schicht mindestens 60l produziert werden können, inklusive Vor- und Nachbereitung</w:t>
            </w:r>
            <w:r w:rsidRPr="00C72242">
              <w:rPr>
                <w:lang w:val="de-DE"/>
              </w:rPr>
              <w:t>).</w:t>
            </w:r>
          </w:p>
        </w:tc>
        <w:tc>
          <w:tcPr>
            <w:tcW w:w="992" w:type="dxa"/>
          </w:tcPr>
          <w:p w14:paraId="310853DF" w14:textId="70FBA6B1" w:rsidR="00947707" w:rsidRPr="00C72242" w:rsidRDefault="00947707" w:rsidP="00947707">
            <w:pPr>
              <w:jc w:val="right"/>
              <w:rPr>
                <w:rFonts w:eastAsia="Calibri" w:cs="Arial"/>
                <w:lang w:val="de-DE"/>
              </w:rPr>
            </w:pPr>
            <w:r w:rsidRPr="00C72242">
              <w:rPr>
                <w:rFonts w:eastAsia="Calibri" w:cs="Arial"/>
                <w:lang w:val="de-DE"/>
              </w:rPr>
              <w:t xml:space="preserve">≤ </w:t>
            </w:r>
            <w:r w:rsidR="004759F5" w:rsidRPr="00C72242">
              <w:rPr>
                <w:rFonts w:eastAsia="Calibri" w:cs="Arial"/>
                <w:lang w:val="de-DE"/>
              </w:rPr>
              <w:t>7</w:t>
            </w:r>
          </w:p>
          <w:p w14:paraId="5DAC5B15" w14:textId="77777777" w:rsidR="00947707" w:rsidRPr="00C72242" w:rsidRDefault="00947707" w:rsidP="00947707">
            <w:pPr>
              <w:spacing w:after="0"/>
              <w:jc w:val="right"/>
              <w:textAlignment w:val="baseline"/>
              <w:rPr>
                <w:rFonts w:eastAsia="Times New Roman" w:cs="Calibri"/>
                <w:color w:val="000000"/>
                <w:lang w:val="de-DE" w:eastAsia="de-DE"/>
              </w:rPr>
            </w:pPr>
          </w:p>
        </w:tc>
        <w:tc>
          <w:tcPr>
            <w:tcW w:w="1134" w:type="dxa"/>
          </w:tcPr>
          <w:p w14:paraId="2786506E" w14:textId="77777777" w:rsidR="00947707" w:rsidRPr="00C72242" w:rsidRDefault="00947707" w:rsidP="00947707">
            <w:pPr>
              <w:jc w:val="center"/>
              <w:rPr>
                <w:rFonts w:eastAsia="Calibri" w:cs="Arial"/>
                <w:lang w:val="de-DE"/>
              </w:rPr>
            </w:pPr>
            <w:r w:rsidRPr="00C72242">
              <w:rPr>
                <w:rFonts w:eastAsia="Calibri" w:cs="Arial"/>
                <w:lang w:val="de-DE"/>
              </w:rPr>
              <w:t>h</w:t>
            </w:r>
          </w:p>
          <w:p w14:paraId="382F1C2E" w14:textId="77777777" w:rsidR="00947707" w:rsidRPr="00C72242" w:rsidRDefault="00947707" w:rsidP="00947707">
            <w:pPr>
              <w:spacing w:after="0"/>
              <w:jc w:val="center"/>
              <w:textAlignment w:val="baseline"/>
              <w:rPr>
                <w:rFonts w:eastAsia="Times New Roman" w:cs="Calibri"/>
                <w:color w:val="000000"/>
                <w:lang w:val="de-DE" w:eastAsia="de-DE"/>
              </w:rPr>
            </w:pPr>
          </w:p>
        </w:tc>
      </w:tr>
      <w:tr w:rsidR="00322A69" w:rsidRPr="008D5CC5" w14:paraId="01E758C1" w14:textId="77777777" w:rsidTr="3A330C88">
        <w:trPr>
          <w:trHeight w:val="300"/>
        </w:trPr>
        <w:tc>
          <w:tcPr>
            <w:tcW w:w="6941" w:type="dxa"/>
          </w:tcPr>
          <w:p w14:paraId="0F08386C" w14:textId="77777777" w:rsidR="00322A69" w:rsidRPr="008D5CC5" w:rsidRDefault="00322A69" w:rsidP="00C560FE">
            <w:pPr>
              <w:spacing w:after="0"/>
              <w:jc w:val="left"/>
              <w:textAlignment w:val="baseline"/>
              <w:rPr>
                <w:lang w:val="de-DE"/>
              </w:rPr>
            </w:pPr>
            <w:r w:rsidRPr="008D5CC5">
              <w:rPr>
                <w:lang w:val="de-DE"/>
              </w:rPr>
              <w:t>Herstellung blasenfreier Elektrodensuspensionen</w:t>
            </w:r>
          </w:p>
        </w:tc>
        <w:tc>
          <w:tcPr>
            <w:tcW w:w="992" w:type="dxa"/>
            <w:vAlign w:val="center"/>
          </w:tcPr>
          <w:p w14:paraId="49693072" w14:textId="77777777" w:rsidR="00322A69" w:rsidRPr="008D5CC5" w:rsidRDefault="00322A69" w:rsidP="00C560FE">
            <w:pPr>
              <w:spacing w:after="0"/>
              <w:jc w:val="right"/>
              <w:textAlignment w:val="baseline"/>
              <w:rPr>
                <w:lang w:val="de-DE"/>
              </w:rPr>
            </w:pPr>
            <w:r w:rsidRPr="008D5CC5">
              <w:rPr>
                <w:rFonts w:eastAsia="Times New Roman" w:cs="Calibri"/>
                <w:color w:val="000000"/>
                <w:lang w:val="de-DE" w:eastAsia="de-DE"/>
              </w:rPr>
              <w:t>[-]</w:t>
            </w:r>
            <w:r w:rsidRPr="008D5CC5">
              <w:rPr>
                <w:rFonts w:eastAsia="Times New Roman" w:cs="Calibri"/>
                <w:lang w:val="de-DE" w:eastAsia="de-DE"/>
              </w:rPr>
              <w:t> </w:t>
            </w:r>
          </w:p>
        </w:tc>
        <w:tc>
          <w:tcPr>
            <w:tcW w:w="1134" w:type="dxa"/>
            <w:vAlign w:val="center"/>
          </w:tcPr>
          <w:p w14:paraId="63745B81" w14:textId="77777777" w:rsidR="00322A69" w:rsidRPr="008D5CC5" w:rsidRDefault="00322A69" w:rsidP="00C560FE">
            <w:pPr>
              <w:spacing w:after="0"/>
              <w:jc w:val="center"/>
              <w:textAlignment w:val="baseline"/>
              <w:rPr>
                <w:lang w:val="de-DE"/>
              </w:rPr>
            </w:pPr>
            <w:r w:rsidRPr="008D5CC5">
              <w:rPr>
                <w:rFonts w:eastAsia="Times New Roman" w:cs="Calibri"/>
                <w:color w:val="000000"/>
                <w:lang w:val="de-DE" w:eastAsia="de-DE"/>
              </w:rPr>
              <w:t>[-]</w:t>
            </w:r>
            <w:r w:rsidRPr="008D5CC5">
              <w:rPr>
                <w:rFonts w:eastAsia="Times New Roman" w:cs="Calibri"/>
                <w:lang w:val="de-DE" w:eastAsia="de-DE"/>
              </w:rPr>
              <w:t> </w:t>
            </w:r>
          </w:p>
        </w:tc>
      </w:tr>
      <w:tr w:rsidR="00322A69" w:rsidRPr="008D5CC5" w14:paraId="40D854B4" w14:textId="77777777" w:rsidTr="3A330C88">
        <w:trPr>
          <w:trHeight w:val="300"/>
        </w:trPr>
        <w:tc>
          <w:tcPr>
            <w:tcW w:w="6941" w:type="dxa"/>
            <w:vAlign w:val="center"/>
          </w:tcPr>
          <w:p w14:paraId="79DF4050" w14:textId="69811075" w:rsidR="00322A69" w:rsidRPr="008D5CC5" w:rsidRDefault="00322A69" w:rsidP="00C560FE">
            <w:pPr>
              <w:spacing w:after="0"/>
              <w:jc w:val="left"/>
              <w:textAlignment w:val="baseline"/>
              <w:rPr>
                <w:rFonts w:eastAsia="Times New Roman" w:cs="Times New Roman"/>
                <w:lang w:val="de-DE" w:eastAsia="de-DE"/>
              </w:rPr>
            </w:pPr>
            <w:r w:rsidRPr="008D5CC5">
              <w:rPr>
                <w:lang w:val="de-DE"/>
              </w:rPr>
              <w:t xml:space="preserve">Es wird eine möglichst hohe Flexibilität hinsichtlich des Materialdurchsatzes je Anlage angestrebt. Der Betrieb im Bereich von </w:t>
            </w:r>
            <w:r w:rsidR="00897341" w:rsidRPr="00800CB9">
              <w:rPr>
                <w:lang w:val="de-DE"/>
              </w:rPr>
              <w:t>14</w:t>
            </w:r>
            <w:r w:rsidRPr="00800CB9">
              <w:rPr>
                <w:lang w:val="de-DE"/>
              </w:rPr>
              <w:t>-40 l/</w:t>
            </w:r>
            <w:r w:rsidR="00897341" w:rsidRPr="00800CB9">
              <w:rPr>
                <w:lang w:val="de-DE"/>
              </w:rPr>
              <w:t xml:space="preserve">Batch </w:t>
            </w:r>
            <w:r w:rsidRPr="00800CB9">
              <w:rPr>
                <w:lang w:val="de-DE"/>
              </w:rPr>
              <w:t>soll keinen Einfluss auf die Qualität der Suspension haben.</w:t>
            </w:r>
          </w:p>
        </w:tc>
        <w:tc>
          <w:tcPr>
            <w:tcW w:w="992" w:type="dxa"/>
          </w:tcPr>
          <w:p w14:paraId="04B34729" w14:textId="17614348" w:rsidR="00322A69" w:rsidRPr="008D5CC5" w:rsidRDefault="004035C2" w:rsidP="00C560FE">
            <w:pPr>
              <w:spacing w:after="0"/>
              <w:jc w:val="right"/>
              <w:textAlignment w:val="baseline"/>
              <w:rPr>
                <w:rFonts w:eastAsia="Times New Roman" w:cs="Times New Roman"/>
                <w:lang w:val="de-DE" w:eastAsia="de-DE"/>
              </w:rPr>
            </w:pPr>
            <w:r>
              <w:rPr>
                <w:lang w:val="de-DE"/>
              </w:rPr>
              <w:t>1</w:t>
            </w:r>
            <w:r w:rsidR="00897341">
              <w:rPr>
                <w:lang w:val="de-DE"/>
              </w:rPr>
              <w:t>4</w:t>
            </w:r>
            <w:r w:rsidR="00322A69" w:rsidRPr="008D5CC5">
              <w:rPr>
                <w:lang w:val="de-DE"/>
              </w:rPr>
              <w:t>-40</w:t>
            </w:r>
          </w:p>
        </w:tc>
        <w:tc>
          <w:tcPr>
            <w:tcW w:w="1134" w:type="dxa"/>
          </w:tcPr>
          <w:p w14:paraId="6CBD9A60" w14:textId="095ECE6B" w:rsidR="00322A69" w:rsidRPr="008D5CC5" w:rsidRDefault="00322A69" w:rsidP="00C560FE">
            <w:pPr>
              <w:spacing w:after="0"/>
              <w:jc w:val="center"/>
              <w:textAlignment w:val="baseline"/>
              <w:rPr>
                <w:rFonts w:eastAsia="Times New Roman" w:cs="Times New Roman"/>
                <w:lang w:val="de-DE" w:eastAsia="de-DE"/>
              </w:rPr>
            </w:pPr>
            <w:r w:rsidRPr="008D5CC5">
              <w:rPr>
                <w:lang w:val="de-DE"/>
              </w:rPr>
              <w:t>l/</w:t>
            </w:r>
            <w:r w:rsidR="00897341">
              <w:rPr>
                <w:lang w:val="de-DE"/>
              </w:rPr>
              <w:t>Batch</w:t>
            </w:r>
          </w:p>
        </w:tc>
      </w:tr>
      <w:tr w:rsidR="00947707" w:rsidRPr="008D5CC5" w14:paraId="7AA6383F" w14:textId="77777777" w:rsidTr="3A330C88">
        <w:trPr>
          <w:trHeight w:val="300"/>
        </w:trPr>
        <w:tc>
          <w:tcPr>
            <w:tcW w:w="6941" w:type="dxa"/>
            <w:vAlign w:val="center"/>
          </w:tcPr>
          <w:p w14:paraId="6FC26390" w14:textId="424EC525" w:rsidR="00947707" w:rsidRPr="008D5CC5" w:rsidRDefault="00947707" w:rsidP="00947707">
            <w:pPr>
              <w:spacing w:after="0"/>
              <w:jc w:val="left"/>
              <w:textAlignment w:val="baseline"/>
              <w:rPr>
                <w:lang w:val="de-DE"/>
              </w:rPr>
            </w:pPr>
            <w:r w:rsidRPr="3A330C88">
              <w:rPr>
                <w:lang w:val="de-DE"/>
              </w:rPr>
              <w:t xml:space="preserve">Die Temperatur der Elektrodensuspension soll während des Mischens über den Kühlkreislauf geregelt werden können. (Temperaturbereich </w:t>
            </w:r>
            <w:r w:rsidR="00AB3BE6">
              <w:rPr>
                <w:lang w:val="de-DE"/>
              </w:rPr>
              <w:t>1</w:t>
            </w:r>
            <w:r w:rsidRPr="3A330C88">
              <w:rPr>
                <w:lang w:val="de-DE"/>
              </w:rPr>
              <w:t>0-</w:t>
            </w:r>
            <w:r w:rsidR="003B55E6" w:rsidRPr="0F014FD2">
              <w:rPr>
                <w:lang w:val="de-DE"/>
              </w:rPr>
              <w:t>50</w:t>
            </w:r>
            <w:r w:rsidRPr="3A330C88">
              <w:rPr>
                <w:lang w:val="de-DE"/>
              </w:rPr>
              <w:t xml:space="preserve"> °C). Der Arbeitsprozess im Mischer darf eine maximale Temperatur von </w:t>
            </w:r>
            <w:r w:rsidR="006E0A65">
              <w:rPr>
                <w:lang w:val="de-DE"/>
              </w:rPr>
              <w:t>60</w:t>
            </w:r>
            <w:r w:rsidR="006E0A65" w:rsidRPr="3A330C88">
              <w:rPr>
                <w:lang w:val="de-DE"/>
              </w:rPr>
              <w:t xml:space="preserve"> </w:t>
            </w:r>
            <w:r w:rsidRPr="3A330C88">
              <w:rPr>
                <w:lang w:val="de-DE"/>
              </w:rPr>
              <w:t>°C nicht überschreiten. Ggf. ist eine Kühlung während des Mischvorgangs erforderlich.</w:t>
            </w:r>
          </w:p>
        </w:tc>
        <w:tc>
          <w:tcPr>
            <w:tcW w:w="992" w:type="dxa"/>
            <w:vAlign w:val="center"/>
          </w:tcPr>
          <w:p w14:paraId="0F7277BD" w14:textId="65CF826F" w:rsidR="00947707" w:rsidRPr="008D5CC5" w:rsidRDefault="005E036D" w:rsidP="3A330C88">
            <w:pPr>
              <w:spacing w:after="0"/>
              <w:jc w:val="right"/>
              <w:textAlignment w:val="baseline"/>
              <w:rPr>
                <w:rFonts w:eastAsia="Times New Roman" w:cs="Calibri"/>
                <w:color w:val="000000" w:themeColor="text1"/>
                <w:lang w:val="de-DE" w:eastAsia="de-DE"/>
              </w:rPr>
            </w:pPr>
            <w:r w:rsidRPr="3A330C88">
              <w:rPr>
                <w:rFonts w:eastAsia="Times New Roman" w:cs="Calibri"/>
                <w:color w:val="000000" w:themeColor="text1"/>
                <w:lang w:val="de-DE" w:eastAsia="de-DE"/>
              </w:rPr>
              <w:t>10</w:t>
            </w:r>
            <w:r w:rsidR="00947707" w:rsidRPr="3A330C88">
              <w:rPr>
                <w:rFonts w:eastAsia="Times New Roman" w:cs="Calibri"/>
                <w:color w:val="000000" w:themeColor="text1"/>
                <w:lang w:val="de-DE" w:eastAsia="de-DE"/>
              </w:rPr>
              <w:t>-</w:t>
            </w:r>
            <w:r w:rsidR="00D65E82">
              <w:rPr>
                <w:rFonts w:eastAsia="Times New Roman" w:cs="Calibri"/>
                <w:color w:val="000000" w:themeColor="text1"/>
                <w:lang w:val="de-DE" w:eastAsia="de-DE"/>
              </w:rPr>
              <w:t>6</w:t>
            </w:r>
            <w:r w:rsidR="76D2F62E" w:rsidRPr="0F014FD2">
              <w:rPr>
                <w:rFonts w:eastAsia="Times New Roman" w:cs="Calibri"/>
                <w:color w:val="000000" w:themeColor="text1"/>
                <w:lang w:val="de-DE" w:eastAsia="de-DE"/>
              </w:rPr>
              <w:t>0</w:t>
            </w:r>
          </w:p>
        </w:tc>
        <w:tc>
          <w:tcPr>
            <w:tcW w:w="1134" w:type="dxa"/>
            <w:vAlign w:val="center"/>
          </w:tcPr>
          <w:p w14:paraId="35683AD8" w14:textId="1F73CCEE" w:rsidR="00947707" w:rsidRPr="008D5CC5" w:rsidRDefault="00947707" w:rsidP="00947707">
            <w:pPr>
              <w:spacing w:after="0"/>
              <w:jc w:val="center"/>
              <w:textAlignment w:val="baseline"/>
              <w:rPr>
                <w:lang w:val="de-DE"/>
              </w:rPr>
            </w:pPr>
            <w:r w:rsidRPr="008D5CC5">
              <w:rPr>
                <w:lang w:val="de-DE"/>
              </w:rPr>
              <w:t>°C</w:t>
            </w:r>
          </w:p>
        </w:tc>
      </w:tr>
      <w:tr w:rsidR="00322A69" w:rsidRPr="008D5CC5" w14:paraId="6DA2F098" w14:textId="77777777" w:rsidTr="3A330C88">
        <w:trPr>
          <w:trHeight w:val="300"/>
        </w:trPr>
        <w:tc>
          <w:tcPr>
            <w:tcW w:w="6941" w:type="dxa"/>
          </w:tcPr>
          <w:p w14:paraId="32952025" w14:textId="77777777" w:rsidR="00322A69" w:rsidRPr="008D5CC5" w:rsidRDefault="00322A69" w:rsidP="00C560FE">
            <w:pPr>
              <w:spacing w:after="0"/>
              <w:jc w:val="left"/>
              <w:textAlignment w:val="baseline"/>
              <w:rPr>
                <w:rFonts w:eastAsia="Times New Roman" w:cs="Segoe UI"/>
                <w:lang w:val="de-DE" w:eastAsia="de-DE"/>
              </w:rPr>
            </w:pPr>
            <w:r w:rsidRPr="008D5CC5">
              <w:rPr>
                <w:lang w:val="de-DE"/>
              </w:rPr>
              <w:t>Austrittstemperatur der Elektrodensuspension.</w:t>
            </w:r>
          </w:p>
        </w:tc>
        <w:tc>
          <w:tcPr>
            <w:tcW w:w="992" w:type="dxa"/>
            <w:vAlign w:val="center"/>
          </w:tcPr>
          <w:p w14:paraId="1DFEEC7B" w14:textId="41D128F3" w:rsidR="00322A69" w:rsidRPr="008D5CC5" w:rsidRDefault="00322A69" w:rsidP="00C560FE">
            <w:pPr>
              <w:spacing w:after="0"/>
              <w:jc w:val="right"/>
              <w:textAlignment w:val="baseline"/>
              <w:rPr>
                <w:rFonts w:eastAsia="Times New Roman" w:cs="Segoe UI"/>
                <w:lang w:val="de-DE" w:eastAsia="de-DE"/>
              </w:rPr>
            </w:pPr>
            <w:r w:rsidRPr="008D5CC5">
              <w:rPr>
                <w:rFonts w:eastAsia="Times New Roman" w:cs="Calibri"/>
                <w:color w:val="000000"/>
                <w:lang w:val="de-DE" w:eastAsia="de-DE"/>
              </w:rPr>
              <w:t>20-</w:t>
            </w:r>
            <w:r w:rsidR="005E036D">
              <w:rPr>
                <w:rFonts w:eastAsia="Times New Roman" w:cs="Calibri"/>
                <w:color w:val="000000"/>
                <w:lang w:val="de-DE" w:eastAsia="de-DE"/>
              </w:rPr>
              <w:t>40</w:t>
            </w:r>
          </w:p>
        </w:tc>
        <w:tc>
          <w:tcPr>
            <w:tcW w:w="1134" w:type="dxa"/>
            <w:vAlign w:val="center"/>
          </w:tcPr>
          <w:p w14:paraId="57C2F7A2" w14:textId="77777777" w:rsidR="00322A69" w:rsidRPr="008D5CC5" w:rsidRDefault="00322A69" w:rsidP="00C560FE">
            <w:pPr>
              <w:spacing w:after="0"/>
              <w:jc w:val="center"/>
              <w:textAlignment w:val="baseline"/>
              <w:rPr>
                <w:rFonts w:eastAsia="Times New Roman" w:cs="Calibri"/>
                <w:color w:val="000000"/>
                <w:lang w:val="de-DE" w:eastAsia="de-DE"/>
              </w:rPr>
            </w:pPr>
            <w:r w:rsidRPr="008D5CC5">
              <w:rPr>
                <w:lang w:val="de-DE"/>
              </w:rPr>
              <w:t>°C</w:t>
            </w:r>
          </w:p>
        </w:tc>
      </w:tr>
      <w:tr w:rsidR="00322A69" w:rsidRPr="008D5CC5" w14:paraId="0C6D8EFF" w14:textId="77777777" w:rsidTr="3A330C88">
        <w:trPr>
          <w:trHeight w:val="300"/>
        </w:trPr>
        <w:tc>
          <w:tcPr>
            <w:tcW w:w="6941" w:type="dxa"/>
            <w:vAlign w:val="center"/>
          </w:tcPr>
          <w:p w14:paraId="2D0F1680" w14:textId="4B852555" w:rsidR="00322A69" w:rsidRPr="008D5CC5" w:rsidRDefault="00322A69">
            <w:pPr>
              <w:spacing w:after="0"/>
              <w:jc w:val="left"/>
              <w:textAlignment w:val="baseline"/>
              <w:rPr>
                <w:rFonts w:eastAsia="Times New Roman" w:cs="Segoe UI"/>
                <w:lang w:val="de-DE" w:eastAsia="de-DE"/>
              </w:rPr>
            </w:pPr>
            <w:r w:rsidRPr="008D5CC5">
              <w:rPr>
                <w:lang w:val="de-DE"/>
              </w:rPr>
              <w:t>Eine Probenentnahme von ca. 50-100 ml für analytische Zwecke soll während des laufenden Mischprozesses möglich sein.</w:t>
            </w:r>
          </w:p>
        </w:tc>
        <w:tc>
          <w:tcPr>
            <w:tcW w:w="992" w:type="dxa"/>
            <w:vAlign w:val="center"/>
          </w:tcPr>
          <w:p w14:paraId="36DF030B" w14:textId="77777777" w:rsidR="00322A69" w:rsidRPr="008D5CC5" w:rsidRDefault="00322A69" w:rsidP="00C560FE">
            <w:pPr>
              <w:spacing w:after="0"/>
              <w:jc w:val="right"/>
              <w:textAlignment w:val="baseline"/>
              <w:rPr>
                <w:rFonts w:eastAsia="Times New Roman" w:cs="Segoe UI"/>
                <w:lang w:val="de-DE" w:eastAsia="de-DE"/>
              </w:rPr>
            </w:pPr>
            <w:r w:rsidRPr="008D5CC5">
              <w:rPr>
                <w:lang w:val="de-DE"/>
              </w:rPr>
              <w:t>50-100</w:t>
            </w:r>
          </w:p>
        </w:tc>
        <w:tc>
          <w:tcPr>
            <w:tcW w:w="1134" w:type="dxa"/>
            <w:vAlign w:val="center"/>
          </w:tcPr>
          <w:p w14:paraId="24848EF8" w14:textId="77777777" w:rsidR="00322A69" w:rsidRPr="008D5CC5" w:rsidRDefault="00322A69" w:rsidP="00C560FE">
            <w:pPr>
              <w:spacing w:after="0"/>
              <w:jc w:val="center"/>
              <w:textAlignment w:val="baseline"/>
              <w:rPr>
                <w:rFonts w:eastAsia="Times New Roman" w:cs="Calibri"/>
                <w:color w:val="000000"/>
                <w:lang w:val="de-DE" w:eastAsia="de-DE"/>
              </w:rPr>
            </w:pPr>
            <w:r w:rsidRPr="008D5CC5">
              <w:rPr>
                <w:lang w:val="de-DE"/>
              </w:rPr>
              <w:t>ml</w:t>
            </w:r>
          </w:p>
        </w:tc>
      </w:tr>
      <w:tr w:rsidR="00947707" w:rsidRPr="008D5CC5" w14:paraId="72E8D1DC" w14:textId="77777777" w:rsidTr="3A330C88">
        <w:trPr>
          <w:trHeight w:val="300"/>
        </w:trPr>
        <w:tc>
          <w:tcPr>
            <w:tcW w:w="6941" w:type="dxa"/>
            <w:vAlign w:val="center"/>
          </w:tcPr>
          <w:p w14:paraId="4C5EB910" w14:textId="381BD35F" w:rsidR="00947707" w:rsidRPr="008D5CC5" w:rsidRDefault="004516E4" w:rsidP="00C560FE">
            <w:pPr>
              <w:spacing w:after="0"/>
              <w:jc w:val="left"/>
              <w:textAlignment w:val="baseline"/>
              <w:rPr>
                <w:lang w:val="de-DE"/>
              </w:rPr>
            </w:pPr>
            <w:r w:rsidRPr="004516E4">
              <w:rPr>
                <w:lang w:val="de-DE"/>
              </w:rPr>
              <w:t>Die fertige Suspension soll über ein geschlossenes System/ Rohrleitung in bereits vorhande</w:t>
            </w:r>
            <w:r>
              <w:rPr>
                <w:lang w:val="de-DE"/>
              </w:rPr>
              <w:t>ne</w:t>
            </w:r>
            <w:r w:rsidRPr="004516E4">
              <w:rPr>
                <w:lang w:val="de-DE"/>
              </w:rPr>
              <w:t xml:space="preserve"> Transportbehälter und Lagerbehälter geleitet werden, ohne das der Bediener hierbei Produktberührung hat.</w:t>
            </w:r>
          </w:p>
        </w:tc>
        <w:tc>
          <w:tcPr>
            <w:tcW w:w="992" w:type="dxa"/>
            <w:vAlign w:val="center"/>
          </w:tcPr>
          <w:p w14:paraId="68EE81C3" w14:textId="581DF5A0" w:rsidR="00947707" w:rsidRPr="007C5B0E" w:rsidRDefault="002466AF" w:rsidP="007C5B0E">
            <w:pPr>
              <w:spacing w:after="0"/>
              <w:jc w:val="center"/>
              <w:textAlignment w:val="baseline"/>
              <w:rPr>
                <w:rFonts w:eastAsia="Times New Roman" w:cs="Calibri"/>
                <w:color w:val="000000"/>
                <w:lang w:val="de-DE" w:eastAsia="de-DE"/>
              </w:rPr>
            </w:pPr>
            <w:r w:rsidRPr="008D5CC5">
              <w:rPr>
                <w:rFonts w:eastAsia="Times New Roman" w:cs="Calibri"/>
                <w:color w:val="000000"/>
                <w:lang w:val="de-DE" w:eastAsia="de-DE"/>
              </w:rPr>
              <w:t>[-]</w:t>
            </w:r>
          </w:p>
        </w:tc>
        <w:tc>
          <w:tcPr>
            <w:tcW w:w="1134" w:type="dxa"/>
            <w:vAlign w:val="center"/>
          </w:tcPr>
          <w:p w14:paraId="20F505B6" w14:textId="3F1465A3" w:rsidR="00947707" w:rsidRPr="008D5CC5" w:rsidRDefault="002442A8" w:rsidP="00C560FE">
            <w:pPr>
              <w:spacing w:after="0"/>
              <w:jc w:val="center"/>
              <w:textAlignment w:val="baseline"/>
              <w:rPr>
                <w:lang w:val="de-DE"/>
              </w:rPr>
            </w:pPr>
            <w:r w:rsidRPr="008D5CC5">
              <w:rPr>
                <w:rFonts w:eastAsia="Times New Roman" w:cs="Calibri"/>
                <w:color w:val="000000"/>
                <w:lang w:val="de-DE" w:eastAsia="de-DE"/>
              </w:rPr>
              <w:t>[-]</w:t>
            </w:r>
          </w:p>
        </w:tc>
      </w:tr>
      <w:tr w:rsidR="00322A69" w:rsidRPr="008D5CC5" w14:paraId="3B897302" w14:textId="77777777" w:rsidTr="3A330C88">
        <w:trPr>
          <w:trHeight w:val="300"/>
        </w:trPr>
        <w:tc>
          <w:tcPr>
            <w:tcW w:w="6941" w:type="dxa"/>
            <w:vAlign w:val="center"/>
          </w:tcPr>
          <w:p w14:paraId="2732C8F8" w14:textId="77777777" w:rsidR="00322A69" w:rsidRPr="008D5CC5" w:rsidRDefault="00322A69" w:rsidP="00C560FE">
            <w:pPr>
              <w:spacing w:after="0"/>
              <w:jc w:val="left"/>
              <w:textAlignment w:val="baseline"/>
              <w:rPr>
                <w:lang w:val="de-DE"/>
              </w:rPr>
            </w:pPr>
            <w:r w:rsidRPr="008D5CC5">
              <w:rPr>
                <w:lang w:val="de-DE"/>
              </w:rPr>
              <w:t>Die fertigen Suspensionen sollen eine homogene Komponentenverteilung haben und keine Aggregate oder Agglomerate enthalten.</w:t>
            </w:r>
          </w:p>
        </w:tc>
        <w:tc>
          <w:tcPr>
            <w:tcW w:w="992" w:type="dxa"/>
            <w:vAlign w:val="center"/>
          </w:tcPr>
          <w:p w14:paraId="625487F7" w14:textId="781AD076" w:rsidR="00322A69" w:rsidRPr="008D5CC5" w:rsidRDefault="00322A69" w:rsidP="00C560FE">
            <w:pPr>
              <w:spacing w:after="0"/>
              <w:jc w:val="right"/>
              <w:textAlignment w:val="baseline"/>
              <w:rPr>
                <w:lang w:val="de-DE"/>
              </w:rPr>
            </w:pPr>
            <w:r w:rsidRPr="008D5CC5">
              <w:rPr>
                <w:lang w:val="de-DE"/>
              </w:rPr>
              <w:t xml:space="preserve">&lt; </w:t>
            </w:r>
            <w:r w:rsidR="009A60F7">
              <w:rPr>
                <w:lang w:val="de-DE"/>
              </w:rPr>
              <w:t>40</w:t>
            </w:r>
            <w:r w:rsidRPr="008D5CC5">
              <w:rPr>
                <w:lang w:val="de-DE"/>
              </w:rPr>
              <w:t xml:space="preserve"> </w:t>
            </w:r>
          </w:p>
        </w:tc>
        <w:tc>
          <w:tcPr>
            <w:tcW w:w="1134" w:type="dxa"/>
            <w:vAlign w:val="center"/>
          </w:tcPr>
          <w:p w14:paraId="5FF0FF92" w14:textId="77777777" w:rsidR="00322A69" w:rsidRPr="008D5CC5" w:rsidRDefault="00322A69" w:rsidP="00C560FE">
            <w:pPr>
              <w:spacing w:after="0"/>
              <w:jc w:val="center"/>
              <w:textAlignment w:val="baseline"/>
              <w:rPr>
                <w:lang w:val="de-DE"/>
              </w:rPr>
            </w:pPr>
            <w:r w:rsidRPr="008D5CC5">
              <w:rPr>
                <w:lang w:val="de-DE"/>
              </w:rPr>
              <w:t>µm</w:t>
            </w:r>
          </w:p>
        </w:tc>
      </w:tr>
      <w:tr w:rsidR="00322A69" w:rsidRPr="008D5CC5" w14:paraId="3F44AEC7" w14:textId="77777777" w:rsidTr="3A330C88">
        <w:trPr>
          <w:trHeight w:val="300"/>
        </w:trPr>
        <w:tc>
          <w:tcPr>
            <w:tcW w:w="6941" w:type="dxa"/>
          </w:tcPr>
          <w:p w14:paraId="5FB7322C" w14:textId="7BCE7522" w:rsidR="00322A69" w:rsidRPr="008D5CC5" w:rsidRDefault="00322A69" w:rsidP="00C560FE">
            <w:pPr>
              <w:spacing w:after="0"/>
              <w:jc w:val="left"/>
              <w:textAlignment w:val="baseline"/>
              <w:rPr>
                <w:lang w:val="de-DE"/>
              </w:rPr>
            </w:pPr>
            <w:r w:rsidRPr="008D5CC5">
              <w:rPr>
                <w:lang w:val="de-DE"/>
              </w:rPr>
              <w:t>Viskosität der Anodensuspension</w:t>
            </w:r>
            <w:r w:rsidR="00C04990">
              <w:rPr>
                <w:lang w:val="de-DE"/>
              </w:rPr>
              <w:t xml:space="preserve"> (</w:t>
            </w:r>
            <w:r w:rsidR="00C04990" w:rsidRPr="00C04990">
              <w:t>100 s</w:t>
            </w:r>
            <w:r w:rsidR="00C04990" w:rsidRPr="00C04990">
              <w:rPr>
                <w:vertAlign w:val="superscript"/>
              </w:rPr>
              <w:t>-1</w:t>
            </w:r>
            <w:r w:rsidR="00C04990">
              <w:rPr>
                <w:vertAlign w:val="superscript"/>
              </w:rPr>
              <w:t>)</w:t>
            </w:r>
          </w:p>
        </w:tc>
        <w:tc>
          <w:tcPr>
            <w:tcW w:w="992" w:type="dxa"/>
            <w:vAlign w:val="center"/>
          </w:tcPr>
          <w:p w14:paraId="120CB873" w14:textId="77777777" w:rsidR="00322A69" w:rsidRPr="008D5CC5" w:rsidRDefault="00322A69" w:rsidP="00C560FE">
            <w:pPr>
              <w:spacing w:after="0"/>
              <w:jc w:val="right"/>
              <w:textAlignment w:val="baseline"/>
              <w:rPr>
                <w:lang w:val="de-DE"/>
              </w:rPr>
            </w:pPr>
            <w:r w:rsidRPr="008D5CC5">
              <w:rPr>
                <w:rFonts w:eastAsia="Times New Roman" w:cs="Calibri"/>
                <w:color w:val="000000"/>
                <w:lang w:val="de-DE" w:eastAsia="de-DE"/>
              </w:rPr>
              <w:t>1000-4000</w:t>
            </w:r>
          </w:p>
        </w:tc>
        <w:tc>
          <w:tcPr>
            <w:tcW w:w="1134" w:type="dxa"/>
            <w:vAlign w:val="center"/>
          </w:tcPr>
          <w:p w14:paraId="0D0CCDED" w14:textId="77777777" w:rsidR="00322A69" w:rsidRPr="008D5CC5" w:rsidRDefault="00322A69" w:rsidP="00C560FE">
            <w:pPr>
              <w:spacing w:after="0"/>
              <w:jc w:val="center"/>
              <w:textAlignment w:val="baseline"/>
              <w:rPr>
                <w:lang w:val="de-DE"/>
              </w:rPr>
            </w:pPr>
            <w:proofErr w:type="spellStart"/>
            <w:r w:rsidRPr="008D5CC5">
              <w:rPr>
                <w:lang w:val="de-DE"/>
              </w:rPr>
              <w:t>mPa·s</w:t>
            </w:r>
            <w:proofErr w:type="spellEnd"/>
          </w:p>
        </w:tc>
      </w:tr>
      <w:tr w:rsidR="00322A69" w:rsidRPr="008D5CC5" w14:paraId="7F6CB30A" w14:textId="77777777" w:rsidTr="3A330C88">
        <w:trPr>
          <w:trHeight w:val="300"/>
        </w:trPr>
        <w:tc>
          <w:tcPr>
            <w:tcW w:w="6941" w:type="dxa"/>
          </w:tcPr>
          <w:p w14:paraId="5A79019B" w14:textId="746875F7" w:rsidR="00322A69" w:rsidRPr="008D5CC5" w:rsidRDefault="00322A69" w:rsidP="00C560FE">
            <w:pPr>
              <w:spacing w:after="0"/>
              <w:jc w:val="left"/>
              <w:textAlignment w:val="baseline"/>
              <w:rPr>
                <w:lang w:val="de-DE"/>
              </w:rPr>
            </w:pPr>
            <w:r w:rsidRPr="008D5CC5">
              <w:rPr>
                <w:lang w:val="de-DE"/>
              </w:rPr>
              <w:t>Viskosität der Kathodensuspension</w:t>
            </w:r>
            <w:r w:rsidR="00C04990">
              <w:rPr>
                <w:lang w:val="de-DE"/>
              </w:rPr>
              <w:t xml:space="preserve"> (</w:t>
            </w:r>
            <w:r w:rsidR="00C04990" w:rsidRPr="00C04990">
              <w:t>100 s</w:t>
            </w:r>
            <w:r w:rsidR="00C04990" w:rsidRPr="00C04990">
              <w:rPr>
                <w:vertAlign w:val="superscript"/>
              </w:rPr>
              <w:t>-1</w:t>
            </w:r>
            <w:r w:rsidR="00C04990">
              <w:rPr>
                <w:vertAlign w:val="superscript"/>
              </w:rPr>
              <w:t>)</w:t>
            </w:r>
          </w:p>
        </w:tc>
        <w:tc>
          <w:tcPr>
            <w:tcW w:w="992" w:type="dxa"/>
            <w:vAlign w:val="center"/>
          </w:tcPr>
          <w:p w14:paraId="6F3F6ADA" w14:textId="77777777" w:rsidR="00322A69" w:rsidRPr="008D5CC5" w:rsidRDefault="00322A69" w:rsidP="00C560FE">
            <w:pPr>
              <w:spacing w:after="0"/>
              <w:jc w:val="right"/>
              <w:textAlignment w:val="baseline"/>
              <w:rPr>
                <w:lang w:val="de-DE"/>
              </w:rPr>
            </w:pPr>
            <w:r w:rsidRPr="008D5CC5">
              <w:rPr>
                <w:rFonts w:eastAsia="Times New Roman" w:cs="Calibri"/>
                <w:color w:val="000000"/>
                <w:lang w:val="de-DE" w:eastAsia="de-DE"/>
              </w:rPr>
              <w:t>1000-6000</w:t>
            </w:r>
          </w:p>
        </w:tc>
        <w:tc>
          <w:tcPr>
            <w:tcW w:w="1134" w:type="dxa"/>
            <w:vAlign w:val="center"/>
          </w:tcPr>
          <w:p w14:paraId="6EF31B56" w14:textId="77777777" w:rsidR="00322A69" w:rsidRPr="008D5CC5" w:rsidRDefault="00322A69" w:rsidP="00C560FE">
            <w:pPr>
              <w:spacing w:after="0"/>
              <w:jc w:val="center"/>
              <w:textAlignment w:val="baseline"/>
              <w:rPr>
                <w:lang w:val="de-DE"/>
              </w:rPr>
            </w:pPr>
            <w:proofErr w:type="spellStart"/>
            <w:r w:rsidRPr="008D5CC5">
              <w:rPr>
                <w:lang w:val="de-DE"/>
              </w:rPr>
              <w:t>mPa·s</w:t>
            </w:r>
            <w:proofErr w:type="spellEnd"/>
          </w:p>
        </w:tc>
      </w:tr>
      <w:tr w:rsidR="00322A69" w:rsidRPr="008D5CC5" w14:paraId="5FABAA6D" w14:textId="77777777" w:rsidTr="3A330C88">
        <w:trPr>
          <w:trHeight w:val="300"/>
        </w:trPr>
        <w:tc>
          <w:tcPr>
            <w:tcW w:w="6941" w:type="dxa"/>
          </w:tcPr>
          <w:p w14:paraId="65A2A2C0" w14:textId="77777777" w:rsidR="00322A69" w:rsidRPr="00610FB9" w:rsidRDefault="00322A69" w:rsidP="00C560FE">
            <w:pPr>
              <w:spacing w:after="0"/>
              <w:jc w:val="left"/>
              <w:textAlignment w:val="baseline"/>
              <w:rPr>
                <w:lang w:val="de-DE"/>
              </w:rPr>
            </w:pPr>
            <w:r w:rsidRPr="00610FB9">
              <w:rPr>
                <w:lang w:val="de-DE"/>
              </w:rPr>
              <w:t>Keine Abriebpartikel in der fertigen Elektrodensuspension.</w:t>
            </w:r>
          </w:p>
        </w:tc>
        <w:tc>
          <w:tcPr>
            <w:tcW w:w="992" w:type="dxa"/>
            <w:vAlign w:val="center"/>
          </w:tcPr>
          <w:p w14:paraId="2B4A8C19" w14:textId="77777777" w:rsidR="00322A69" w:rsidRPr="008D5CC5" w:rsidRDefault="00322A69" w:rsidP="00C560FE">
            <w:pPr>
              <w:spacing w:after="0"/>
              <w:jc w:val="right"/>
              <w:textAlignment w:val="baseline"/>
              <w:rPr>
                <w:lang w:val="de-DE"/>
              </w:rPr>
            </w:pPr>
            <w:r w:rsidRPr="008D5CC5">
              <w:rPr>
                <w:rFonts w:eastAsia="Times New Roman" w:cs="Calibri"/>
                <w:color w:val="000000"/>
                <w:lang w:val="de-DE" w:eastAsia="de-DE"/>
              </w:rPr>
              <w:t>[-]</w:t>
            </w:r>
            <w:r w:rsidRPr="008D5CC5">
              <w:rPr>
                <w:rFonts w:eastAsia="Times New Roman" w:cs="Calibri"/>
                <w:lang w:val="de-DE" w:eastAsia="de-DE"/>
              </w:rPr>
              <w:t> </w:t>
            </w:r>
          </w:p>
        </w:tc>
        <w:tc>
          <w:tcPr>
            <w:tcW w:w="1134" w:type="dxa"/>
            <w:vAlign w:val="center"/>
          </w:tcPr>
          <w:p w14:paraId="65ED6795" w14:textId="77777777" w:rsidR="00322A69" w:rsidRPr="008D5CC5" w:rsidRDefault="00322A69" w:rsidP="00C560FE">
            <w:pPr>
              <w:spacing w:after="0"/>
              <w:jc w:val="center"/>
              <w:textAlignment w:val="baseline"/>
              <w:rPr>
                <w:lang w:val="de-DE"/>
              </w:rPr>
            </w:pPr>
            <w:r w:rsidRPr="008D5CC5">
              <w:rPr>
                <w:rFonts w:eastAsia="Times New Roman" w:cs="Calibri"/>
                <w:color w:val="000000"/>
                <w:lang w:val="de-DE" w:eastAsia="de-DE"/>
              </w:rPr>
              <w:t>[-]</w:t>
            </w:r>
            <w:r w:rsidRPr="008D5CC5">
              <w:rPr>
                <w:rFonts w:eastAsia="Times New Roman" w:cs="Calibri"/>
                <w:lang w:val="de-DE" w:eastAsia="de-DE"/>
              </w:rPr>
              <w:t> </w:t>
            </w:r>
          </w:p>
        </w:tc>
      </w:tr>
      <w:tr w:rsidR="00322A69" w:rsidRPr="008D5CC5" w14:paraId="09003C66" w14:textId="77777777" w:rsidTr="3A330C88">
        <w:trPr>
          <w:trHeight w:val="300"/>
        </w:trPr>
        <w:tc>
          <w:tcPr>
            <w:tcW w:w="6941" w:type="dxa"/>
          </w:tcPr>
          <w:p w14:paraId="3E7A5AB0" w14:textId="77777777" w:rsidR="00322A69" w:rsidRPr="00610FB9" w:rsidRDefault="00322A69" w:rsidP="00C560FE">
            <w:pPr>
              <w:spacing w:after="0"/>
              <w:jc w:val="left"/>
              <w:textAlignment w:val="baseline"/>
              <w:rPr>
                <w:rFonts w:eastAsia="Times New Roman" w:cs="Segoe UI"/>
                <w:lang w:val="de-DE" w:eastAsia="de-DE"/>
              </w:rPr>
            </w:pPr>
            <w:r w:rsidRPr="00610FB9">
              <w:rPr>
                <w:lang w:val="de-DE"/>
              </w:rPr>
              <w:t>Geräuschemissionen während der Mischprozesses.</w:t>
            </w:r>
          </w:p>
        </w:tc>
        <w:tc>
          <w:tcPr>
            <w:tcW w:w="992" w:type="dxa"/>
            <w:vAlign w:val="center"/>
          </w:tcPr>
          <w:p w14:paraId="76F5DFEF" w14:textId="77777777" w:rsidR="00322A69" w:rsidRPr="008D5CC5" w:rsidRDefault="00322A69" w:rsidP="00C560FE">
            <w:pPr>
              <w:spacing w:after="0"/>
              <w:jc w:val="right"/>
              <w:textAlignment w:val="baseline"/>
              <w:rPr>
                <w:rFonts w:eastAsia="Times New Roman" w:cs="Segoe UI"/>
                <w:lang w:val="de-DE" w:eastAsia="de-DE"/>
              </w:rPr>
            </w:pPr>
            <w:r w:rsidRPr="008D5CC5">
              <w:rPr>
                <w:rFonts w:eastAsia="Times New Roman" w:cs="Calibri"/>
                <w:color w:val="000000"/>
                <w:lang w:val="de-DE" w:eastAsia="de-DE"/>
              </w:rPr>
              <w:t xml:space="preserve">&lt; 85 </w:t>
            </w:r>
          </w:p>
        </w:tc>
        <w:tc>
          <w:tcPr>
            <w:tcW w:w="1134" w:type="dxa"/>
            <w:vAlign w:val="center"/>
          </w:tcPr>
          <w:p w14:paraId="519CD766" w14:textId="77777777" w:rsidR="00322A69" w:rsidRPr="008D5CC5" w:rsidRDefault="00322A69" w:rsidP="00C560FE">
            <w:pPr>
              <w:spacing w:after="0"/>
              <w:jc w:val="center"/>
              <w:textAlignment w:val="baseline"/>
              <w:rPr>
                <w:rFonts w:eastAsia="Times New Roman" w:cs="Calibri"/>
                <w:color w:val="000000"/>
                <w:lang w:val="de-DE" w:eastAsia="de-DE"/>
              </w:rPr>
            </w:pPr>
            <w:proofErr w:type="spellStart"/>
            <w:r w:rsidRPr="008D5CC5">
              <w:rPr>
                <w:rFonts w:eastAsia="Times New Roman" w:cs="Calibri"/>
                <w:color w:val="000000"/>
                <w:lang w:val="de-DE" w:eastAsia="de-DE"/>
              </w:rPr>
              <w:t>dBA</w:t>
            </w:r>
            <w:proofErr w:type="spellEnd"/>
          </w:p>
        </w:tc>
      </w:tr>
      <w:tr w:rsidR="00610FB9" w:rsidRPr="008D5CC5" w14:paraId="12E956F8" w14:textId="77777777" w:rsidTr="3A330C88">
        <w:trPr>
          <w:trHeight w:val="300"/>
        </w:trPr>
        <w:tc>
          <w:tcPr>
            <w:tcW w:w="6941" w:type="dxa"/>
            <w:vAlign w:val="center"/>
          </w:tcPr>
          <w:p w14:paraId="791ED070" w14:textId="21ECACA0" w:rsidR="00610FB9" w:rsidRPr="00610FB9" w:rsidRDefault="00610FB9" w:rsidP="00610FB9">
            <w:pPr>
              <w:spacing w:after="0"/>
              <w:jc w:val="left"/>
              <w:textAlignment w:val="baseline"/>
              <w:rPr>
                <w:lang w:val="de-DE"/>
              </w:rPr>
            </w:pPr>
            <w:r w:rsidRPr="00610FB9">
              <w:rPr>
                <w:rFonts w:cs="Calibri"/>
                <w:color w:val="000000"/>
                <w:lang w:val="de-DE"/>
              </w:rPr>
              <w:t xml:space="preserve">Ohne Materialwechsel soll der Spülprozess nicht länger als </w:t>
            </w:r>
            <w:r w:rsidR="00C74118">
              <w:rPr>
                <w:rFonts w:cs="Calibri"/>
                <w:color w:val="000000"/>
                <w:lang w:val="de-DE"/>
              </w:rPr>
              <w:t>10</w:t>
            </w:r>
            <w:r w:rsidRPr="00610FB9">
              <w:rPr>
                <w:rFonts w:cs="Calibri"/>
                <w:color w:val="000000"/>
                <w:lang w:val="de-DE"/>
              </w:rPr>
              <w:t xml:space="preserve"> Minuten sein.</w:t>
            </w:r>
          </w:p>
        </w:tc>
        <w:tc>
          <w:tcPr>
            <w:tcW w:w="992" w:type="dxa"/>
            <w:vAlign w:val="center"/>
          </w:tcPr>
          <w:p w14:paraId="2E2F52AC" w14:textId="76F4EE8E" w:rsidR="00610FB9" w:rsidRPr="008D5CC5" w:rsidRDefault="00610FB9" w:rsidP="00610FB9">
            <w:pPr>
              <w:spacing w:after="0"/>
              <w:jc w:val="right"/>
              <w:textAlignment w:val="baseline"/>
              <w:rPr>
                <w:rFonts w:eastAsia="Times New Roman" w:cs="Calibri"/>
                <w:color w:val="000000"/>
                <w:lang w:val="de-DE" w:eastAsia="de-DE"/>
              </w:rPr>
            </w:pPr>
            <w:r>
              <w:rPr>
                <w:rFonts w:cs="Calibri"/>
                <w:color w:val="000000"/>
              </w:rPr>
              <w:t xml:space="preserve">≤ </w:t>
            </w:r>
            <w:r w:rsidR="007473BD">
              <w:rPr>
                <w:rFonts w:cs="Calibri"/>
                <w:color w:val="000000"/>
              </w:rPr>
              <w:t>10</w:t>
            </w:r>
          </w:p>
        </w:tc>
        <w:tc>
          <w:tcPr>
            <w:tcW w:w="1134" w:type="dxa"/>
            <w:vAlign w:val="center"/>
          </w:tcPr>
          <w:p w14:paraId="68835F3B" w14:textId="45BC829E" w:rsidR="00610FB9" w:rsidRPr="008D5CC5" w:rsidRDefault="00610FB9" w:rsidP="00610FB9">
            <w:pPr>
              <w:spacing w:after="0"/>
              <w:jc w:val="center"/>
              <w:textAlignment w:val="baseline"/>
              <w:rPr>
                <w:rFonts w:eastAsia="Times New Roman" w:cs="Calibri"/>
                <w:color w:val="000000"/>
                <w:lang w:val="de-DE" w:eastAsia="de-DE"/>
              </w:rPr>
            </w:pPr>
            <w:r>
              <w:rPr>
                <w:rFonts w:cs="Calibri"/>
                <w:color w:val="000000"/>
              </w:rPr>
              <w:t>min</w:t>
            </w:r>
          </w:p>
        </w:tc>
      </w:tr>
      <w:tr w:rsidR="00610FB9" w:rsidRPr="008D5CC5" w14:paraId="1731CE77" w14:textId="77777777" w:rsidTr="3A330C88">
        <w:trPr>
          <w:trHeight w:val="300"/>
        </w:trPr>
        <w:tc>
          <w:tcPr>
            <w:tcW w:w="6941" w:type="dxa"/>
            <w:vAlign w:val="center"/>
          </w:tcPr>
          <w:p w14:paraId="67E80F8C" w14:textId="37DD0D22" w:rsidR="00610FB9" w:rsidRPr="00610FB9" w:rsidRDefault="00610FB9" w:rsidP="00610FB9">
            <w:pPr>
              <w:spacing w:after="0"/>
              <w:jc w:val="left"/>
              <w:textAlignment w:val="baseline"/>
              <w:rPr>
                <w:lang w:val="de-DE"/>
              </w:rPr>
            </w:pPr>
            <w:r w:rsidRPr="00610FB9">
              <w:rPr>
                <w:rFonts w:cs="Calibri"/>
                <w:color w:val="000000"/>
                <w:lang w:val="de-DE"/>
              </w:rPr>
              <w:t>Die Rüstzeit beim Wechsel des Elektrodenmaterials (von Anoden- auf Kathodensuspension und umgekehrt) darf nicht länger als 8 h betragen (1 Person, Standardrezepturen)</w:t>
            </w:r>
          </w:p>
        </w:tc>
        <w:tc>
          <w:tcPr>
            <w:tcW w:w="992" w:type="dxa"/>
            <w:vAlign w:val="center"/>
          </w:tcPr>
          <w:p w14:paraId="4CA96106" w14:textId="3B489D7D" w:rsidR="00610FB9" w:rsidRPr="008D5CC5" w:rsidRDefault="00610FB9" w:rsidP="00610FB9">
            <w:pPr>
              <w:spacing w:after="0"/>
              <w:jc w:val="right"/>
              <w:textAlignment w:val="baseline"/>
              <w:rPr>
                <w:rFonts w:eastAsia="Times New Roman" w:cs="Calibri"/>
                <w:color w:val="000000"/>
                <w:lang w:val="de-DE" w:eastAsia="de-DE"/>
              </w:rPr>
            </w:pPr>
            <w:r>
              <w:rPr>
                <w:rFonts w:cs="Calibri"/>
                <w:color w:val="000000"/>
              </w:rPr>
              <w:t>≤ 8</w:t>
            </w:r>
          </w:p>
        </w:tc>
        <w:tc>
          <w:tcPr>
            <w:tcW w:w="1134" w:type="dxa"/>
            <w:vAlign w:val="center"/>
          </w:tcPr>
          <w:p w14:paraId="18FC03FD" w14:textId="6BCEA511" w:rsidR="00610FB9" w:rsidRPr="008D5CC5" w:rsidRDefault="00610FB9" w:rsidP="00610FB9">
            <w:pPr>
              <w:spacing w:after="0"/>
              <w:jc w:val="center"/>
              <w:textAlignment w:val="baseline"/>
              <w:rPr>
                <w:rFonts w:eastAsia="Times New Roman" w:cs="Calibri"/>
                <w:color w:val="000000"/>
                <w:lang w:val="de-DE" w:eastAsia="de-DE"/>
              </w:rPr>
            </w:pPr>
            <w:r>
              <w:rPr>
                <w:rFonts w:cs="Calibri"/>
                <w:color w:val="000000"/>
              </w:rPr>
              <w:t>h</w:t>
            </w:r>
          </w:p>
        </w:tc>
      </w:tr>
      <w:tr w:rsidR="00610FB9" w:rsidRPr="008D5CC5" w14:paraId="3C63FB36" w14:textId="77777777" w:rsidTr="3A330C88">
        <w:trPr>
          <w:trHeight w:val="300"/>
        </w:trPr>
        <w:tc>
          <w:tcPr>
            <w:tcW w:w="6941" w:type="dxa"/>
          </w:tcPr>
          <w:p w14:paraId="4D19B673" w14:textId="32C66856" w:rsidR="00610FB9" w:rsidRPr="008D5CC5" w:rsidRDefault="00610FB9" w:rsidP="00610FB9">
            <w:pPr>
              <w:spacing w:after="0"/>
              <w:jc w:val="left"/>
              <w:textAlignment w:val="baseline"/>
              <w:rPr>
                <w:lang w:val="de-DE"/>
              </w:rPr>
            </w:pPr>
            <w:r w:rsidRPr="00610FB9">
              <w:rPr>
                <w:rFonts w:eastAsia="Calibri" w:cs="Arial"/>
                <w:lang w:val="de-DE"/>
              </w:rPr>
              <w:t>Der Verbrauch an Reinigungsmittel (Lösemittel oder Wasser) soll nicht größer als 30 Liter betragen.</w:t>
            </w:r>
          </w:p>
        </w:tc>
        <w:tc>
          <w:tcPr>
            <w:tcW w:w="992" w:type="dxa"/>
            <w:vAlign w:val="center"/>
          </w:tcPr>
          <w:p w14:paraId="6E793DCE" w14:textId="40F830A4" w:rsidR="00610FB9" w:rsidRPr="008D5CC5" w:rsidRDefault="00610FB9" w:rsidP="00610FB9">
            <w:pPr>
              <w:spacing w:after="0"/>
              <w:jc w:val="right"/>
              <w:textAlignment w:val="baseline"/>
              <w:rPr>
                <w:rFonts w:eastAsia="Times New Roman" w:cs="Calibri"/>
                <w:color w:val="000000"/>
                <w:lang w:val="de-DE" w:eastAsia="de-DE"/>
              </w:rPr>
            </w:pPr>
            <w:r>
              <w:rPr>
                <w:rFonts w:cs="Calibri"/>
                <w:color w:val="000000"/>
              </w:rPr>
              <w:t>≤ 30</w:t>
            </w:r>
          </w:p>
        </w:tc>
        <w:tc>
          <w:tcPr>
            <w:tcW w:w="1134" w:type="dxa"/>
            <w:vAlign w:val="center"/>
          </w:tcPr>
          <w:p w14:paraId="3C44F47C" w14:textId="0C6EC87A" w:rsidR="00610FB9" w:rsidRPr="008D5CC5" w:rsidRDefault="00610FB9" w:rsidP="00610FB9">
            <w:pPr>
              <w:spacing w:after="0"/>
              <w:jc w:val="center"/>
              <w:textAlignment w:val="baseline"/>
              <w:rPr>
                <w:rFonts w:eastAsia="Times New Roman" w:cs="Calibri"/>
                <w:color w:val="000000"/>
                <w:lang w:val="de-DE" w:eastAsia="de-DE"/>
              </w:rPr>
            </w:pPr>
            <w:r>
              <w:rPr>
                <w:rFonts w:cs="Calibri"/>
                <w:color w:val="000000"/>
              </w:rPr>
              <w:t>l</w:t>
            </w:r>
          </w:p>
        </w:tc>
      </w:tr>
    </w:tbl>
    <w:p w14:paraId="7480D3B1" w14:textId="77777777" w:rsidR="00165E97" w:rsidRPr="008D5CC5" w:rsidRDefault="00165E97" w:rsidP="00D2711A">
      <w:pPr>
        <w:rPr>
          <w:lang w:val="de-DE"/>
        </w:rPr>
      </w:pPr>
    </w:p>
    <w:p w14:paraId="3EFE1DAD" w14:textId="77777777" w:rsidR="00AF0D2F" w:rsidRPr="008D5CC5" w:rsidRDefault="00AF0D2F" w:rsidP="00AF0D2F">
      <w:pPr>
        <w:pStyle w:val="berschrift1"/>
        <w:ind w:left="431" w:hanging="431"/>
        <w:jc w:val="left"/>
      </w:pPr>
      <w:bookmarkStart w:id="926" w:name="_Toc87012121"/>
      <w:bookmarkStart w:id="927" w:name="_Toc87012765"/>
      <w:bookmarkStart w:id="928" w:name="_Toc81226248"/>
      <w:bookmarkStart w:id="929" w:name="_Toc40184844"/>
      <w:bookmarkStart w:id="930" w:name="_Toc40693996"/>
      <w:bookmarkStart w:id="931" w:name="_Toc40705489"/>
      <w:bookmarkStart w:id="932" w:name="_Toc40797516"/>
      <w:bookmarkStart w:id="933" w:name="_Toc237435916"/>
      <w:bookmarkEnd w:id="926"/>
      <w:bookmarkEnd w:id="927"/>
      <w:bookmarkEnd w:id="928"/>
      <w:r w:rsidRPr="008D5CC5">
        <w:t>Planungsdaten</w:t>
      </w:r>
      <w:bookmarkEnd w:id="929"/>
      <w:bookmarkEnd w:id="930"/>
      <w:bookmarkEnd w:id="931"/>
      <w:bookmarkEnd w:id="932"/>
      <w:bookmarkEnd w:id="933"/>
    </w:p>
    <w:p w14:paraId="6DE520BA" w14:textId="7EF2581E" w:rsidR="00AF0D2F" w:rsidRPr="008D5CC5" w:rsidRDefault="00AF0D2F" w:rsidP="00AF0D2F">
      <w:pPr>
        <w:pStyle w:val="berschrift2"/>
        <w:jc w:val="left"/>
      </w:pPr>
      <w:bookmarkStart w:id="934" w:name="_Toc40184846"/>
      <w:bookmarkStart w:id="935" w:name="_Toc40693998"/>
      <w:bookmarkStart w:id="936" w:name="_Toc40705491"/>
      <w:bookmarkStart w:id="937" w:name="_Toc40797518"/>
      <w:bookmarkStart w:id="938" w:name="_Toc237435917"/>
      <w:r w:rsidRPr="008D5CC5">
        <w:t xml:space="preserve">Übersicht für </w:t>
      </w:r>
      <w:r w:rsidR="001E46B7" w:rsidRPr="008D5CC5">
        <w:t>den Bieter</w:t>
      </w:r>
      <w:bookmarkEnd w:id="934"/>
      <w:bookmarkEnd w:id="935"/>
      <w:bookmarkEnd w:id="936"/>
      <w:bookmarkEnd w:id="937"/>
      <w:bookmarkEnd w:id="938"/>
    </w:p>
    <w:p w14:paraId="56D5BF0E" w14:textId="4557221C" w:rsidR="0075754C" w:rsidRPr="008D5CC5" w:rsidRDefault="0075754C" w:rsidP="0075754C">
      <w:pPr>
        <w:rPr>
          <w:lang w:val="de-DE"/>
        </w:rPr>
      </w:pPr>
      <w:r w:rsidRPr="008D5CC5">
        <w:rPr>
          <w:lang w:val="de-DE"/>
        </w:rPr>
        <w:t>Auf der Basis der gegebenen Daten soll der Auftragnehmer im Rahmen der Ausführungsplanung die technische Umsetzung prüfen, in A</w:t>
      </w:r>
      <w:r w:rsidR="00C618F4" w:rsidRPr="008D5CC5">
        <w:rPr>
          <w:lang w:val="de-DE"/>
        </w:rPr>
        <w:t>b</w:t>
      </w:r>
      <w:r w:rsidRPr="008D5CC5">
        <w:rPr>
          <w:lang w:val="de-DE"/>
        </w:rPr>
        <w:t xml:space="preserve">sprache mit der </w:t>
      </w:r>
      <w:proofErr w:type="spellStart"/>
      <w:r w:rsidRPr="008D5CC5">
        <w:rPr>
          <w:lang w:val="de-DE"/>
        </w:rPr>
        <w:t>FhG</w:t>
      </w:r>
      <w:proofErr w:type="spellEnd"/>
      <w:r w:rsidRPr="008D5CC5">
        <w:rPr>
          <w:lang w:val="de-DE"/>
        </w:rPr>
        <w:t xml:space="preserve"> </w:t>
      </w:r>
      <w:r w:rsidR="00C618F4" w:rsidRPr="008D5CC5">
        <w:rPr>
          <w:lang w:val="de-DE"/>
        </w:rPr>
        <w:t>(über Vergabepla</w:t>
      </w:r>
      <w:r w:rsidR="00645505" w:rsidRPr="008D5CC5">
        <w:rPr>
          <w:lang w:val="de-DE"/>
        </w:rPr>
        <w:t>t</w:t>
      </w:r>
      <w:r w:rsidR="00C618F4" w:rsidRPr="008D5CC5">
        <w:rPr>
          <w:lang w:val="de-DE"/>
        </w:rPr>
        <w:t xml:space="preserve">tform) </w:t>
      </w:r>
      <w:r w:rsidRPr="008D5CC5">
        <w:rPr>
          <w:lang w:val="de-DE"/>
        </w:rPr>
        <w:t>offene Fragen klären und nach dem aktuellen Stand der Technik ein geeignetes Anlagenkonzept ausarbeiten. Dazu werden nachfolgend der Leistungs- bzw. der Lieferumfang des Auftragnehmers aufgelistet:</w:t>
      </w:r>
    </w:p>
    <w:p w14:paraId="610F63A3" w14:textId="77777777" w:rsidR="0075754C" w:rsidRPr="008D5CC5" w:rsidRDefault="0075754C" w:rsidP="0075754C">
      <w:pPr>
        <w:pStyle w:val="Listenabsatz"/>
        <w:numPr>
          <w:ilvl w:val="0"/>
          <w:numId w:val="3"/>
        </w:numPr>
        <w:rPr>
          <w:lang w:val="de-DE"/>
        </w:rPr>
      </w:pPr>
      <w:r w:rsidRPr="008D5CC5">
        <w:rPr>
          <w:lang w:val="de-DE"/>
        </w:rPr>
        <w:t>Projektplanung inklusive der folgenden Unterlagen:</w:t>
      </w:r>
    </w:p>
    <w:p w14:paraId="266E3F1B" w14:textId="77777777" w:rsidR="0075754C" w:rsidRPr="008D5CC5" w:rsidRDefault="0075754C" w:rsidP="0075754C">
      <w:pPr>
        <w:pStyle w:val="Listenabsatz"/>
        <w:numPr>
          <w:ilvl w:val="1"/>
          <w:numId w:val="3"/>
        </w:numPr>
        <w:rPr>
          <w:lang w:val="de-DE"/>
        </w:rPr>
      </w:pPr>
      <w:r w:rsidRPr="008D5CC5">
        <w:rPr>
          <w:lang w:val="de-DE"/>
        </w:rPr>
        <w:t>Planungsunterlagen (Auslegungsunterlagen, verfahrenstechnisches Anlagenschema inkl. Messstellen, Konstruktionspläne, Lastenheft)</w:t>
      </w:r>
    </w:p>
    <w:p w14:paraId="6E77AEF2" w14:textId="55E4D3F1" w:rsidR="0075754C" w:rsidRPr="008D5CC5" w:rsidRDefault="0075754C" w:rsidP="0075754C">
      <w:pPr>
        <w:pStyle w:val="Listenabsatz"/>
        <w:numPr>
          <w:ilvl w:val="1"/>
          <w:numId w:val="3"/>
        </w:numPr>
        <w:rPr>
          <w:lang w:val="de-DE"/>
        </w:rPr>
      </w:pPr>
      <w:r w:rsidRPr="008D5CC5">
        <w:rPr>
          <w:lang w:val="de-DE"/>
        </w:rPr>
        <w:t xml:space="preserve">Umsetzungskonzept zur Projektierung der Anlage (inkl. Bau-, Lieferungs-, Montage- und </w:t>
      </w:r>
      <w:r w:rsidR="00E43446" w:rsidRPr="008D5CC5">
        <w:rPr>
          <w:lang w:val="de-DE"/>
        </w:rPr>
        <w:t>Inbetriebnahme Planung</w:t>
      </w:r>
      <w:r w:rsidRPr="008D5CC5">
        <w:rPr>
          <w:lang w:val="de-DE"/>
        </w:rPr>
        <w:t>)</w:t>
      </w:r>
    </w:p>
    <w:p w14:paraId="007F6657" w14:textId="77777777" w:rsidR="0075754C" w:rsidRPr="008D5CC5" w:rsidRDefault="0075754C" w:rsidP="0075754C">
      <w:pPr>
        <w:pStyle w:val="Listenabsatz"/>
        <w:numPr>
          <w:ilvl w:val="0"/>
          <w:numId w:val="3"/>
        </w:numPr>
        <w:rPr>
          <w:lang w:val="de-DE"/>
        </w:rPr>
      </w:pPr>
      <w:r w:rsidRPr="008D5CC5">
        <w:rPr>
          <w:lang w:val="de-DE"/>
        </w:rPr>
        <w:t>Bereitstellen aller Informationen zu den Datenschnittstellen der elektrischen bzw. regelungsbasierten Bauteile</w:t>
      </w:r>
    </w:p>
    <w:p w14:paraId="3285C4CA" w14:textId="77777777" w:rsidR="0075754C" w:rsidRPr="008D5CC5" w:rsidRDefault="0075754C" w:rsidP="0075754C">
      <w:pPr>
        <w:pStyle w:val="Listenabsatz"/>
        <w:numPr>
          <w:ilvl w:val="0"/>
          <w:numId w:val="3"/>
        </w:numPr>
        <w:rPr>
          <w:lang w:val="de-DE"/>
        </w:rPr>
      </w:pPr>
      <w:r w:rsidRPr="008D5CC5">
        <w:rPr>
          <w:lang w:val="de-DE"/>
        </w:rPr>
        <w:t>Anfertigung und Abgabe einer zusammenfassenden Dokumentation in digitaler Form mit allen relevanten Datenblättern und Bedienungsanleitungen der einzelnen Anlagenkomponenten im IST-Zustand</w:t>
      </w:r>
    </w:p>
    <w:p w14:paraId="61C06439" w14:textId="0D31DB8F" w:rsidR="00AF0D2F" w:rsidRPr="008D5CC5" w:rsidRDefault="00AF0D2F" w:rsidP="00AF0D2F">
      <w:pPr>
        <w:pStyle w:val="berschrift2"/>
        <w:jc w:val="left"/>
      </w:pPr>
      <w:bookmarkStart w:id="939" w:name="_Toc70579823"/>
      <w:bookmarkStart w:id="940" w:name="_Toc70582140"/>
      <w:bookmarkStart w:id="941" w:name="_Toc70582233"/>
      <w:bookmarkStart w:id="942" w:name="_Toc70582380"/>
      <w:bookmarkStart w:id="943" w:name="_Toc70579824"/>
      <w:bookmarkStart w:id="944" w:name="_Toc70582141"/>
      <w:bookmarkStart w:id="945" w:name="_Toc70582234"/>
      <w:bookmarkStart w:id="946" w:name="_Toc70582381"/>
      <w:bookmarkStart w:id="947" w:name="_Toc70579825"/>
      <w:bookmarkStart w:id="948" w:name="_Toc70582142"/>
      <w:bookmarkStart w:id="949" w:name="_Toc70582235"/>
      <w:bookmarkStart w:id="950" w:name="_Toc70582382"/>
      <w:bookmarkStart w:id="951" w:name="_Toc70579826"/>
      <w:bookmarkStart w:id="952" w:name="_Toc70582143"/>
      <w:bookmarkStart w:id="953" w:name="_Toc70582236"/>
      <w:bookmarkStart w:id="954" w:name="_Toc70582383"/>
      <w:bookmarkStart w:id="955" w:name="_Toc70579827"/>
      <w:bookmarkStart w:id="956" w:name="_Toc70582144"/>
      <w:bookmarkStart w:id="957" w:name="_Toc70582237"/>
      <w:bookmarkStart w:id="958" w:name="_Toc70582384"/>
      <w:bookmarkStart w:id="959" w:name="_Toc70579828"/>
      <w:bookmarkStart w:id="960" w:name="_Toc70582145"/>
      <w:bookmarkStart w:id="961" w:name="_Toc70582238"/>
      <w:bookmarkStart w:id="962" w:name="_Toc70582385"/>
      <w:bookmarkStart w:id="963" w:name="_Toc40184847"/>
      <w:bookmarkStart w:id="964" w:name="_Toc40693999"/>
      <w:bookmarkStart w:id="965" w:name="_Toc40705492"/>
      <w:bookmarkStart w:id="966" w:name="_Toc40797519"/>
      <w:bookmarkStart w:id="967" w:name="_Toc23743591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r w:rsidRPr="008D5CC5">
        <w:t xml:space="preserve">Übersicht für </w:t>
      </w:r>
      <w:r w:rsidR="001E46B7" w:rsidRPr="008D5CC5">
        <w:t xml:space="preserve">die </w:t>
      </w:r>
      <w:proofErr w:type="spellStart"/>
      <w:r w:rsidR="001E46B7" w:rsidRPr="008D5CC5">
        <w:t>FhG</w:t>
      </w:r>
      <w:bookmarkEnd w:id="963"/>
      <w:bookmarkEnd w:id="964"/>
      <w:bookmarkEnd w:id="965"/>
      <w:bookmarkEnd w:id="966"/>
      <w:bookmarkEnd w:id="967"/>
      <w:proofErr w:type="spellEnd"/>
    </w:p>
    <w:p w14:paraId="45FC87A9" w14:textId="17293B04" w:rsidR="003D4E69" w:rsidRPr="008D5CC5" w:rsidRDefault="003D4E69" w:rsidP="009B15A2">
      <w:pPr>
        <w:pStyle w:val="Listenabsatz"/>
        <w:numPr>
          <w:ilvl w:val="0"/>
          <w:numId w:val="4"/>
        </w:numPr>
        <w:rPr>
          <w:lang w:val="de-DE"/>
        </w:rPr>
      </w:pPr>
      <w:r w:rsidRPr="008D5CC5">
        <w:rPr>
          <w:lang w:val="de-DE"/>
        </w:rPr>
        <w:t>Eine geeignete Aufstellungsfläche (Fundamente, Produktionshalle, etc.) w</w:t>
      </w:r>
      <w:r w:rsidR="00FC2163" w:rsidRPr="008D5CC5">
        <w:rPr>
          <w:lang w:val="de-DE"/>
        </w:rPr>
        <w:t>ird</w:t>
      </w:r>
      <w:r w:rsidRPr="008D5CC5">
        <w:rPr>
          <w:lang w:val="de-DE"/>
        </w:rPr>
        <w:t xml:space="preserve"> durch die </w:t>
      </w:r>
      <w:proofErr w:type="spellStart"/>
      <w:r w:rsidRPr="008D5CC5">
        <w:rPr>
          <w:lang w:val="de-DE"/>
        </w:rPr>
        <w:t>FhG</w:t>
      </w:r>
      <w:proofErr w:type="spellEnd"/>
      <w:r w:rsidRPr="008D5CC5">
        <w:rPr>
          <w:lang w:val="de-DE"/>
        </w:rPr>
        <w:t xml:space="preserve"> bereitgestellt und </w:t>
      </w:r>
      <w:r w:rsidR="00FC2163" w:rsidRPr="008D5CC5">
        <w:rPr>
          <w:lang w:val="de-DE"/>
        </w:rPr>
        <w:t>ist</w:t>
      </w:r>
      <w:r w:rsidRPr="008D5CC5">
        <w:rPr>
          <w:lang w:val="de-DE"/>
        </w:rPr>
        <w:t xml:space="preserve"> nicht Teil des Lieferumfangs des Bieters.</w:t>
      </w:r>
    </w:p>
    <w:p w14:paraId="03ED389D" w14:textId="77777777" w:rsidR="003D4E69" w:rsidRPr="008D5CC5" w:rsidRDefault="003D4E69" w:rsidP="009B15A2">
      <w:pPr>
        <w:pStyle w:val="Listenabsatz"/>
        <w:numPr>
          <w:ilvl w:val="0"/>
          <w:numId w:val="4"/>
        </w:numPr>
        <w:rPr>
          <w:lang w:val="de-DE"/>
        </w:rPr>
      </w:pPr>
      <w:r w:rsidRPr="008D5CC5">
        <w:rPr>
          <w:lang w:val="de-DE"/>
        </w:rPr>
        <w:t>Notwendige bautechnische Anforderungen und Informationen werden durch den Bieter zur Verfügung gestellt.</w:t>
      </w:r>
    </w:p>
    <w:p w14:paraId="3EA186D3" w14:textId="56C1B110" w:rsidR="003D4E69" w:rsidRPr="008D5CC5" w:rsidRDefault="003D4E69" w:rsidP="009B15A2">
      <w:pPr>
        <w:pStyle w:val="Listenabsatz"/>
        <w:numPr>
          <w:ilvl w:val="0"/>
          <w:numId w:val="4"/>
        </w:numPr>
        <w:rPr>
          <w:lang w:val="de-DE"/>
        </w:rPr>
      </w:pPr>
      <w:r w:rsidRPr="008D5CC5">
        <w:rPr>
          <w:lang w:val="de-DE"/>
        </w:rPr>
        <w:t xml:space="preserve">Die elektrische Energieversorgung </w:t>
      </w:r>
      <w:r w:rsidR="00307D1E" w:rsidRPr="008D5CC5">
        <w:rPr>
          <w:lang w:val="de-DE"/>
        </w:rPr>
        <w:t xml:space="preserve">der Anlage und die weitere </w:t>
      </w:r>
      <w:r w:rsidR="00085EB8" w:rsidRPr="008D5CC5">
        <w:rPr>
          <w:lang w:val="de-DE"/>
        </w:rPr>
        <w:t>Medienversorgung</w:t>
      </w:r>
      <w:r w:rsidR="00307D1E" w:rsidRPr="008D5CC5">
        <w:rPr>
          <w:lang w:val="de-DE"/>
        </w:rPr>
        <w:t xml:space="preserve"> </w:t>
      </w:r>
      <w:r w:rsidRPr="008D5CC5">
        <w:rPr>
          <w:lang w:val="de-DE"/>
        </w:rPr>
        <w:t xml:space="preserve">obliegt der </w:t>
      </w:r>
      <w:proofErr w:type="spellStart"/>
      <w:r w:rsidRPr="008D5CC5">
        <w:rPr>
          <w:lang w:val="de-DE"/>
        </w:rPr>
        <w:t>FhG</w:t>
      </w:r>
      <w:proofErr w:type="spellEnd"/>
      <w:r w:rsidRPr="008D5CC5">
        <w:rPr>
          <w:lang w:val="de-DE"/>
        </w:rPr>
        <w:t>, er gewährleistet die kontinuierliche Bereitstellung anhand der vom Bieter bereitgestellten Informationen zu Lastgängen und detaillierten Verbräuchen der Anlage im Betrieb. Der Bieter spezifiziert die elektrischen Schnittstellen für die Gebäudetechnik.</w:t>
      </w:r>
    </w:p>
    <w:p w14:paraId="6758D398" w14:textId="77777777" w:rsidR="00AF0D2F" w:rsidRPr="008D5CC5" w:rsidRDefault="00AF0D2F" w:rsidP="00AF0D2F">
      <w:pPr>
        <w:pStyle w:val="berschrift2"/>
        <w:jc w:val="left"/>
      </w:pPr>
      <w:bookmarkStart w:id="968" w:name="_Toc70579830"/>
      <w:bookmarkStart w:id="969" w:name="_Toc70582147"/>
      <w:bookmarkStart w:id="970" w:name="_Toc70582240"/>
      <w:bookmarkStart w:id="971" w:name="_Toc70582387"/>
      <w:bookmarkStart w:id="972" w:name="_Toc70579831"/>
      <w:bookmarkStart w:id="973" w:name="_Toc70582148"/>
      <w:bookmarkStart w:id="974" w:name="_Toc70582241"/>
      <w:bookmarkStart w:id="975" w:name="_Toc70582388"/>
      <w:bookmarkStart w:id="976" w:name="_Toc70579832"/>
      <w:bookmarkStart w:id="977" w:name="_Toc70582149"/>
      <w:bookmarkStart w:id="978" w:name="_Toc70582242"/>
      <w:bookmarkStart w:id="979" w:name="_Toc70582389"/>
      <w:bookmarkStart w:id="980" w:name="_Toc40184848"/>
      <w:bookmarkStart w:id="981" w:name="_Toc40694000"/>
      <w:bookmarkStart w:id="982" w:name="_Toc40705493"/>
      <w:bookmarkStart w:id="983" w:name="_Toc40797520"/>
      <w:bookmarkStart w:id="984" w:name="_Toc237435919"/>
      <w:bookmarkEnd w:id="968"/>
      <w:bookmarkEnd w:id="969"/>
      <w:bookmarkEnd w:id="970"/>
      <w:bookmarkEnd w:id="971"/>
      <w:bookmarkEnd w:id="972"/>
      <w:bookmarkEnd w:id="973"/>
      <w:bookmarkEnd w:id="974"/>
      <w:bookmarkEnd w:id="975"/>
      <w:bookmarkEnd w:id="976"/>
      <w:bookmarkEnd w:id="977"/>
      <w:bookmarkEnd w:id="978"/>
      <w:bookmarkEnd w:id="979"/>
      <w:r w:rsidRPr="008D5CC5">
        <w:t>Fabriklayout und bauliche Randbedingungen</w:t>
      </w:r>
      <w:bookmarkEnd w:id="980"/>
      <w:bookmarkEnd w:id="981"/>
      <w:bookmarkEnd w:id="982"/>
      <w:bookmarkEnd w:id="983"/>
      <w:bookmarkEnd w:id="984"/>
    </w:p>
    <w:p w14:paraId="79501C25" w14:textId="66E8E922" w:rsidR="003B1E09" w:rsidRPr="008D5CC5" w:rsidRDefault="003D4E69" w:rsidP="003D4E69">
      <w:pPr>
        <w:rPr>
          <w:lang w:val="de-DE"/>
        </w:rPr>
      </w:pPr>
      <w:r w:rsidRPr="008D5CC5">
        <w:rPr>
          <w:lang w:val="de-DE"/>
        </w:rPr>
        <w:t xml:space="preserve">Als Fläche am Aufstellungsort dient der in </w:t>
      </w:r>
      <w:r w:rsidR="003B1E09" w:rsidRPr="008D5CC5">
        <w:rPr>
          <w:lang w:val="de-DE"/>
        </w:rPr>
        <w:fldChar w:fldCharType="begin"/>
      </w:r>
      <w:r w:rsidR="003B1E09" w:rsidRPr="008D5CC5">
        <w:rPr>
          <w:lang w:val="de-DE"/>
        </w:rPr>
        <w:instrText xml:space="preserve"> REF _Ref70580907 \h </w:instrText>
      </w:r>
      <w:r w:rsidR="003B1E09" w:rsidRPr="008D5CC5">
        <w:rPr>
          <w:lang w:val="de-DE"/>
        </w:rPr>
      </w:r>
      <w:r w:rsidR="003B1E09" w:rsidRPr="008D5CC5">
        <w:rPr>
          <w:lang w:val="de-DE"/>
        </w:rPr>
        <w:fldChar w:fldCharType="separate"/>
      </w:r>
      <w:r w:rsidR="00DA106D" w:rsidRPr="008D5CC5">
        <w:rPr>
          <w:lang w:val="de-DE"/>
        </w:rPr>
        <w:t xml:space="preserve">Abbildung </w:t>
      </w:r>
      <w:r w:rsidR="00DA106D">
        <w:rPr>
          <w:noProof/>
          <w:lang w:val="de-DE"/>
        </w:rPr>
        <w:t>8</w:t>
      </w:r>
      <w:r w:rsidR="003B1E09" w:rsidRPr="008D5CC5">
        <w:rPr>
          <w:lang w:val="de-DE"/>
        </w:rPr>
        <w:fldChar w:fldCharType="end"/>
      </w:r>
      <w:r w:rsidR="003B1E09" w:rsidRPr="008D5CC5">
        <w:rPr>
          <w:lang w:val="de-DE"/>
        </w:rPr>
        <w:t xml:space="preserve"> </w:t>
      </w:r>
      <w:r w:rsidRPr="008D5CC5">
        <w:rPr>
          <w:lang w:val="de-DE"/>
        </w:rPr>
        <w:t>gekennzeichnete Bereich. Die ganze Hallenfläche liegt auf einem Niveau und ist nicht mit einem Kran zugänglich. Dies muss bei der Anlieferung und Aufstellung berücksichtigt</w:t>
      </w:r>
      <w:r w:rsidR="003B1E09" w:rsidRPr="008D5CC5">
        <w:rPr>
          <w:lang w:val="de-DE"/>
        </w:rPr>
        <w:t>.</w:t>
      </w:r>
    </w:p>
    <w:p w14:paraId="39919FFC" w14:textId="353ACD99" w:rsidR="003D4E69" w:rsidRPr="008D5CC5" w:rsidRDefault="003B1E09" w:rsidP="003D4E69">
      <w:pPr>
        <w:rPr>
          <w:iCs/>
          <w:lang w:val="de-DE"/>
        </w:rPr>
      </w:pPr>
      <w:r w:rsidRPr="008D5CC5">
        <w:rPr>
          <w:iCs/>
          <w:lang w:val="de-DE"/>
        </w:rPr>
        <w:t xml:space="preserve">Für Betriebsmittel, wie Schaltschränke und Nebenaggregate ist eine Technikebene </w:t>
      </w:r>
      <w:r w:rsidR="004479BB" w:rsidRPr="008D5CC5">
        <w:rPr>
          <w:iCs/>
          <w:lang w:val="de-DE"/>
        </w:rPr>
        <w:t xml:space="preserve">in der Nähe </w:t>
      </w:r>
      <w:r w:rsidRPr="008D5CC5">
        <w:rPr>
          <w:iCs/>
          <w:lang w:val="de-DE"/>
        </w:rPr>
        <w:t xml:space="preserve">der Anlagentechnik vorgesehen. Dort kann die Installation von Betriebsmitteln vorgenommen werden. </w:t>
      </w:r>
    </w:p>
    <w:p w14:paraId="43FDA7F8" w14:textId="156E7FEB" w:rsidR="00AF0D2F" w:rsidRDefault="003D4E69" w:rsidP="0066752E">
      <w:pPr>
        <w:rPr>
          <w:lang w:val="de-DE"/>
        </w:rPr>
      </w:pPr>
      <w:r w:rsidRPr="008D5CC5">
        <w:rPr>
          <w:lang w:val="de-DE"/>
        </w:rPr>
        <w:t>Die Abmessungen der vorgesehenen Fläche können aus</w:t>
      </w:r>
      <w:r w:rsidR="00935275" w:rsidRPr="008D5CC5">
        <w:rPr>
          <w:lang w:val="de-DE"/>
        </w:rPr>
        <w:t xml:space="preserve"> </w:t>
      </w:r>
      <w:r w:rsidR="00935275" w:rsidRPr="008D5CC5">
        <w:rPr>
          <w:lang w:val="de-DE"/>
        </w:rPr>
        <w:fldChar w:fldCharType="begin"/>
      </w:r>
      <w:r w:rsidR="00935275" w:rsidRPr="008D5CC5">
        <w:rPr>
          <w:lang w:val="de-DE"/>
        </w:rPr>
        <w:instrText xml:space="preserve"> REF _Ref70580907 \h </w:instrText>
      </w:r>
      <w:r w:rsidR="00935275" w:rsidRPr="008D5CC5">
        <w:rPr>
          <w:lang w:val="de-DE"/>
        </w:rPr>
      </w:r>
      <w:r w:rsidR="00935275" w:rsidRPr="008D5CC5">
        <w:rPr>
          <w:lang w:val="de-DE"/>
        </w:rPr>
        <w:fldChar w:fldCharType="separate"/>
      </w:r>
      <w:r w:rsidR="00DA106D" w:rsidRPr="008D5CC5">
        <w:rPr>
          <w:lang w:val="de-DE"/>
        </w:rPr>
        <w:t xml:space="preserve">Abbildung </w:t>
      </w:r>
      <w:r w:rsidR="00DA106D">
        <w:rPr>
          <w:noProof/>
          <w:lang w:val="de-DE"/>
        </w:rPr>
        <w:t>8</w:t>
      </w:r>
      <w:r w:rsidR="00935275" w:rsidRPr="008D5CC5">
        <w:rPr>
          <w:lang w:val="de-DE"/>
        </w:rPr>
        <w:fldChar w:fldCharType="end"/>
      </w:r>
      <w:r w:rsidR="00DF2762">
        <w:rPr>
          <w:lang w:val="de-DE"/>
        </w:rPr>
        <w:t xml:space="preserve"> und </w:t>
      </w:r>
      <w:r w:rsidR="00DF2762">
        <w:rPr>
          <w:lang w:val="de-DE"/>
        </w:rPr>
        <w:fldChar w:fldCharType="begin"/>
      </w:r>
      <w:r w:rsidR="00DF2762">
        <w:rPr>
          <w:lang w:val="de-DE"/>
        </w:rPr>
        <w:instrText xml:space="preserve"> REF _Ref41216908 \h </w:instrText>
      </w:r>
      <w:r w:rsidR="00DF2762">
        <w:rPr>
          <w:lang w:val="de-DE"/>
        </w:rPr>
      </w:r>
      <w:r w:rsidR="00DF2762">
        <w:rPr>
          <w:lang w:val="de-DE"/>
        </w:rPr>
        <w:fldChar w:fldCharType="separate"/>
      </w:r>
      <w:r w:rsidR="00DA106D" w:rsidRPr="002A3730">
        <w:rPr>
          <w:lang w:val="de-DE"/>
        </w:rPr>
        <w:t xml:space="preserve">Tabelle </w:t>
      </w:r>
      <w:r w:rsidR="00DA106D" w:rsidRPr="002A3730">
        <w:rPr>
          <w:noProof/>
          <w:lang w:val="de-DE"/>
        </w:rPr>
        <w:t>15</w:t>
      </w:r>
      <w:r w:rsidR="00DF2762">
        <w:rPr>
          <w:lang w:val="de-DE"/>
        </w:rPr>
        <w:fldChar w:fldCharType="end"/>
      </w:r>
      <w:r w:rsidR="00DF2762">
        <w:rPr>
          <w:lang w:val="de-DE"/>
        </w:rPr>
        <w:t xml:space="preserve"> </w:t>
      </w:r>
      <w:r w:rsidRPr="008D5CC5">
        <w:rPr>
          <w:lang w:val="de-DE"/>
        </w:rPr>
        <w:t>entnommen werden. Zusätzlich stehen noch Flächen für Lager und TGA zu Verfügung. Das detaillierte Layout wird gemeinsam abgesprochen.</w:t>
      </w:r>
    </w:p>
    <w:p w14:paraId="5535F31F" w14:textId="12961449" w:rsidR="00FE2984" w:rsidRPr="00756AA0" w:rsidRDefault="00FE2984" w:rsidP="00FE2984">
      <w:pPr>
        <w:pStyle w:val="Beschriftung"/>
      </w:pPr>
      <w:bookmarkStart w:id="985" w:name="_Ref41216908"/>
      <w:bookmarkStart w:id="986" w:name="_Toc86839964"/>
      <w:bookmarkStart w:id="987" w:name="_Toc237436820"/>
      <w:proofErr w:type="spellStart"/>
      <w:r w:rsidRPr="00756AA0">
        <w:t>Tabelle</w:t>
      </w:r>
      <w:proofErr w:type="spellEnd"/>
      <w:r w:rsidRPr="00756AA0">
        <w:t xml:space="preserve"> </w:t>
      </w:r>
      <w:r>
        <w:fldChar w:fldCharType="begin"/>
      </w:r>
      <w:r>
        <w:instrText xml:space="preserve"> SEQ Tabelle \* ARABIC </w:instrText>
      </w:r>
      <w:r>
        <w:fldChar w:fldCharType="separate"/>
      </w:r>
      <w:r w:rsidR="00DA106D">
        <w:rPr>
          <w:noProof/>
        </w:rPr>
        <w:t>15</w:t>
      </w:r>
      <w:r>
        <w:fldChar w:fldCharType="end"/>
      </w:r>
      <w:bookmarkEnd w:id="985"/>
      <w:r w:rsidRPr="00756AA0">
        <w:t xml:space="preserve">: </w:t>
      </w:r>
      <w:proofErr w:type="spellStart"/>
      <w:r w:rsidRPr="00756AA0">
        <w:t>Abmessung</w:t>
      </w:r>
      <w:proofErr w:type="spellEnd"/>
      <w:r w:rsidRPr="00756AA0">
        <w:t xml:space="preserve"> der </w:t>
      </w:r>
      <w:proofErr w:type="spellStart"/>
      <w:r w:rsidRPr="00756AA0">
        <w:t>Aufstellfläche</w:t>
      </w:r>
      <w:bookmarkEnd w:id="986"/>
      <w:bookmarkEnd w:id="987"/>
      <w:proofErr w:type="spellEnd"/>
    </w:p>
    <w:tbl>
      <w:tblPr>
        <w:tblStyle w:val="Tabellenraster"/>
        <w:tblW w:w="7369"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026"/>
        <w:gridCol w:w="1781"/>
        <w:gridCol w:w="1793"/>
        <w:gridCol w:w="1769"/>
      </w:tblGrid>
      <w:tr w:rsidR="00FE2984" w:rsidRPr="00FC1998" w14:paraId="1DC22B2B" w14:textId="77777777" w:rsidTr="0054259E">
        <w:tc>
          <w:tcPr>
            <w:tcW w:w="2026" w:type="dxa"/>
          </w:tcPr>
          <w:p w14:paraId="11BCD11E" w14:textId="77777777" w:rsidR="00FE2984" w:rsidRPr="00FC1998" w:rsidRDefault="00FE2984" w:rsidP="0054259E">
            <w:pPr>
              <w:spacing w:line="276" w:lineRule="auto"/>
              <w:rPr>
                <w:b/>
              </w:rPr>
            </w:pPr>
            <w:proofErr w:type="spellStart"/>
            <w:r w:rsidRPr="00FC1998">
              <w:rPr>
                <w:b/>
              </w:rPr>
              <w:t>Beschreibung</w:t>
            </w:r>
            <w:proofErr w:type="spellEnd"/>
          </w:p>
        </w:tc>
        <w:tc>
          <w:tcPr>
            <w:tcW w:w="1781" w:type="dxa"/>
          </w:tcPr>
          <w:p w14:paraId="13AF321C" w14:textId="77777777" w:rsidR="00FE2984" w:rsidRPr="00FC1998" w:rsidRDefault="00FE2984" w:rsidP="0054259E">
            <w:pPr>
              <w:spacing w:line="276" w:lineRule="auto"/>
              <w:rPr>
                <w:b/>
              </w:rPr>
            </w:pPr>
            <w:proofErr w:type="spellStart"/>
            <w:r w:rsidRPr="00FC1998">
              <w:rPr>
                <w:b/>
              </w:rPr>
              <w:t>Länge</w:t>
            </w:r>
            <w:proofErr w:type="spellEnd"/>
          </w:p>
        </w:tc>
        <w:tc>
          <w:tcPr>
            <w:tcW w:w="1793" w:type="dxa"/>
          </w:tcPr>
          <w:p w14:paraId="43221737" w14:textId="77777777" w:rsidR="00FE2984" w:rsidRPr="00FC1998" w:rsidRDefault="00FE2984" w:rsidP="0054259E">
            <w:pPr>
              <w:spacing w:line="276" w:lineRule="auto"/>
              <w:rPr>
                <w:b/>
              </w:rPr>
            </w:pPr>
            <w:r w:rsidRPr="00FC1998">
              <w:rPr>
                <w:b/>
              </w:rPr>
              <w:t>Breite</w:t>
            </w:r>
          </w:p>
        </w:tc>
        <w:tc>
          <w:tcPr>
            <w:tcW w:w="1769" w:type="dxa"/>
          </w:tcPr>
          <w:p w14:paraId="0DE177EB" w14:textId="77777777" w:rsidR="00FE2984" w:rsidRPr="00FC1998" w:rsidRDefault="00FE2984" w:rsidP="0054259E">
            <w:pPr>
              <w:spacing w:line="276" w:lineRule="auto"/>
              <w:rPr>
                <w:b/>
              </w:rPr>
            </w:pPr>
            <w:proofErr w:type="spellStart"/>
            <w:r w:rsidRPr="00FC1998">
              <w:rPr>
                <w:b/>
              </w:rPr>
              <w:t>lichte</w:t>
            </w:r>
            <w:proofErr w:type="spellEnd"/>
            <w:r w:rsidRPr="00FC1998">
              <w:rPr>
                <w:b/>
              </w:rPr>
              <w:t xml:space="preserve"> </w:t>
            </w:r>
            <w:proofErr w:type="spellStart"/>
            <w:r w:rsidRPr="00FC1998">
              <w:rPr>
                <w:b/>
              </w:rPr>
              <w:t>Höhe</w:t>
            </w:r>
            <w:proofErr w:type="spellEnd"/>
          </w:p>
        </w:tc>
      </w:tr>
      <w:tr w:rsidR="00FE2984" w:rsidRPr="00FC1998" w14:paraId="64BEE941" w14:textId="77777777" w:rsidTr="0054259E">
        <w:tc>
          <w:tcPr>
            <w:tcW w:w="2026" w:type="dxa"/>
          </w:tcPr>
          <w:p w14:paraId="3CFEDE52" w14:textId="77777777" w:rsidR="00FE2984" w:rsidRPr="00FC1998" w:rsidRDefault="00FE2984" w:rsidP="0054259E">
            <w:pPr>
              <w:spacing w:line="276" w:lineRule="auto"/>
            </w:pPr>
            <w:proofErr w:type="spellStart"/>
            <w:r>
              <w:t>Aufstellfläche</w:t>
            </w:r>
            <w:proofErr w:type="spellEnd"/>
          </w:p>
        </w:tc>
        <w:tc>
          <w:tcPr>
            <w:tcW w:w="1781" w:type="dxa"/>
          </w:tcPr>
          <w:p w14:paraId="18A3D77E" w14:textId="622FB028" w:rsidR="00FE2984" w:rsidRPr="001B2076" w:rsidRDefault="00A55E79" w:rsidP="0054259E">
            <w:pPr>
              <w:spacing w:line="276" w:lineRule="auto"/>
            </w:pPr>
            <w:r>
              <w:t>1</w:t>
            </w:r>
            <w:r w:rsidR="00363528">
              <w:t>,5</w:t>
            </w:r>
            <w:r w:rsidR="00FE2984" w:rsidRPr="001B2076">
              <w:t xml:space="preserve"> m</w:t>
            </w:r>
          </w:p>
        </w:tc>
        <w:tc>
          <w:tcPr>
            <w:tcW w:w="1793" w:type="dxa"/>
          </w:tcPr>
          <w:p w14:paraId="608EBF3C" w14:textId="59C0B20B" w:rsidR="00FE2984" w:rsidRPr="001B2076" w:rsidRDefault="00A55E79" w:rsidP="0054259E">
            <w:pPr>
              <w:spacing w:line="276" w:lineRule="auto"/>
            </w:pPr>
            <w:r>
              <w:t>2</w:t>
            </w:r>
            <w:r w:rsidR="009164B9">
              <w:t>,5</w:t>
            </w:r>
            <w:r w:rsidR="00FE2984" w:rsidRPr="001B2076">
              <w:t xml:space="preserve"> m</w:t>
            </w:r>
          </w:p>
        </w:tc>
        <w:tc>
          <w:tcPr>
            <w:tcW w:w="1769" w:type="dxa"/>
          </w:tcPr>
          <w:p w14:paraId="5F4B3F0E" w14:textId="037D3ED8" w:rsidR="00FE2984" w:rsidRPr="001B2076" w:rsidRDefault="00FE2984" w:rsidP="0054259E">
            <w:pPr>
              <w:spacing w:line="276" w:lineRule="auto"/>
            </w:pPr>
            <w:r w:rsidRPr="001B2076">
              <w:t>4 m</w:t>
            </w:r>
          </w:p>
        </w:tc>
      </w:tr>
    </w:tbl>
    <w:p w14:paraId="4DBC7163" w14:textId="77777777" w:rsidR="00FE2984" w:rsidRPr="008D5CC5" w:rsidRDefault="00FE2984" w:rsidP="0066752E">
      <w:pPr>
        <w:rPr>
          <w:lang w:val="de-DE"/>
        </w:rPr>
      </w:pPr>
    </w:p>
    <w:p w14:paraId="60A0C31F" w14:textId="12C92EAA" w:rsidR="00650D70" w:rsidRPr="008D5CC5" w:rsidRDefault="00650D70" w:rsidP="00D2711A">
      <w:pPr>
        <w:rPr>
          <w:lang w:val="de-DE"/>
        </w:rPr>
      </w:pPr>
      <w:bookmarkStart w:id="988" w:name="_Ref39223301"/>
      <w:bookmarkStart w:id="989" w:name="_Toc39735185"/>
      <w:bookmarkStart w:id="990" w:name="_Toc39735251"/>
      <w:bookmarkStart w:id="991" w:name="_Toc40797450"/>
      <w:bookmarkEnd w:id="988"/>
      <w:bookmarkEnd w:id="989"/>
      <w:bookmarkEnd w:id="990"/>
      <w:bookmarkEnd w:id="991"/>
      <w:r w:rsidRPr="008D5CC5">
        <w:rPr>
          <w:lang w:val="de-DE"/>
        </w:rPr>
        <w:t>Darüber hinaus sind weitere Randbedingungen zu berücksichtigen:</w:t>
      </w:r>
    </w:p>
    <w:p w14:paraId="59106157" w14:textId="7027EA00" w:rsidR="00650D70" w:rsidRPr="008D5CC5" w:rsidRDefault="00650D70" w:rsidP="009B15A2">
      <w:pPr>
        <w:pStyle w:val="Listenabsatz"/>
        <w:numPr>
          <w:ilvl w:val="0"/>
          <w:numId w:val="6"/>
        </w:numPr>
        <w:rPr>
          <w:u w:val="single"/>
          <w:lang w:val="de-DE"/>
        </w:rPr>
      </w:pPr>
      <w:r w:rsidRPr="008D5CC5">
        <w:rPr>
          <w:lang w:val="de-DE"/>
        </w:rPr>
        <w:t xml:space="preserve">Umgebungsanforderungen: </w:t>
      </w:r>
      <w:r w:rsidR="00577F8B" w:rsidRPr="008D5CC5">
        <w:rPr>
          <w:lang w:val="de-DE"/>
        </w:rPr>
        <w:t>Raumtemperatur 22 +/- 2 °C. Relative Luftfeuchtigkeit 45 +/- 15 %. Es sind keine Trockenräume erforderlich.</w:t>
      </w:r>
      <w:r w:rsidR="003B1E09" w:rsidRPr="008D5CC5">
        <w:rPr>
          <w:lang w:val="de-DE"/>
        </w:rPr>
        <w:t xml:space="preserve"> Für den Mischbereich ist ein Sauberraum vorgesehen.</w:t>
      </w:r>
    </w:p>
    <w:p w14:paraId="49D6FD38" w14:textId="54A461A1" w:rsidR="00650D70" w:rsidRPr="008D5CC5" w:rsidRDefault="00650D70" w:rsidP="009B15A2">
      <w:pPr>
        <w:pStyle w:val="Listenabsatz"/>
        <w:numPr>
          <w:ilvl w:val="0"/>
          <w:numId w:val="6"/>
        </w:numPr>
        <w:rPr>
          <w:lang w:val="de-DE"/>
        </w:rPr>
      </w:pPr>
      <w:r w:rsidRPr="008D5CC5">
        <w:rPr>
          <w:lang w:val="de-DE"/>
        </w:rPr>
        <w:t>Verfügbare Medienversorgung: Kühlwasser, Strom</w:t>
      </w:r>
      <w:r w:rsidR="007D339C" w:rsidRPr="008D5CC5">
        <w:rPr>
          <w:lang w:val="de-DE"/>
        </w:rPr>
        <w:t xml:space="preserve">, </w:t>
      </w:r>
      <w:r w:rsidR="00C618F4" w:rsidRPr="008D5CC5">
        <w:rPr>
          <w:lang w:val="de-DE"/>
        </w:rPr>
        <w:t xml:space="preserve">Druckluft </w:t>
      </w:r>
      <w:r w:rsidR="00236B85" w:rsidRPr="008D5CC5">
        <w:rPr>
          <w:lang w:val="de-DE"/>
        </w:rPr>
        <w:t xml:space="preserve">3:4:4 </w:t>
      </w:r>
      <w:r w:rsidRPr="008D5CC5">
        <w:rPr>
          <w:lang w:val="de-DE"/>
        </w:rPr>
        <w:t>und Schutzgas (N</w:t>
      </w:r>
      <w:r w:rsidRPr="008D5CC5">
        <w:rPr>
          <w:vertAlign w:val="subscript"/>
          <w:lang w:val="de-DE"/>
        </w:rPr>
        <w:t>2</w:t>
      </w:r>
      <w:r w:rsidRPr="008D5CC5">
        <w:rPr>
          <w:lang w:val="de-DE"/>
        </w:rPr>
        <w:t>)</w:t>
      </w:r>
      <w:r w:rsidR="00577F8B" w:rsidRPr="008D5CC5">
        <w:rPr>
          <w:lang w:val="de-DE"/>
        </w:rPr>
        <w:t>.</w:t>
      </w:r>
    </w:p>
    <w:p w14:paraId="72058466" w14:textId="3BF10862" w:rsidR="005C0B4A" w:rsidRPr="008D5CC5" w:rsidRDefault="005C0B4A" w:rsidP="001B621F">
      <w:pPr>
        <w:rPr>
          <w:lang w:val="de-DE"/>
        </w:rPr>
      </w:pPr>
      <w:r w:rsidRPr="008D5CC5">
        <w:rPr>
          <w:lang w:val="de-DE"/>
        </w:rPr>
        <w:t xml:space="preserve">Die hier angegeben Abmessungen entsprechen den Flächen in der </w:t>
      </w:r>
      <w:r w:rsidRPr="008D5CC5">
        <w:rPr>
          <w:color w:val="000000" w:themeColor="text1"/>
          <w:lang w:val="de-DE"/>
        </w:rPr>
        <w:fldChar w:fldCharType="begin"/>
      </w:r>
      <w:r w:rsidRPr="008D5CC5">
        <w:rPr>
          <w:color w:val="000000" w:themeColor="text1"/>
          <w:lang w:val="de-DE"/>
        </w:rPr>
        <w:instrText xml:space="preserve"> REF _Ref70671484 \h </w:instrText>
      </w:r>
      <w:r w:rsidRPr="008D5CC5">
        <w:rPr>
          <w:color w:val="000000" w:themeColor="text1"/>
          <w:lang w:val="de-DE"/>
        </w:rPr>
      </w:r>
      <w:r w:rsidRPr="008D5CC5">
        <w:rPr>
          <w:color w:val="000000" w:themeColor="text1"/>
          <w:lang w:val="de-DE"/>
        </w:rPr>
        <w:fldChar w:fldCharType="separate"/>
      </w:r>
      <w:r w:rsidR="00DA106D" w:rsidRPr="008D5CC5">
        <w:rPr>
          <w:lang w:val="de-DE"/>
        </w:rPr>
        <w:t xml:space="preserve">Abbildung </w:t>
      </w:r>
      <w:r w:rsidR="00DA106D">
        <w:rPr>
          <w:noProof/>
          <w:lang w:val="de-DE"/>
        </w:rPr>
        <w:t>7</w:t>
      </w:r>
      <w:r w:rsidRPr="008D5CC5">
        <w:rPr>
          <w:color w:val="000000" w:themeColor="text1"/>
          <w:lang w:val="de-DE"/>
        </w:rPr>
        <w:fldChar w:fldCharType="end"/>
      </w:r>
      <w:r w:rsidRPr="008D5CC5">
        <w:rPr>
          <w:lang w:val="de-DE"/>
        </w:rPr>
        <w:t xml:space="preserve">. </w:t>
      </w:r>
    </w:p>
    <w:p w14:paraId="737AC978" w14:textId="39A26266" w:rsidR="005C0B4A" w:rsidRPr="008D5CC5" w:rsidRDefault="774CFFB8" w:rsidP="005C0B4A">
      <w:pPr>
        <w:rPr>
          <w:lang w:val="de-DE"/>
        </w:rPr>
      </w:pPr>
      <w:r w:rsidRPr="008D5CC5">
        <w:rPr>
          <w:lang w:val="de-DE"/>
        </w:rPr>
        <w:t> </w:t>
      </w:r>
      <w:r w:rsidR="00A55E79">
        <w:rPr>
          <w:noProof/>
          <w:lang w:val="de-DE"/>
        </w:rPr>
        <w:drawing>
          <wp:inline distT="0" distB="0" distL="0" distR="0" wp14:anchorId="374EA287" wp14:editId="1720944F">
            <wp:extent cx="5762625" cy="3733800"/>
            <wp:effectExtent l="0" t="0" r="9525" b="0"/>
            <wp:docPr id="1227607391"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62625" cy="3733800"/>
                    </a:xfrm>
                    <a:prstGeom prst="rect">
                      <a:avLst/>
                    </a:prstGeom>
                    <a:noFill/>
                  </pic:spPr>
                </pic:pic>
              </a:graphicData>
            </a:graphic>
          </wp:inline>
        </w:drawing>
      </w:r>
    </w:p>
    <w:p w14:paraId="3ACA8E37" w14:textId="175D08FC" w:rsidR="005C0B4A" w:rsidRDefault="005C0B4A" w:rsidP="001B621F">
      <w:pPr>
        <w:pStyle w:val="Beschriftung"/>
        <w:rPr>
          <w:lang w:val="de-DE"/>
        </w:rPr>
      </w:pPr>
      <w:bookmarkStart w:id="992" w:name="_Ref70671484"/>
      <w:bookmarkStart w:id="993" w:name="_Toc69225409"/>
      <w:bookmarkStart w:id="994" w:name="_Toc237436828"/>
      <w:r w:rsidRPr="008D5CC5">
        <w:rPr>
          <w:lang w:val="de-DE"/>
        </w:rPr>
        <w:t xml:space="preserve">Abbildung </w:t>
      </w:r>
      <w:r w:rsidRPr="008D5CC5">
        <w:rPr>
          <w:lang w:val="de-DE"/>
        </w:rPr>
        <w:fldChar w:fldCharType="begin"/>
      </w:r>
      <w:r w:rsidRPr="008D5CC5">
        <w:rPr>
          <w:lang w:val="de-DE"/>
        </w:rPr>
        <w:instrText xml:space="preserve"> SEQ Abbildung \* ARABIC </w:instrText>
      </w:r>
      <w:r w:rsidRPr="008D5CC5">
        <w:rPr>
          <w:lang w:val="de-DE"/>
        </w:rPr>
        <w:fldChar w:fldCharType="separate"/>
      </w:r>
      <w:r w:rsidR="00DA106D">
        <w:rPr>
          <w:noProof/>
          <w:lang w:val="de-DE"/>
        </w:rPr>
        <w:t>7</w:t>
      </w:r>
      <w:r w:rsidRPr="008D5CC5">
        <w:rPr>
          <w:lang w:val="de-DE"/>
        </w:rPr>
        <w:fldChar w:fldCharType="end"/>
      </w:r>
      <w:bookmarkEnd w:id="992"/>
      <w:r w:rsidRPr="008D5CC5">
        <w:rPr>
          <w:lang w:val="de-DE"/>
        </w:rPr>
        <w:t>: Aufstellungsort der Anlage</w:t>
      </w:r>
      <w:bookmarkEnd w:id="993"/>
      <w:r w:rsidR="00A12BAD" w:rsidRPr="008D5CC5">
        <w:rPr>
          <w:lang w:val="de-DE"/>
        </w:rPr>
        <w:t xml:space="preserve"> (lila gekennzeichneter Bereich)</w:t>
      </w:r>
      <w:bookmarkEnd w:id="994"/>
    </w:p>
    <w:p w14:paraId="26E727AB" w14:textId="41FDB189" w:rsidR="00404327" w:rsidRDefault="00404327" w:rsidP="00404327">
      <w:pPr>
        <w:rPr>
          <w:lang w:val="de-DE"/>
        </w:rPr>
      </w:pPr>
    </w:p>
    <w:p w14:paraId="5880F9C9" w14:textId="49FE4FF5" w:rsidR="00404327" w:rsidRPr="00404327" w:rsidRDefault="00434582" w:rsidP="002A3730">
      <w:pPr>
        <w:rPr>
          <w:lang w:val="de-DE"/>
        </w:rPr>
      </w:pPr>
      <w:r>
        <w:rPr>
          <w:lang w:val="de-DE"/>
        </w:rPr>
        <w:t>Die Anlage kann durch die folgenden Wege eingebracht werden</w:t>
      </w:r>
      <w:r w:rsidR="005807EB">
        <w:rPr>
          <w:lang w:val="de-DE"/>
        </w:rPr>
        <w:t xml:space="preserve">: Max. Höhe 2,4m, Max. Breite: 2,4m und die </w:t>
      </w:r>
      <w:r w:rsidR="001E0FB1">
        <w:rPr>
          <w:lang w:val="de-DE"/>
        </w:rPr>
        <w:t>Max. Länge beträgt 4m.</w:t>
      </w:r>
    </w:p>
    <w:p w14:paraId="5CAE7A45" w14:textId="0C8AF5E2" w:rsidR="005C0B4A" w:rsidRPr="008D5CC5" w:rsidRDefault="003271A4" w:rsidP="001B621F">
      <w:pPr>
        <w:jc w:val="left"/>
        <w:rPr>
          <w:lang w:val="de-DE"/>
        </w:rPr>
      </w:pPr>
      <w:r>
        <w:rPr>
          <w:lang w:val="de-DE"/>
        </w:rPr>
        <w:t xml:space="preserve">Der Schaltschrank der Anlage wird auf einer Technikebene </w:t>
      </w:r>
      <w:r w:rsidR="00C13E20">
        <w:rPr>
          <w:lang w:val="de-DE"/>
        </w:rPr>
        <w:t>aufgestellt</w:t>
      </w:r>
      <w:r w:rsidR="00DB0EA5">
        <w:rPr>
          <w:lang w:val="de-DE"/>
        </w:rPr>
        <w:t xml:space="preserve">. </w:t>
      </w:r>
      <w:r w:rsidR="00A47DDC">
        <w:rPr>
          <w:lang w:val="de-DE"/>
        </w:rPr>
        <w:t>Di</w:t>
      </w:r>
      <w:r w:rsidR="00DB0EA5">
        <w:rPr>
          <w:lang w:val="de-DE"/>
        </w:rPr>
        <w:t xml:space="preserve">ese befindet sich direkt über den Aufstellungsort des Mischers. </w:t>
      </w:r>
      <w:r w:rsidR="008007D5">
        <w:rPr>
          <w:lang w:val="de-DE"/>
        </w:rPr>
        <w:t xml:space="preserve">Hier ist eine </w:t>
      </w:r>
      <w:r w:rsidR="003E1C87">
        <w:rPr>
          <w:lang w:val="de-DE"/>
        </w:rPr>
        <w:t>Entfernung</w:t>
      </w:r>
      <w:r w:rsidR="008007D5">
        <w:rPr>
          <w:lang w:val="de-DE"/>
        </w:rPr>
        <w:t xml:space="preserve"> von zirka 7m zu überbrücken. </w:t>
      </w:r>
    </w:p>
    <w:p w14:paraId="46408CF2" w14:textId="45761BB4" w:rsidR="00AF0D2F" w:rsidRPr="008D5CC5" w:rsidRDefault="00AF0D2F" w:rsidP="00AF0D2F">
      <w:pPr>
        <w:pStyle w:val="berschrift2"/>
        <w:jc w:val="left"/>
      </w:pPr>
      <w:bookmarkStart w:id="995" w:name="_Toc70582151"/>
      <w:bookmarkStart w:id="996" w:name="_Toc70582244"/>
      <w:bookmarkStart w:id="997" w:name="_Toc70582391"/>
      <w:bookmarkStart w:id="998" w:name="_Toc70579834"/>
      <w:bookmarkStart w:id="999" w:name="_Toc70582152"/>
      <w:bookmarkStart w:id="1000" w:name="_Toc70582245"/>
      <w:bookmarkStart w:id="1001" w:name="_Toc70582392"/>
      <w:bookmarkStart w:id="1002" w:name="_Toc40184850"/>
      <w:bookmarkStart w:id="1003" w:name="_Toc40694002"/>
      <w:bookmarkStart w:id="1004" w:name="_Toc40705495"/>
      <w:bookmarkStart w:id="1005" w:name="_Toc40797522"/>
      <w:bookmarkStart w:id="1006" w:name="_Toc237435920"/>
      <w:bookmarkEnd w:id="995"/>
      <w:bookmarkEnd w:id="996"/>
      <w:bookmarkEnd w:id="997"/>
      <w:bookmarkEnd w:id="998"/>
      <w:bookmarkEnd w:id="999"/>
      <w:bookmarkEnd w:id="1000"/>
      <w:bookmarkEnd w:id="1001"/>
      <w:r w:rsidRPr="008D5CC5">
        <w:t>Zeitplan</w:t>
      </w:r>
      <w:bookmarkEnd w:id="1002"/>
      <w:bookmarkEnd w:id="1003"/>
      <w:bookmarkEnd w:id="1004"/>
      <w:bookmarkEnd w:id="1005"/>
      <w:bookmarkEnd w:id="1006"/>
    </w:p>
    <w:p w14:paraId="506209D2" w14:textId="08AAB877" w:rsidR="009C71F0" w:rsidRPr="008D5CC5" w:rsidRDefault="00AF0D2F" w:rsidP="00AF0D2F">
      <w:pPr>
        <w:jc w:val="left"/>
        <w:rPr>
          <w:lang w:val="de-DE"/>
        </w:rPr>
      </w:pPr>
      <w:r w:rsidRPr="008D5CC5">
        <w:rPr>
          <w:lang w:val="de-DE"/>
        </w:rPr>
        <w:t>Die folgende Tabelle, zeigt die geplante</w:t>
      </w:r>
      <w:r w:rsidR="7A809E42" w:rsidRPr="008D5CC5">
        <w:rPr>
          <w:lang w:val="de-DE"/>
        </w:rPr>
        <w:t>n</w:t>
      </w:r>
      <w:r w:rsidRPr="008D5CC5">
        <w:rPr>
          <w:lang w:val="de-DE"/>
        </w:rPr>
        <w:t xml:space="preserve"> Meilensteine für die Beschaffung bis zur </w:t>
      </w:r>
      <w:r w:rsidR="00E44AF4" w:rsidRPr="008D5CC5">
        <w:rPr>
          <w:lang w:val="de-DE"/>
        </w:rPr>
        <w:t>Betriebsbereitschaft</w:t>
      </w:r>
      <w:r w:rsidRPr="008D5CC5">
        <w:rPr>
          <w:lang w:val="de-DE"/>
        </w:rPr>
        <w:t>.</w:t>
      </w:r>
      <w:r w:rsidR="005D1D71">
        <w:rPr>
          <w:lang w:val="de-DE"/>
        </w:rPr>
        <w:t xml:space="preserve"> Für die Lieferung der Anlage</w:t>
      </w:r>
      <w:r w:rsidR="00A71C6D">
        <w:rPr>
          <w:lang w:val="de-DE"/>
        </w:rPr>
        <w:t xml:space="preserve">. Ein genaues Lieferdatum wird in der Verhandlungsphase </w:t>
      </w:r>
      <w:r w:rsidR="00197AD5">
        <w:rPr>
          <w:lang w:val="de-DE"/>
        </w:rPr>
        <w:t>festgelegt.</w:t>
      </w:r>
    </w:p>
    <w:p w14:paraId="7419962E" w14:textId="25B7A6FA" w:rsidR="0039551C" w:rsidRPr="008D5CC5" w:rsidRDefault="009C71F0" w:rsidP="005E05BD">
      <w:pPr>
        <w:pStyle w:val="Beschriftung"/>
        <w:rPr>
          <w:lang w:val="de-DE"/>
        </w:rPr>
      </w:pPr>
      <w:bookmarkStart w:id="1007" w:name="_Toc40797440"/>
      <w:bookmarkStart w:id="1008" w:name="_Toc237436821"/>
      <w:bookmarkStart w:id="1009" w:name="_Toc39735186"/>
      <w:bookmarkStart w:id="1010" w:name="_Toc39735252"/>
      <w:r w:rsidRPr="008D5CC5">
        <w:rPr>
          <w:lang w:val="de-DE"/>
        </w:rPr>
        <w:t xml:space="preserve">Tabelle </w:t>
      </w:r>
      <w:r w:rsidRPr="008D5CC5">
        <w:rPr>
          <w:lang w:val="de-DE"/>
        </w:rPr>
        <w:fldChar w:fldCharType="begin"/>
      </w:r>
      <w:r w:rsidRPr="008D5CC5">
        <w:rPr>
          <w:lang w:val="de-DE"/>
        </w:rPr>
        <w:instrText xml:space="preserve"> SEQ Tabelle \* ARABIC </w:instrText>
      </w:r>
      <w:r w:rsidRPr="008D5CC5">
        <w:rPr>
          <w:lang w:val="de-DE"/>
        </w:rPr>
        <w:fldChar w:fldCharType="separate"/>
      </w:r>
      <w:r w:rsidR="00DA106D">
        <w:rPr>
          <w:noProof/>
          <w:lang w:val="de-DE"/>
        </w:rPr>
        <w:t>16</w:t>
      </w:r>
      <w:r w:rsidRPr="008D5CC5">
        <w:rPr>
          <w:lang w:val="de-DE"/>
        </w:rPr>
        <w:fldChar w:fldCharType="end"/>
      </w:r>
      <w:r w:rsidRPr="008D5CC5">
        <w:rPr>
          <w:lang w:val="de-DE"/>
        </w:rPr>
        <w:t xml:space="preserve">: </w:t>
      </w:r>
      <w:r w:rsidR="0039551C" w:rsidRPr="008D5CC5">
        <w:rPr>
          <w:lang w:val="de-DE"/>
        </w:rPr>
        <w:t>Zeitplan</w:t>
      </w:r>
      <w:bookmarkEnd w:id="1007"/>
      <w:bookmarkEnd w:id="1008"/>
    </w:p>
    <w:tbl>
      <w:tblPr>
        <w:tblStyle w:val="Tabellenraster"/>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261"/>
        <w:gridCol w:w="1696"/>
        <w:gridCol w:w="4106"/>
      </w:tblGrid>
      <w:tr w:rsidR="00AF0D2F" w:rsidRPr="008D5CC5" w14:paraId="049EDC98" w14:textId="77777777" w:rsidTr="172E6E0D">
        <w:tc>
          <w:tcPr>
            <w:tcW w:w="3261" w:type="dxa"/>
          </w:tcPr>
          <w:bookmarkEnd w:id="1009"/>
          <w:bookmarkEnd w:id="1010"/>
          <w:p w14:paraId="324D479B" w14:textId="1DA6DB4D" w:rsidR="00AF0D2F" w:rsidRPr="008D5CC5" w:rsidRDefault="00AF0D2F" w:rsidP="00D2711A">
            <w:pPr>
              <w:spacing w:line="276" w:lineRule="auto"/>
              <w:jc w:val="left"/>
              <w:rPr>
                <w:b/>
                <w:lang w:val="de-DE"/>
              </w:rPr>
            </w:pPr>
            <w:r w:rsidRPr="008D5CC5">
              <w:rPr>
                <w:b/>
                <w:lang w:val="de-DE"/>
              </w:rPr>
              <w:t>Meilensteine</w:t>
            </w:r>
          </w:p>
        </w:tc>
        <w:tc>
          <w:tcPr>
            <w:tcW w:w="1696" w:type="dxa"/>
          </w:tcPr>
          <w:p w14:paraId="59C0C73F" w14:textId="33F3739B" w:rsidR="00AF0D2F" w:rsidRPr="008D5CC5" w:rsidRDefault="00AF0D2F" w:rsidP="00D2711A">
            <w:pPr>
              <w:spacing w:line="276" w:lineRule="auto"/>
              <w:jc w:val="left"/>
              <w:rPr>
                <w:b/>
                <w:lang w:val="de-DE"/>
              </w:rPr>
            </w:pPr>
            <w:r w:rsidRPr="008D5CC5">
              <w:rPr>
                <w:b/>
                <w:lang w:val="de-DE"/>
              </w:rPr>
              <w:t>Datum</w:t>
            </w:r>
          </w:p>
        </w:tc>
        <w:tc>
          <w:tcPr>
            <w:tcW w:w="4106" w:type="dxa"/>
          </w:tcPr>
          <w:p w14:paraId="53A88FBB" w14:textId="1FE24495" w:rsidR="00AF0D2F" w:rsidRPr="008D5CC5" w:rsidRDefault="00AF0D2F" w:rsidP="00D2711A">
            <w:pPr>
              <w:spacing w:line="276" w:lineRule="auto"/>
              <w:jc w:val="left"/>
              <w:rPr>
                <w:b/>
                <w:lang w:val="de-DE"/>
              </w:rPr>
            </w:pPr>
            <w:r w:rsidRPr="008D5CC5">
              <w:rPr>
                <w:b/>
                <w:lang w:val="de-DE"/>
              </w:rPr>
              <w:t>Bemerkung</w:t>
            </w:r>
          </w:p>
        </w:tc>
      </w:tr>
      <w:tr w:rsidR="00A12BAD" w:rsidRPr="008D5CC5" w14:paraId="7CDA41AE" w14:textId="77777777" w:rsidTr="172E6E0D">
        <w:tc>
          <w:tcPr>
            <w:tcW w:w="3261" w:type="dxa"/>
          </w:tcPr>
          <w:p w14:paraId="5D8156A9" w14:textId="4E728E92" w:rsidR="00A12BAD" w:rsidRPr="008D5CC5" w:rsidRDefault="00A12BAD" w:rsidP="00A12BAD">
            <w:pPr>
              <w:spacing w:line="276" w:lineRule="auto"/>
              <w:jc w:val="left"/>
              <w:rPr>
                <w:lang w:val="de-DE"/>
              </w:rPr>
            </w:pPr>
            <w:r w:rsidRPr="008D5CC5">
              <w:rPr>
                <w:lang w:val="de-DE"/>
              </w:rPr>
              <w:t>Vergabe</w:t>
            </w:r>
          </w:p>
        </w:tc>
        <w:tc>
          <w:tcPr>
            <w:tcW w:w="1696" w:type="dxa"/>
          </w:tcPr>
          <w:p w14:paraId="45E66803" w14:textId="6608CA41" w:rsidR="00A12BAD" w:rsidRPr="008D5CC5" w:rsidRDefault="00A12BAD" w:rsidP="00A12BAD">
            <w:pPr>
              <w:spacing w:line="276" w:lineRule="auto"/>
              <w:jc w:val="left"/>
              <w:rPr>
                <w:lang w:val="de-DE"/>
              </w:rPr>
            </w:pPr>
            <w:r w:rsidRPr="008D5CC5">
              <w:rPr>
                <w:iCs/>
                <w:lang w:val="de-DE"/>
              </w:rPr>
              <w:t>Q</w:t>
            </w:r>
            <w:r w:rsidR="0034014C">
              <w:rPr>
                <w:iCs/>
                <w:lang w:val="de-DE"/>
              </w:rPr>
              <w:t>3</w:t>
            </w:r>
            <w:r w:rsidRPr="008D5CC5">
              <w:rPr>
                <w:iCs/>
                <w:lang w:val="de-DE"/>
              </w:rPr>
              <w:t xml:space="preserve"> 202</w:t>
            </w:r>
            <w:r w:rsidR="0034014C">
              <w:rPr>
                <w:iCs/>
                <w:lang w:val="de-DE"/>
              </w:rPr>
              <w:t>6</w:t>
            </w:r>
          </w:p>
        </w:tc>
        <w:tc>
          <w:tcPr>
            <w:tcW w:w="4106" w:type="dxa"/>
          </w:tcPr>
          <w:p w14:paraId="33311408" w14:textId="4909E97A" w:rsidR="00A12BAD" w:rsidRPr="008D5CC5" w:rsidRDefault="00A12BAD" w:rsidP="00A12BAD">
            <w:pPr>
              <w:spacing w:line="276" w:lineRule="auto"/>
              <w:jc w:val="left"/>
              <w:rPr>
                <w:lang w:val="de-DE"/>
              </w:rPr>
            </w:pPr>
          </w:p>
        </w:tc>
      </w:tr>
      <w:tr w:rsidR="00A12BAD" w:rsidRPr="008D5CC5" w14:paraId="7E6A645A" w14:textId="77777777" w:rsidTr="172E6E0D">
        <w:tc>
          <w:tcPr>
            <w:tcW w:w="3261" w:type="dxa"/>
          </w:tcPr>
          <w:p w14:paraId="5C16BB0D" w14:textId="2BFE0D6E" w:rsidR="00A12BAD" w:rsidRPr="008D5CC5" w:rsidRDefault="00A12BAD" w:rsidP="00A12BAD">
            <w:pPr>
              <w:spacing w:line="276" w:lineRule="auto"/>
              <w:jc w:val="left"/>
              <w:rPr>
                <w:lang w:val="de-DE"/>
              </w:rPr>
            </w:pPr>
            <w:r w:rsidRPr="008D5CC5">
              <w:rPr>
                <w:rFonts w:eastAsia="Times New Roman"/>
                <w:lang w:val="de-DE"/>
              </w:rPr>
              <w:t>Konstruktionsfreigabe durch Bieter</w:t>
            </w:r>
          </w:p>
        </w:tc>
        <w:tc>
          <w:tcPr>
            <w:tcW w:w="1696" w:type="dxa"/>
          </w:tcPr>
          <w:p w14:paraId="6F12D1E3" w14:textId="77777777" w:rsidR="00A12BAD" w:rsidRPr="008D5CC5" w:rsidRDefault="00A12BAD" w:rsidP="00A12BAD">
            <w:pPr>
              <w:spacing w:line="276" w:lineRule="auto"/>
              <w:jc w:val="left"/>
              <w:rPr>
                <w:lang w:val="de-DE"/>
              </w:rPr>
            </w:pPr>
          </w:p>
        </w:tc>
        <w:tc>
          <w:tcPr>
            <w:tcW w:w="4106" w:type="dxa"/>
          </w:tcPr>
          <w:p w14:paraId="400AEE72" w14:textId="3E3E738F" w:rsidR="00A12BAD" w:rsidRPr="008D5CC5" w:rsidRDefault="001C46EC" w:rsidP="00A12BAD">
            <w:pPr>
              <w:spacing w:line="276" w:lineRule="auto"/>
              <w:jc w:val="left"/>
              <w:rPr>
                <w:lang w:val="de-DE"/>
              </w:rPr>
            </w:pPr>
            <w:r w:rsidRPr="008D5CC5">
              <w:rPr>
                <w:lang w:val="de-DE"/>
              </w:rPr>
              <w:t>Anzugeben durch den Bieter</w:t>
            </w:r>
          </w:p>
        </w:tc>
      </w:tr>
      <w:tr w:rsidR="00A12BAD" w:rsidRPr="008D5CC5" w14:paraId="1190DB1F" w14:textId="77777777" w:rsidTr="172E6E0D">
        <w:tc>
          <w:tcPr>
            <w:tcW w:w="3261" w:type="dxa"/>
          </w:tcPr>
          <w:p w14:paraId="5298C1D6" w14:textId="08350E3A" w:rsidR="00A12BAD" w:rsidRPr="008D5CC5" w:rsidRDefault="00A12BAD" w:rsidP="00A12BAD">
            <w:pPr>
              <w:spacing w:line="276" w:lineRule="auto"/>
              <w:jc w:val="left"/>
              <w:rPr>
                <w:lang w:val="de-DE"/>
              </w:rPr>
            </w:pPr>
            <w:r w:rsidRPr="008D5CC5">
              <w:rPr>
                <w:lang w:val="de-DE"/>
              </w:rPr>
              <w:t>Durchführung des FAT</w:t>
            </w:r>
          </w:p>
        </w:tc>
        <w:tc>
          <w:tcPr>
            <w:tcW w:w="1696" w:type="dxa"/>
          </w:tcPr>
          <w:p w14:paraId="4951135F" w14:textId="77777777" w:rsidR="00A12BAD" w:rsidRPr="008D5CC5" w:rsidRDefault="00A12BAD" w:rsidP="00A12BAD">
            <w:pPr>
              <w:spacing w:line="276" w:lineRule="auto"/>
              <w:jc w:val="left"/>
              <w:rPr>
                <w:lang w:val="de-DE"/>
              </w:rPr>
            </w:pPr>
          </w:p>
        </w:tc>
        <w:tc>
          <w:tcPr>
            <w:tcW w:w="4106" w:type="dxa"/>
          </w:tcPr>
          <w:p w14:paraId="4660FB2E" w14:textId="5D769223" w:rsidR="00A12BAD" w:rsidRPr="008D5CC5" w:rsidRDefault="001C46EC" w:rsidP="00A12BAD">
            <w:pPr>
              <w:spacing w:line="276" w:lineRule="auto"/>
              <w:jc w:val="left"/>
              <w:rPr>
                <w:lang w:val="de-DE"/>
              </w:rPr>
            </w:pPr>
            <w:r w:rsidRPr="008D5CC5">
              <w:rPr>
                <w:lang w:val="de-DE"/>
              </w:rPr>
              <w:t>Anzugeben durch den Bieter</w:t>
            </w:r>
          </w:p>
        </w:tc>
      </w:tr>
      <w:tr w:rsidR="001C46EC" w:rsidRPr="008D5CC5" w14:paraId="3E9ED4FF" w14:textId="77777777" w:rsidTr="002A3730">
        <w:tc>
          <w:tcPr>
            <w:tcW w:w="3261" w:type="dxa"/>
            <w:vAlign w:val="center"/>
          </w:tcPr>
          <w:p w14:paraId="187E3D03" w14:textId="5B5E87F7" w:rsidR="001C46EC" w:rsidRPr="008D5CC5" w:rsidRDefault="001C46EC" w:rsidP="003E1C87">
            <w:pPr>
              <w:jc w:val="left"/>
              <w:rPr>
                <w:lang w:val="de-DE"/>
              </w:rPr>
            </w:pPr>
            <w:r w:rsidRPr="008D5CC5">
              <w:rPr>
                <w:lang w:val="de-DE"/>
              </w:rPr>
              <w:t>Lieferung der Anlage</w:t>
            </w:r>
          </w:p>
        </w:tc>
        <w:tc>
          <w:tcPr>
            <w:tcW w:w="1696" w:type="dxa"/>
            <w:vAlign w:val="center"/>
          </w:tcPr>
          <w:p w14:paraId="3DF75FD3" w14:textId="6D704F9A" w:rsidR="001C46EC" w:rsidRPr="008D5CC5" w:rsidRDefault="0034014C" w:rsidP="002466AF">
            <w:pPr>
              <w:jc w:val="right"/>
              <w:rPr>
                <w:iCs/>
                <w:lang w:val="de-DE"/>
              </w:rPr>
            </w:pPr>
            <w:r>
              <w:rPr>
                <w:iCs/>
                <w:lang w:val="de-DE"/>
              </w:rPr>
              <w:t>Q</w:t>
            </w:r>
            <w:r w:rsidR="00197AD5">
              <w:rPr>
                <w:iCs/>
                <w:lang w:val="de-DE"/>
              </w:rPr>
              <w:t xml:space="preserve">1 </w:t>
            </w:r>
            <w:r w:rsidR="00450398">
              <w:rPr>
                <w:iCs/>
                <w:lang w:val="de-DE"/>
              </w:rPr>
              <w:t>2026</w:t>
            </w:r>
          </w:p>
        </w:tc>
        <w:tc>
          <w:tcPr>
            <w:tcW w:w="4106" w:type="dxa"/>
          </w:tcPr>
          <w:p w14:paraId="56240348" w14:textId="61F050F4" w:rsidR="001C46EC" w:rsidRPr="008D5CC5" w:rsidRDefault="001C46EC" w:rsidP="001C46EC">
            <w:pPr>
              <w:jc w:val="left"/>
              <w:rPr>
                <w:lang w:val="de-DE"/>
              </w:rPr>
            </w:pPr>
          </w:p>
        </w:tc>
      </w:tr>
      <w:tr w:rsidR="00A12BAD" w:rsidRPr="008D5CC5" w14:paraId="4AC592BE" w14:textId="77777777" w:rsidTr="172E6E0D">
        <w:tc>
          <w:tcPr>
            <w:tcW w:w="3261" w:type="dxa"/>
          </w:tcPr>
          <w:p w14:paraId="2DD38B73" w14:textId="667EEEA3" w:rsidR="00A12BAD" w:rsidRPr="008D5CC5" w:rsidRDefault="001C46EC" w:rsidP="00A12BAD">
            <w:pPr>
              <w:spacing w:line="276" w:lineRule="auto"/>
              <w:jc w:val="left"/>
              <w:rPr>
                <w:lang w:val="de-DE"/>
              </w:rPr>
            </w:pPr>
            <w:r w:rsidRPr="008D5CC5">
              <w:rPr>
                <w:lang w:val="de-DE"/>
              </w:rPr>
              <w:t>Durchführung des SAT</w:t>
            </w:r>
            <w:r w:rsidRPr="008D5CC5" w:rsidDel="001C46EC">
              <w:rPr>
                <w:lang w:val="de-DE"/>
              </w:rPr>
              <w:t xml:space="preserve"> </w:t>
            </w:r>
          </w:p>
        </w:tc>
        <w:tc>
          <w:tcPr>
            <w:tcW w:w="1696" w:type="dxa"/>
          </w:tcPr>
          <w:p w14:paraId="27997539" w14:textId="1B0003B4" w:rsidR="00A12BAD" w:rsidRPr="008D5CC5" w:rsidRDefault="00450398" w:rsidP="00B51344">
            <w:pPr>
              <w:spacing w:line="276" w:lineRule="auto"/>
              <w:jc w:val="left"/>
              <w:rPr>
                <w:iCs/>
                <w:lang w:val="de-DE"/>
              </w:rPr>
            </w:pPr>
            <w:r>
              <w:rPr>
                <w:iCs/>
                <w:lang w:val="de-DE"/>
              </w:rPr>
              <w:t>Q</w:t>
            </w:r>
            <w:r w:rsidR="00197AD5">
              <w:rPr>
                <w:iCs/>
                <w:lang w:val="de-DE"/>
              </w:rPr>
              <w:t>2</w:t>
            </w:r>
            <w:r>
              <w:rPr>
                <w:iCs/>
                <w:lang w:val="de-DE"/>
              </w:rPr>
              <w:t xml:space="preserve"> 2027</w:t>
            </w:r>
          </w:p>
        </w:tc>
        <w:tc>
          <w:tcPr>
            <w:tcW w:w="4106" w:type="dxa"/>
          </w:tcPr>
          <w:p w14:paraId="4532D942" w14:textId="3FDA5F31" w:rsidR="00A12BAD" w:rsidRPr="008D5CC5" w:rsidRDefault="00A12BAD" w:rsidP="00A12BAD">
            <w:pPr>
              <w:spacing w:line="276" w:lineRule="auto"/>
              <w:jc w:val="left"/>
              <w:rPr>
                <w:lang w:val="de-DE"/>
              </w:rPr>
            </w:pPr>
          </w:p>
        </w:tc>
      </w:tr>
    </w:tbl>
    <w:p w14:paraId="432B4D82" w14:textId="77777777" w:rsidR="001D2136" w:rsidRDefault="001D2136">
      <w:pPr>
        <w:jc w:val="left"/>
        <w:rPr>
          <w:rFonts w:eastAsiaTheme="majorEastAsia" w:cstheme="majorBidi"/>
          <w:b/>
          <w:bCs/>
          <w:sz w:val="28"/>
          <w:szCs w:val="28"/>
          <w:lang w:val="de-DE"/>
        </w:rPr>
      </w:pPr>
      <w:r>
        <w:br w:type="page"/>
      </w:r>
    </w:p>
    <w:p w14:paraId="473379AE" w14:textId="59D21FEE" w:rsidR="001D2136" w:rsidRDefault="006C7FBE" w:rsidP="001D2136">
      <w:pPr>
        <w:pStyle w:val="berschrift1"/>
        <w:rPr>
          <w:lang w:val="en-US"/>
        </w:rPr>
      </w:pPr>
      <w:bookmarkStart w:id="1011" w:name="_Toc237435921"/>
      <w:proofErr w:type="spellStart"/>
      <w:r w:rsidRPr="006C7FBE">
        <w:rPr>
          <w:lang w:val="en-US"/>
        </w:rPr>
        <w:t>Angebotsauswertung</w:t>
      </w:r>
      <w:bookmarkEnd w:id="1011"/>
      <w:proofErr w:type="spellEnd"/>
    </w:p>
    <w:p w14:paraId="3CCB24E9" w14:textId="77777777" w:rsidR="006C7FBE" w:rsidRDefault="006C7FBE" w:rsidP="006C7FBE"/>
    <w:p w14:paraId="7D6E97A0" w14:textId="79BD0F15" w:rsidR="006C7FBE" w:rsidRPr="006C7FBE" w:rsidRDefault="006C7FBE" w:rsidP="006C7FBE">
      <w:pPr>
        <w:rPr>
          <w:lang w:val="de-DE"/>
        </w:rPr>
      </w:pPr>
      <w:r w:rsidRPr="006C7FBE">
        <w:rPr>
          <w:lang w:val="de-DE"/>
        </w:rPr>
        <w:t>Das wirtschaftlichste Angebot wird nach folgenden Maßstäben ermittelt.</w:t>
      </w:r>
    </w:p>
    <w:p w14:paraId="3D785A55" w14:textId="6B9D73A9" w:rsidR="006C7FBE" w:rsidRPr="006C7FBE" w:rsidRDefault="006C7FBE" w:rsidP="006C7FBE">
      <w:pPr>
        <w:rPr>
          <w:lang w:val="de-DE"/>
        </w:rPr>
      </w:pPr>
      <w:r w:rsidRPr="006C7FBE">
        <w:rPr>
          <w:lang w:val="de-DE"/>
        </w:rPr>
        <w:t xml:space="preserve">Preis (60 %): </w:t>
      </w:r>
    </w:p>
    <w:p w14:paraId="05AB155F" w14:textId="5B38726F" w:rsidR="006C7FBE" w:rsidRPr="006C7FBE" w:rsidRDefault="006C7FBE" w:rsidP="006C7FBE">
      <w:pPr>
        <w:rPr>
          <w:lang w:val="de-DE"/>
        </w:rPr>
      </w:pPr>
      <w:r w:rsidRPr="006C7FBE">
        <w:rPr>
          <w:lang w:val="de-DE"/>
        </w:rPr>
        <w:t xml:space="preserve">Mit dem Angebot der Gesamtpreis in Euro netto auf dem hierfür vorgesehenen Preisblatt anzugeben. </w:t>
      </w:r>
    </w:p>
    <w:p w14:paraId="5EE87B7D" w14:textId="0DB319A3" w:rsidR="006C7FBE" w:rsidRPr="006C7FBE" w:rsidRDefault="006C7FBE" w:rsidP="006C7FBE">
      <w:pPr>
        <w:rPr>
          <w:lang w:val="de-DE"/>
        </w:rPr>
      </w:pPr>
      <w:r w:rsidRPr="006C7FBE">
        <w:rPr>
          <w:lang w:val="de-DE"/>
        </w:rPr>
        <w:t>Das Angebot mit dem günstigsten Preis Gesamtpreis in Euro netto erhält die volle Punktzahl. Angebote, mit einem Preis von mehr als dem doppelten des günstigsten Angebots erhalten 0 Punkte. Die Punktzahl für Angebote, die zwischen dem günstigsten Angebot und einem (fiktiven) Angebot mit dem doppelten dieses Preises liegen, wird durch lineare Interpolation ermittelt. Die erreichte Punktzahl wird mit der Gewichtung multipliziert.</w:t>
      </w:r>
    </w:p>
    <w:p w14:paraId="17D64BF8" w14:textId="77777777" w:rsidR="006C7FBE" w:rsidRPr="006C7FBE" w:rsidRDefault="006C7FBE" w:rsidP="006C7FBE">
      <w:pPr>
        <w:rPr>
          <w:lang w:val="de-DE"/>
        </w:rPr>
      </w:pPr>
      <w:r w:rsidRPr="006C7FBE">
        <w:rPr>
          <w:lang w:val="de-DE"/>
        </w:rPr>
        <w:t xml:space="preserve">Beispiel: </w:t>
      </w:r>
    </w:p>
    <w:p w14:paraId="132D2F9B" w14:textId="77777777" w:rsidR="006C7FBE" w:rsidRPr="006C7FBE" w:rsidRDefault="006C7FBE" w:rsidP="006C7FBE">
      <w:pPr>
        <w:rPr>
          <w:lang w:val="de-DE"/>
        </w:rPr>
      </w:pPr>
      <w:r w:rsidRPr="006C7FBE">
        <w:rPr>
          <w:lang w:val="de-DE"/>
        </w:rPr>
        <w:t xml:space="preserve">Bieter A: 100.000 Euro netto </w:t>
      </w:r>
    </w:p>
    <w:p w14:paraId="4787FDDD" w14:textId="77777777" w:rsidR="006C7FBE" w:rsidRPr="006C7FBE" w:rsidRDefault="006C7FBE" w:rsidP="006C7FBE">
      <w:pPr>
        <w:rPr>
          <w:lang w:val="de-DE"/>
        </w:rPr>
      </w:pPr>
      <w:r w:rsidRPr="006C7FBE">
        <w:rPr>
          <w:lang w:val="de-DE"/>
        </w:rPr>
        <w:t xml:space="preserve">Bieter B: 140.000 Euro netto </w:t>
      </w:r>
    </w:p>
    <w:p w14:paraId="1E6E6DF5" w14:textId="1D6122A9" w:rsidR="006C7FBE" w:rsidRPr="006C7FBE" w:rsidRDefault="006C7FBE" w:rsidP="006C7FBE">
      <w:pPr>
        <w:rPr>
          <w:lang w:val="de-DE"/>
        </w:rPr>
      </w:pPr>
      <w:r w:rsidRPr="006C7FBE">
        <w:rPr>
          <w:lang w:val="de-DE"/>
        </w:rPr>
        <w:t xml:space="preserve">Bieter C: 220.000 Euro netto </w:t>
      </w:r>
    </w:p>
    <w:p w14:paraId="2FF2C609" w14:textId="77777777" w:rsidR="006C7FBE" w:rsidRDefault="006C7FBE" w:rsidP="006C7FBE">
      <w:pPr>
        <w:rPr>
          <w:lang w:val="de-DE"/>
        </w:rPr>
      </w:pPr>
    </w:p>
    <w:p w14:paraId="11CD0268" w14:textId="2943FAA1" w:rsidR="006C7FBE" w:rsidRPr="006C7FBE" w:rsidRDefault="006C7FBE" w:rsidP="006C7FBE">
      <w:pPr>
        <w:rPr>
          <w:lang w:val="de-DE"/>
        </w:rPr>
      </w:pPr>
      <w:r w:rsidRPr="006C7FBE">
        <w:rPr>
          <w:lang w:val="de-DE"/>
        </w:rPr>
        <w:t xml:space="preserve">Wertung: </w:t>
      </w:r>
    </w:p>
    <w:p w14:paraId="00E219BD" w14:textId="77777777" w:rsidR="006C7FBE" w:rsidRPr="006C7FBE" w:rsidRDefault="006C7FBE" w:rsidP="006C7FBE">
      <w:pPr>
        <w:rPr>
          <w:lang w:val="de-DE"/>
        </w:rPr>
      </w:pPr>
      <w:r w:rsidRPr="006C7FBE">
        <w:rPr>
          <w:lang w:val="de-DE"/>
        </w:rPr>
        <w:t xml:space="preserve">Günstigstes Angebot: 100.000 Euro netto </w:t>
      </w:r>
    </w:p>
    <w:p w14:paraId="5672ECE5" w14:textId="6F15E98B" w:rsidR="006C7FBE" w:rsidRPr="006C7FBE" w:rsidRDefault="006C7FBE" w:rsidP="006C7FBE">
      <w:pPr>
        <w:rPr>
          <w:lang w:val="de-DE"/>
        </w:rPr>
      </w:pPr>
      <w:r w:rsidRPr="006C7FBE">
        <w:rPr>
          <w:lang w:val="de-DE"/>
        </w:rPr>
        <w:t xml:space="preserve">Fiktives doppelt so hohes Angebot: 200.000 Euro netto </w:t>
      </w:r>
    </w:p>
    <w:p w14:paraId="11F6E456" w14:textId="77777777" w:rsidR="006C7FBE" w:rsidRPr="006C7FBE" w:rsidRDefault="006C7FBE" w:rsidP="006C7FBE">
      <w:pPr>
        <w:rPr>
          <w:lang w:val="de-DE"/>
        </w:rPr>
      </w:pPr>
      <w:r w:rsidRPr="006C7FBE">
        <w:rPr>
          <w:lang w:val="de-DE"/>
        </w:rPr>
        <w:t xml:space="preserve">Bieter A = 10 Punkte </w:t>
      </w:r>
    </w:p>
    <w:p w14:paraId="47A2743C" w14:textId="77777777" w:rsidR="006C7FBE" w:rsidRPr="006C7FBE" w:rsidRDefault="006C7FBE" w:rsidP="006C7FBE">
      <w:pPr>
        <w:rPr>
          <w:lang w:val="de-DE"/>
        </w:rPr>
      </w:pPr>
      <w:r w:rsidRPr="006C7FBE">
        <w:rPr>
          <w:lang w:val="de-DE"/>
        </w:rPr>
        <w:t xml:space="preserve">Bieter B = 6 Punkte </w:t>
      </w:r>
    </w:p>
    <w:p w14:paraId="695AB774" w14:textId="7DD2BFA5" w:rsidR="006C7FBE" w:rsidRDefault="006C7FBE" w:rsidP="006C7FBE">
      <w:pPr>
        <w:rPr>
          <w:lang w:val="de-DE"/>
        </w:rPr>
      </w:pPr>
      <w:r w:rsidRPr="006C7FBE">
        <w:rPr>
          <w:lang w:val="de-DE"/>
        </w:rPr>
        <w:t>Bieter C = 0 Punkte</w:t>
      </w:r>
    </w:p>
    <w:p w14:paraId="70B34AA8" w14:textId="77777777" w:rsidR="006C7FBE" w:rsidRPr="006C7FBE" w:rsidRDefault="006C7FBE" w:rsidP="006C7FBE">
      <w:pPr>
        <w:rPr>
          <w:lang w:val="de-DE"/>
        </w:rPr>
      </w:pPr>
    </w:p>
    <w:p w14:paraId="31A84EC8" w14:textId="6B5775F7" w:rsidR="006C7FBE" w:rsidRPr="006C7FBE" w:rsidRDefault="006C7FBE" w:rsidP="006C7FBE">
      <w:pPr>
        <w:rPr>
          <w:lang w:val="de-DE"/>
        </w:rPr>
      </w:pPr>
      <w:r w:rsidRPr="006C7FBE">
        <w:rPr>
          <w:lang w:val="de-DE"/>
        </w:rPr>
        <w:t>Technischer Wert (40 %): Bewertet werden die B-Kriterien, die sich in den Positionen 4.39, 4.42, 4.43 und 5.5.15 des Leistungsverzeichnisses (Excel-Datei) finden. Die je Position zu erreichende Punktzahl ergibt sich aus der Spalte „Max. Punkte“. Bitte tragen Sie den von Ihnen erreichten Wert in das Feld „Bieterangabe“ ein.</w:t>
      </w:r>
    </w:p>
    <w:p w14:paraId="22548DDA" w14:textId="20E31278" w:rsidR="006C7FBE" w:rsidRPr="006C7FBE" w:rsidRDefault="006C7FBE" w:rsidP="006C7FBE">
      <w:pPr>
        <w:rPr>
          <w:lang w:val="de-DE"/>
        </w:rPr>
      </w:pPr>
      <w:r w:rsidRPr="006C7FBE">
        <w:rPr>
          <w:lang w:val="de-DE"/>
        </w:rPr>
        <w:t>Insgesamt sind in dem Kriterium „Technischer Wert“ 100 Punkte zu erreichen. Diese Punktzahl wird anschließend durch 10 dividiert und mit der Gewichtung multipliziert.“</w:t>
      </w:r>
    </w:p>
    <w:p w14:paraId="712D2C39" w14:textId="77777777" w:rsidR="00C02303" w:rsidRPr="008D5CC5" w:rsidRDefault="00996A11" w:rsidP="006C7FBE">
      <w:pPr>
        <w:pStyle w:val="berschrift1"/>
      </w:pPr>
      <w:r w:rsidRPr="008D5CC5">
        <w:br w:type="page"/>
      </w:r>
      <w:bookmarkStart w:id="1012" w:name="_Toc237435922"/>
      <w:r w:rsidR="009A7263" w:rsidRPr="006C7FBE">
        <w:t>Anhang</w:t>
      </w:r>
      <w:bookmarkEnd w:id="1012"/>
      <w:r w:rsidR="009A7263" w:rsidRPr="006C7FBE">
        <w:t xml:space="preserve"> </w:t>
      </w:r>
      <w:bookmarkStart w:id="1013" w:name="_Toc73094683"/>
      <w:bookmarkStart w:id="1014" w:name="_Toc73094774"/>
      <w:bookmarkEnd w:id="1013"/>
      <w:bookmarkEnd w:id="1014"/>
    </w:p>
    <w:p w14:paraId="25E99F88" w14:textId="4B0A9CC6" w:rsidR="00C02303" w:rsidRPr="008D5CC5" w:rsidRDefault="00C02303" w:rsidP="003E024B">
      <w:pPr>
        <w:pStyle w:val="berschrift2"/>
      </w:pPr>
      <w:bookmarkStart w:id="1015" w:name="_Toc40948046"/>
      <w:bookmarkStart w:id="1016" w:name="_Ref41044474"/>
      <w:bookmarkStart w:id="1017" w:name="_Ref42706972"/>
      <w:bookmarkStart w:id="1018" w:name="_Toc69225392"/>
      <w:bookmarkStart w:id="1019" w:name="_Toc237435923"/>
      <w:r w:rsidRPr="008D5CC5">
        <w:t>Beschreibung des Informationsmodells</w:t>
      </w:r>
      <w:bookmarkEnd w:id="1015"/>
      <w:bookmarkEnd w:id="1016"/>
      <w:bookmarkEnd w:id="1017"/>
      <w:bookmarkEnd w:id="1018"/>
      <w:bookmarkEnd w:id="1019"/>
    </w:p>
    <w:p w14:paraId="0E99EC6A" w14:textId="77777777" w:rsidR="00C02303" w:rsidRPr="008D5CC5" w:rsidRDefault="00C02303" w:rsidP="00C02303">
      <w:pPr>
        <w:pStyle w:val="Beschriftung"/>
        <w:spacing w:line="276" w:lineRule="auto"/>
        <w:rPr>
          <w:bCs w:val="0"/>
          <w:i/>
          <w:szCs w:val="20"/>
          <w:lang w:val="de-DE"/>
        </w:rPr>
      </w:pPr>
      <w:r w:rsidRPr="008D5CC5">
        <w:rPr>
          <w:bCs w:val="0"/>
          <w:szCs w:val="20"/>
          <w:lang w:val="de-DE"/>
        </w:rPr>
        <w:t xml:space="preserve">Im Folgenden ist beispielhaft ein Teil des Informationsmodells dargestellt und für den Bereich </w:t>
      </w:r>
      <w:proofErr w:type="spellStart"/>
      <w:r w:rsidRPr="008D5CC5">
        <w:rPr>
          <w:bCs w:val="0"/>
          <w:szCs w:val="20"/>
          <w:lang w:val="de-DE"/>
        </w:rPr>
        <w:t>Machine</w:t>
      </w:r>
      <w:proofErr w:type="spellEnd"/>
      <w:r w:rsidRPr="008D5CC5">
        <w:rPr>
          <w:bCs w:val="0"/>
          <w:szCs w:val="20"/>
          <w:lang w:val="de-DE"/>
        </w:rPr>
        <w:t xml:space="preserve"> Output (grau hinterlegt) in der nachfolgenden Tabelle detailliert.</w:t>
      </w:r>
      <w:r w:rsidRPr="008D5CC5">
        <w:rPr>
          <w:rFonts w:ascii="Arial" w:hAnsi="Arial" w:cs="Arial"/>
          <w:bCs w:val="0"/>
          <w:szCs w:val="20"/>
          <w:lang w:val="de-DE"/>
        </w:rPr>
        <w:t>  </w:t>
      </w:r>
      <w:r w:rsidRPr="008D5CC5">
        <w:rPr>
          <w:bCs w:val="0"/>
          <w:szCs w:val="20"/>
          <w:lang w:val="de-DE"/>
        </w:rPr>
        <w:t xml:space="preserve"> </w:t>
      </w:r>
    </w:p>
    <w:p w14:paraId="055FB35F" w14:textId="62EDF1EF" w:rsidR="47286771" w:rsidRDefault="00C02303" w:rsidP="47286771">
      <w:pPr>
        <w:spacing w:after="0"/>
        <w:rPr>
          <w:lang w:val="de-DE"/>
        </w:rPr>
      </w:pPr>
      <w:bookmarkStart w:id="1020" w:name="_Ref70000166"/>
      <w:bookmarkStart w:id="1021" w:name="_Toc69225443"/>
      <w:bookmarkStart w:id="1022" w:name="_Ref70672053"/>
      <w:bookmarkStart w:id="1023" w:name="_Toc237436822"/>
      <w:r w:rsidRPr="008D5CC5">
        <w:rPr>
          <w:lang w:val="de-DE"/>
        </w:rPr>
        <w:t xml:space="preserve">Tabelle </w:t>
      </w:r>
      <w:r w:rsidRPr="008D5CC5">
        <w:rPr>
          <w:bCs/>
          <w:sz w:val="18"/>
          <w:szCs w:val="18"/>
          <w:lang w:val="de-DE"/>
        </w:rPr>
        <w:fldChar w:fldCharType="begin"/>
      </w:r>
      <w:r w:rsidRPr="008D5CC5">
        <w:rPr>
          <w:lang w:val="de-DE"/>
        </w:rPr>
        <w:instrText xml:space="preserve"> SEQ Tabelle \* ARABIC </w:instrText>
      </w:r>
      <w:r w:rsidRPr="008D5CC5">
        <w:rPr>
          <w:bCs/>
          <w:sz w:val="18"/>
          <w:szCs w:val="18"/>
          <w:lang w:val="de-DE"/>
        </w:rPr>
        <w:fldChar w:fldCharType="separate"/>
      </w:r>
      <w:r w:rsidR="00DA106D">
        <w:rPr>
          <w:noProof/>
          <w:lang w:val="de-DE"/>
        </w:rPr>
        <w:t>17</w:t>
      </w:r>
      <w:r w:rsidRPr="008D5CC5">
        <w:rPr>
          <w:bCs/>
          <w:sz w:val="18"/>
          <w:szCs w:val="18"/>
          <w:lang w:val="de-DE"/>
        </w:rPr>
        <w:fldChar w:fldCharType="end"/>
      </w:r>
      <w:bookmarkEnd w:id="1020"/>
      <w:r w:rsidRPr="008D5CC5">
        <w:rPr>
          <w:lang w:val="de-DE"/>
        </w:rPr>
        <w:t>: Beispielhaftes Informationsmodell</w:t>
      </w:r>
      <w:bookmarkEnd w:id="1021"/>
      <w:bookmarkEnd w:id="1022"/>
      <w:bookmarkEnd w:id="1023"/>
    </w:p>
    <w:p w14:paraId="2C88DAC1" w14:textId="127BC125" w:rsidR="47286771" w:rsidRDefault="47286771" w:rsidP="47286771">
      <w:pPr>
        <w:spacing w:after="0"/>
        <w:rPr>
          <w:lang w:val="de-DE"/>
        </w:rPr>
      </w:pPr>
    </w:p>
    <w:p w14:paraId="27BB0DB5" w14:textId="42EF7D7A" w:rsidR="47286771" w:rsidRDefault="47286771" w:rsidP="47286771">
      <w:pPr>
        <w:spacing w:after="0"/>
        <w:rPr>
          <w:lang w:val="de-DE"/>
        </w:rPr>
      </w:pPr>
    </w:p>
    <w:tbl>
      <w:tblPr>
        <w:tblW w:w="8968" w:type="dxa"/>
        <w:tblLook w:val="04A0" w:firstRow="1" w:lastRow="0" w:firstColumn="1" w:lastColumn="0" w:noHBand="0" w:noVBand="1"/>
      </w:tblPr>
      <w:tblGrid>
        <w:gridCol w:w="1565"/>
        <w:gridCol w:w="2426"/>
        <w:gridCol w:w="1716"/>
        <w:gridCol w:w="2189"/>
        <w:gridCol w:w="1072"/>
      </w:tblGrid>
      <w:tr w:rsidR="47286771" w14:paraId="04B25A9A" w14:textId="77777777" w:rsidTr="002A0312">
        <w:trPr>
          <w:trHeight w:val="555"/>
        </w:trPr>
        <w:tc>
          <w:tcPr>
            <w:tcW w:w="158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DEBF7"/>
            <w:tcMar>
              <w:top w:w="15" w:type="dxa"/>
              <w:left w:w="70" w:type="dxa"/>
              <w:bottom w:w="15" w:type="dxa"/>
              <w:right w:w="70" w:type="dxa"/>
            </w:tcMar>
            <w:vAlign w:val="center"/>
          </w:tcPr>
          <w:p w14:paraId="58D569B0" w14:textId="3D57E985" w:rsidR="47286771" w:rsidRDefault="47286771" w:rsidP="002A0312">
            <w:pPr>
              <w:spacing w:after="0"/>
              <w:jc w:val="center"/>
              <w:rPr>
                <w:rFonts w:ascii="Calibri" w:eastAsia="Calibri" w:hAnsi="Calibri" w:cs="Calibri"/>
                <w:color w:val="000000" w:themeColor="text1"/>
              </w:rPr>
            </w:pPr>
            <w:r w:rsidRPr="47286771">
              <w:rPr>
                <w:rFonts w:ascii="Calibri" w:eastAsia="Calibri" w:hAnsi="Calibri" w:cs="Calibri"/>
                <w:color w:val="000000" w:themeColor="text1"/>
              </w:rPr>
              <w:t>Category</w:t>
            </w:r>
          </w:p>
        </w:tc>
        <w:tc>
          <w:tcPr>
            <w:tcW w:w="233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DEBF7"/>
            <w:tcMar>
              <w:top w:w="15" w:type="dxa"/>
              <w:left w:w="70" w:type="dxa"/>
              <w:bottom w:w="15" w:type="dxa"/>
              <w:right w:w="70" w:type="dxa"/>
            </w:tcMar>
            <w:vAlign w:val="center"/>
          </w:tcPr>
          <w:p w14:paraId="4D760D45" w14:textId="0B02FF24" w:rsidR="47286771" w:rsidRDefault="47286771" w:rsidP="002A0312">
            <w:pPr>
              <w:spacing w:after="0"/>
              <w:jc w:val="center"/>
              <w:rPr>
                <w:rFonts w:ascii="Calibri" w:eastAsia="Calibri" w:hAnsi="Calibri" w:cs="Calibri"/>
                <w:color w:val="000000" w:themeColor="text1"/>
              </w:rPr>
            </w:pPr>
            <w:proofErr w:type="spellStart"/>
            <w:r w:rsidRPr="47286771">
              <w:rPr>
                <w:rFonts w:ascii="Calibri" w:eastAsia="Calibri" w:hAnsi="Calibri" w:cs="Calibri"/>
                <w:color w:val="000000" w:themeColor="text1"/>
              </w:rPr>
              <w:t>TagName</w:t>
            </w:r>
            <w:proofErr w:type="spellEnd"/>
          </w:p>
        </w:tc>
        <w:tc>
          <w:tcPr>
            <w:tcW w:w="17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DEBF7"/>
            <w:tcMar>
              <w:top w:w="15" w:type="dxa"/>
              <w:left w:w="70" w:type="dxa"/>
              <w:bottom w:w="15" w:type="dxa"/>
              <w:right w:w="70" w:type="dxa"/>
            </w:tcMar>
            <w:vAlign w:val="center"/>
          </w:tcPr>
          <w:p w14:paraId="75C6378F" w14:textId="20046ADA" w:rsidR="47286771" w:rsidRDefault="47286771" w:rsidP="002A0312">
            <w:pPr>
              <w:spacing w:after="0"/>
              <w:jc w:val="center"/>
              <w:rPr>
                <w:rFonts w:ascii="Calibri" w:eastAsia="Calibri" w:hAnsi="Calibri" w:cs="Calibri"/>
                <w:color w:val="000000" w:themeColor="text1"/>
              </w:rPr>
            </w:pPr>
            <w:r w:rsidRPr="47286771">
              <w:rPr>
                <w:rFonts w:ascii="Calibri" w:eastAsia="Calibri" w:hAnsi="Calibri" w:cs="Calibri"/>
                <w:color w:val="000000" w:themeColor="text1"/>
              </w:rPr>
              <w:t>TagName2</w:t>
            </w:r>
          </w:p>
        </w:tc>
        <w:tc>
          <w:tcPr>
            <w:tcW w:w="218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DEBF7"/>
            <w:tcMar>
              <w:top w:w="15" w:type="dxa"/>
              <w:left w:w="70" w:type="dxa"/>
              <w:bottom w:w="15" w:type="dxa"/>
              <w:right w:w="70" w:type="dxa"/>
            </w:tcMar>
            <w:vAlign w:val="center"/>
          </w:tcPr>
          <w:p w14:paraId="5FA622F6" w14:textId="38F6E453" w:rsidR="47286771" w:rsidRDefault="47286771" w:rsidP="002A0312">
            <w:pPr>
              <w:spacing w:after="0"/>
              <w:jc w:val="center"/>
              <w:rPr>
                <w:rFonts w:ascii="Calibri" w:eastAsia="Calibri" w:hAnsi="Calibri" w:cs="Calibri"/>
                <w:color w:val="000000" w:themeColor="text1"/>
              </w:rPr>
            </w:pPr>
            <w:r w:rsidRPr="47286771">
              <w:rPr>
                <w:rFonts w:ascii="Calibri" w:eastAsia="Calibri" w:hAnsi="Calibri" w:cs="Calibri"/>
                <w:color w:val="000000" w:themeColor="text1"/>
              </w:rPr>
              <w:t>Type</w:t>
            </w:r>
          </w:p>
        </w:tc>
        <w:tc>
          <w:tcPr>
            <w:tcW w:w="111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DEBF7"/>
            <w:tcMar>
              <w:top w:w="15" w:type="dxa"/>
              <w:left w:w="70" w:type="dxa"/>
              <w:bottom w:w="15" w:type="dxa"/>
              <w:right w:w="70" w:type="dxa"/>
            </w:tcMar>
            <w:vAlign w:val="center"/>
          </w:tcPr>
          <w:p w14:paraId="0A4F7313" w14:textId="0FF1E7F2" w:rsidR="47286771" w:rsidRDefault="47286771" w:rsidP="002A0312">
            <w:pPr>
              <w:spacing w:after="0"/>
              <w:jc w:val="center"/>
              <w:rPr>
                <w:rFonts w:ascii="Calibri" w:eastAsia="Calibri" w:hAnsi="Calibri" w:cs="Calibri"/>
                <w:color w:val="000000" w:themeColor="text1"/>
              </w:rPr>
            </w:pPr>
            <w:r w:rsidRPr="47286771">
              <w:rPr>
                <w:rFonts w:ascii="Calibri" w:eastAsia="Calibri" w:hAnsi="Calibri" w:cs="Calibri"/>
                <w:color w:val="000000" w:themeColor="text1"/>
              </w:rPr>
              <w:t>Access</w:t>
            </w:r>
          </w:p>
        </w:tc>
      </w:tr>
      <w:tr w:rsidR="47286771" w14:paraId="649A85A0" w14:textId="77777777" w:rsidTr="002A0312">
        <w:trPr>
          <w:trHeight w:val="270"/>
        </w:trPr>
        <w:tc>
          <w:tcPr>
            <w:tcW w:w="1587" w:type="dxa"/>
            <w:tcBorders>
              <w:top w:val="single" w:sz="12" w:space="0" w:color="000000" w:themeColor="text1"/>
              <w:left w:val="single" w:sz="12" w:space="0" w:color="000000" w:themeColor="text1"/>
              <w:bottom w:val="none" w:sz="12" w:space="0" w:color="000000" w:themeColor="text1"/>
              <w:right w:val="single" w:sz="12" w:space="0" w:color="000000" w:themeColor="text1"/>
            </w:tcBorders>
            <w:tcMar>
              <w:left w:w="70" w:type="dxa"/>
              <w:right w:w="70" w:type="dxa"/>
            </w:tcMar>
          </w:tcPr>
          <w:p w14:paraId="710D74F8" w14:textId="6D5562C3" w:rsidR="47286771" w:rsidRDefault="47286771" w:rsidP="002A0312">
            <w:pPr>
              <w:spacing w:after="0"/>
              <w:jc w:val="center"/>
              <w:rPr>
                <w:rFonts w:ascii="Calibri" w:eastAsia="Calibri" w:hAnsi="Calibri" w:cs="Calibri"/>
                <w:color w:val="808080" w:themeColor="background1" w:themeShade="80"/>
              </w:rPr>
            </w:pPr>
            <w:r w:rsidRPr="47286771">
              <w:rPr>
                <w:rFonts w:ascii="Calibri" w:eastAsia="Calibri" w:hAnsi="Calibri" w:cs="Calibri"/>
                <w:color w:val="808080" w:themeColor="background1" w:themeShade="80"/>
              </w:rPr>
              <w:t>Equipment</w:t>
            </w:r>
            <w:r>
              <w:br/>
            </w:r>
            <w:r w:rsidRPr="47286771">
              <w:t xml:space="preserve"> </w:t>
            </w:r>
            <w:r w:rsidRPr="47286771">
              <w:rPr>
                <w:rFonts w:ascii="Calibri" w:eastAsia="Calibri" w:hAnsi="Calibri" w:cs="Calibri"/>
                <w:color w:val="808080" w:themeColor="background1" w:themeShade="80"/>
              </w:rPr>
              <w:t xml:space="preserve"> Information</w:t>
            </w:r>
          </w:p>
        </w:tc>
        <w:tc>
          <w:tcPr>
            <w:tcW w:w="233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tcPr>
          <w:p w14:paraId="23D5EBF2" w14:textId="2A3E681C" w:rsidR="47286771" w:rsidRDefault="47286771" w:rsidP="002A0312">
            <w:pPr>
              <w:spacing w:after="0"/>
              <w:jc w:val="left"/>
              <w:rPr>
                <w:rFonts w:ascii="Calibri" w:eastAsia="Calibri" w:hAnsi="Calibri" w:cs="Calibri"/>
                <w:color w:val="808080" w:themeColor="background1" w:themeShade="80"/>
              </w:rPr>
            </w:pPr>
            <w:proofErr w:type="spellStart"/>
            <w:r w:rsidRPr="47286771">
              <w:rPr>
                <w:rFonts w:ascii="Calibri" w:eastAsia="Calibri" w:hAnsi="Calibri" w:cs="Calibri"/>
                <w:color w:val="808080" w:themeColor="background1" w:themeShade="80"/>
              </w:rPr>
              <w:t>InterfaceVersionProject</w:t>
            </w:r>
            <w:proofErr w:type="spellEnd"/>
          </w:p>
        </w:tc>
        <w:tc>
          <w:tcPr>
            <w:tcW w:w="17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vAlign w:val="center"/>
          </w:tcPr>
          <w:p w14:paraId="665779D8" w14:textId="4606004C" w:rsidR="47286771" w:rsidRDefault="47286771" w:rsidP="002A0312">
            <w:pPr>
              <w:spacing w:after="0"/>
              <w:jc w:val="left"/>
              <w:rPr>
                <w:rFonts w:ascii="Calibri" w:eastAsia="Calibri" w:hAnsi="Calibri" w:cs="Calibri"/>
                <w:color w:val="808080" w:themeColor="background1" w:themeShade="80"/>
              </w:rPr>
            </w:pPr>
            <w:r w:rsidRPr="47286771">
              <w:rPr>
                <w:rFonts w:ascii="Calibri" w:eastAsia="Calibri" w:hAnsi="Calibri" w:cs="Calibri"/>
                <w:color w:val="808080" w:themeColor="background1" w:themeShade="80"/>
              </w:rPr>
              <w:t xml:space="preserve"> </w:t>
            </w:r>
          </w:p>
        </w:tc>
        <w:tc>
          <w:tcPr>
            <w:tcW w:w="218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vAlign w:val="center"/>
          </w:tcPr>
          <w:p w14:paraId="7F4F8679" w14:textId="0F7B373B" w:rsidR="47286771" w:rsidRDefault="47286771" w:rsidP="002A0312">
            <w:pPr>
              <w:spacing w:after="0"/>
              <w:jc w:val="center"/>
              <w:rPr>
                <w:rFonts w:ascii="Calibri" w:eastAsia="Calibri" w:hAnsi="Calibri" w:cs="Calibri"/>
                <w:color w:val="808080" w:themeColor="background1" w:themeShade="80"/>
              </w:rPr>
            </w:pPr>
            <w:r w:rsidRPr="47286771">
              <w:rPr>
                <w:rFonts w:ascii="Calibri" w:eastAsia="Calibri" w:hAnsi="Calibri" w:cs="Calibri"/>
                <w:color w:val="808080" w:themeColor="background1" w:themeShade="80"/>
              </w:rPr>
              <w:t>String</w:t>
            </w:r>
          </w:p>
        </w:tc>
        <w:tc>
          <w:tcPr>
            <w:tcW w:w="111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vAlign w:val="center"/>
          </w:tcPr>
          <w:p w14:paraId="2D0FBBB3" w14:textId="32F65364" w:rsidR="47286771" w:rsidRDefault="47286771" w:rsidP="002A0312">
            <w:pPr>
              <w:spacing w:after="0"/>
              <w:jc w:val="center"/>
              <w:rPr>
                <w:rFonts w:ascii="Calibri" w:eastAsia="Calibri" w:hAnsi="Calibri" w:cs="Calibri"/>
                <w:color w:val="808080" w:themeColor="background1" w:themeShade="80"/>
              </w:rPr>
            </w:pPr>
            <w:r w:rsidRPr="47286771">
              <w:rPr>
                <w:rFonts w:ascii="Calibri" w:eastAsia="Calibri" w:hAnsi="Calibri" w:cs="Calibri"/>
                <w:color w:val="808080" w:themeColor="background1" w:themeShade="80"/>
              </w:rPr>
              <w:t>Read</w:t>
            </w:r>
          </w:p>
        </w:tc>
      </w:tr>
      <w:tr w:rsidR="47286771" w14:paraId="586B3031" w14:textId="77777777" w:rsidTr="002A0312">
        <w:trPr>
          <w:trHeight w:val="315"/>
        </w:trPr>
        <w:tc>
          <w:tcPr>
            <w:tcW w:w="1587" w:type="dxa"/>
            <w:tcBorders>
              <w:top w:val="none" w:sz="12" w:space="0" w:color="000000" w:themeColor="text1"/>
              <w:left w:val="single" w:sz="12" w:space="0" w:color="000000" w:themeColor="text1"/>
              <w:bottom w:val="none" w:sz="12" w:space="0" w:color="000000" w:themeColor="text1"/>
              <w:right w:val="single" w:sz="12" w:space="0" w:color="000000" w:themeColor="text1"/>
            </w:tcBorders>
            <w:tcMar>
              <w:left w:w="108" w:type="dxa"/>
              <w:right w:w="108" w:type="dxa"/>
            </w:tcMar>
            <w:vAlign w:val="center"/>
          </w:tcPr>
          <w:p w14:paraId="46E2AEB6" w14:textId="5D7F6EBF" w:rsidR="47286771" w:rsidRDefault="47286771">
            <w:r w:rsidRPr="47286771">
              <w:t xml:space="preserve"> </w:t>
            </w:r>
          </w:p>
        </w:tc>
        <w:tc>
          <w:tcPr>
            <w:tcW w:w="233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tcPr>
          <w:p w14:paraId="56CCB0B7" w14:textId="644D108B" w:rsidR="47286771" w:rsidRDefault="47286771" w:rsidP="002A0312">
            <w:pPr>
              <w:spacing w:after="0"/>
              <w:jc w:val="left"/>
              <w:rPr>
                <w:rFonts w:ascii="Calibri" w:eastAsia="Calibri" w:hAnsi="Calibri" w:cs="Calibri"/>
                <w:color w:val="808080" w:themeColor="background1" w:themeShade="80"/>
              </w:rPr>
            </w:pPr>
            <w:proofErr w:type="spellStart"/>
            <w:r w:rsidRPr="47286771">
              <w:rPr>
                <w:rFonts w:ascii="Calibri" w:eastAsia="Calibri" w:hAnsi="Calibri" w:cs="Calibri"/>
                <w:color w:val="808080" w:themeColor="background1" w:themeShade="80"/>
              </w:rPr>
              <w:t>EquipmentName</w:t>
            </w:r>
            <w:proofErr w:type="spellEnd"/>
          </w:p>
        </w:tc>
        <w:tc>
          <w:tcPr>
            <w:tcW w:w="17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vAlign w:val="center"/>
          </w:tcPr>
          <w:p w14:paraId="342C2292" w14:textId="2EF1A0C0" w:rsidR="47286771" w:rsidRDefault="47286771">
            <w:r w:rsidRPr="47286771">
              <w:t xml:space="preserve"> </w:t>
            </w:r>
          </w:p>
        </w:tc>
        <w:tc>
          <w:tcPr>
            <w:tcW w:w="218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vAlign w:val="center"/>
          </w:tcPr>
          <w:p w14:paraId="67E79788" w14:textId="4DB2040C" w:rsidR="47286771" w:rsidRDefault="47286771" w:rsidP="002A0312">
            <w:pPr>
              <w:spacing w:after="0"/>
              <w:jc w:val="center"/>
              <w:rPr>
                <w:rFonts w:ascii="Calibri" w:eastAsia="Calibri" w:hAnsi="Calibri" w:cs="Calibri"/>
                <w:color w:val="808080" w:themeColor="background1" w:themeShade="80"/>
              </w:rPr>
            </w:pPr>
            <w:r w:rsidRPr="47286771">
              <w:rPr>
                <w:rFonts w:ascii="Calibri" w:eastAsia="Calibri" w:hAnsi="Calibri" w:cs="Calibri"/>
                <w:color w:val="808080" w:themeColor="background1" w:themeShade="80"/>
              </w:rPr>
              <w:t>String</w:t>
            </w:r>
          </w:p>
        </w:tc>
        <w:tc>
          <w:tcPr>
            <w:tcW w:w="111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vAlign w:val="center"/>
          </w:tcPr>
          <w:p w14:paraId="5653570F" w14:textId="6E5B4154" w:rsidR="47286771" w:rsidRDefault="47286771" w:rsidP="002A0312">
            <w:pPr>
              <w:spacing w:after="0"/>
              <w:jc w:val="center"/>
              <w:rPr>
                <w:rFonts w:ascii="Calibri" w:eastAsia="Calibri" w:hAnsi="Calibri" w:cs="Calibri"/>
                <w:color w:val="808080" w:themeColor="background1" w:themeShade="80"/>
              </w:rPr>
            </w:pPr>
            <w:r w:rsidRPr="47286771">
              <w:rPr>
                <w:rFonts w:ascii="Calibri" w:eastAsia="Calibri" w:hAnsi="Calibri" w:cs="Calibri"/>
                <w:color w:val="808080" w:themeColor="background1" w:themeShade="80"/>
              </w:rPr>
              <w:t>Read</w:t>
            </w:r>
          </w:p>
        </w:tc>
      </w:tr>
      <w:tr w:rsidR="00D551AF" w14:paraId="7C763C10" w14:textId="77777777" w:rsidTr="002A0312">
        <w:trPr>
          <w:trHeight w:val="315"/>
        </w:trPr>
        <w:tc>
          <w:tcPr>
            <w:tcW w:w="1587" w:type="dxa"/>
            <w:tcBorders>
              <w:top w:val="none" w:sz="12" w:space="0" w:color="000000" w:themeColor="text1"/>
              <w:left w:val="single" w:sz="12" w:space="0" w:color="000000" w:themeColor="text1"/>
              <w:bottom w:val="none" w:sz="12" w:space="0" w:color="000000" w:themeColor="text1"/>
              <w:right w:val="single" w:sz="12" w:space="0" w:color="000000" w:themeColor="text1"/>
            </w:tcBorders>
            <w:vAlign w:val="center"/>
          </w:tcPr>
          <w:p w14:paraId="468ADADE" w14:textId="77777777" w:rsidR="00CE23D3" w:rsidRDefault="00CE23D3"/>
        </w:tc>
        <w:tc>
          <w:tcPr>
            <w:tcW w:w="233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tcPr>
          <w:p w14:paraId="13D76DD2" w14:textId="6CC7D12D" w:rsidR="47286771" w:rsidRDefault="47286771" w:rsidP="002A0312">
            <w:pPr>
              <w:spacing w:after="0"/>
              <w:jc w:val="left"/>
              <w:rPr>
                <w:rFonts w:ascii="Calibri" w:eastAsia="Calibri" w:hAnsi="Calibri" w:cs="Calibri"/>
                <w:color w:val="808080" w:themeColor="background1" w:themeShade="80"/>
              </w:rPr>
            </w:pPr>
            <w:proofErr w:type="spellStart"/>
            <w:r w:rsidRPr="47286771">
              <w:rPr>
                <w:rFonts w:ascii="Calibri" w:eastAsia="Calibri" w:hAnsi="Calibri" w:cs="Calibri"/>
                <w:color w:val="808080" w:themeColor="background1" w:themeShade="80"/>
              </w:rPr>
              <w:t>EquipmentTypeID</w:t>
            </w:r>
            <w:proofErr w:type="spellEnd"/>
          </w:p>
        </w:tc>
        <w:tc>
          <w:tcPr>
            <w:tcW w:w="17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vAlign w:val="center"/>
          </w:tcPr>
          <w:p w14:paraId="1DA07612" w14:textId="396B3A93" w:rsidR="47286771" w:rsidRDefault="47286771">
            <w:r w:rsidRPr="47286771">
              <w:t xml:space="preserve"> </w:t>
            </w:r>
          </w:p>
        </w:tc>
        <w:tc>
          <w:tcPr>
            <w:tcW w:w="218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vAlign w:val="center"/>
          </w:tcPr>
          <w:p w14:paraId="42E2A6C4" w14:textId="066D2A1A" w:rsidR="47286771" w:rsidRDefault="47286771" w:rsidP="002A0312">
            <w:pPr>
              <w:spacing w:after="0"/>
              <w:jc w:val="center"/>
              <w:rPr>
                <w:rFonts w:ascii="Calibri" w:eastAsia="Calibri" w:hAnsi="Calibri" w:cs="Calibri"/>
                <w:color w:val="808080" w:themeColor="background1" w:themeShade="80"/>
              </w:rPr>
            </w:pPr>
            <w:r w:rsidRPr="47286771">
              <w:rPr>
                <w:rFonts w:ascii="Calibri" w:eastAsia="Calibri" w:hAnsi="Calibri" w:cs="Calibri"/>
                <w:color w:val="808080" w:themeColor="background1" w:themeShade="80"/>
              </w:rPr>
              <w:t>Int32</w:t>
            </w:r>
          </w:p>
        </w:tc>
        <w:tc>
          <w:tcPr>
            <w:tcW w:w="111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vAlign w:val="center"/>
          </w:tcPr>
          <w:p w14:paraId="3BEBD14F" w14:textId="7A239731" w:rsidR="47286771" w:rsidRDefault="47286771" w:rsidP="002A0312">
            <w:pPr>
              <w:spacing w:after="0"/>
              <w:jc w:val="center"/>
              <w:rPr>
                <w:rFonts w:ascii="Calibri" w:eastAsia="Calibri" w:hAnsi="Calibri" w:cs="Calibri"/>
                <w:color w:val="808080" w:themeColor="background1" w:themeShade="80"/>
              </w:rPr>
            </w:pPr>
            <w:r w:rsidRPr="47286771">
              <w:rPr>
                <w:rFonts w:ascii="Calibri" w:eastAsia="Calibri" w:hAnsi="Calibri" w:cs="Calibri"/>
                <w:color w:val="808080" w:themeColor="background1" w:themeShade="80"/>
              </w:rPr>
              <w:t>Read</w:t>
            </w:r>
          </w:p>
        </w:tc>
      </w:tr>
      <w:tr w:rsidR="00CE1263" w14:paraId="63070B82" w14:textId="77777777" w:rsidTr="20D1C3BB">
        <w:trPr>
          <w:trHeight w:val="555"/>
        </w:trPr>
        <w:tc>
          <w:tcPr>
            <w:tcW w:w="1587" w:type="dxa"/>
            <w:tcBorders>
              <w:top w:val="none" w:sz="12" w:space="0" w:color="000000" w:themeColor="text1"/>
              <w:left w:val="single" w:sz="12" w:space="0" w:color="000000" w:themeColor="text1"/>
              <w:bottom w:val="none" w:sz="12" w:space="0" w:color="000000" w:themeColor="text1"/>
              <w:right w:val="single" w:sz="12" w:space="0" w:color="000000" w:themeColor="text1"/>
            </w:tcBorders>
            <w:vAlign w:val="center"/>
          </w:tcPr>
          <w:p w14:paraId="05CF1DD9" w14:textId="77777777" w:rsidR="00CE23D3" w:rsidRDefault="00CE23D3"/>
        </w:tc>
        <w:tc>
          <w:tcPr>
            <w:tcW w:w="233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tcPr>
          <w:p w14:paraId="6AF2D822" w14:textId="23DECEDC" w:rsidR="47286771" w:rsidRDefault="47286771" w:rsidP="002A0312">
            <w:pPr>
              <w:spacing w:after="0"/>
              <w:jc w:val="left"/>
              <w:rPr>
                <w:rFonts w:ascii="Calibri" w:eastAsia="Calibri" w:hAnsi="Calibri" w:cs="Calibri"/>
                <w:color w:val="808080" w:themeColor="background1" w:themeShade="80"/>
              </w:rPr>
            </w:pPr>
            <w:proofErr w:type="spellStart"/>
            <w:r w:rsidRPr="47286771">
              <w:rPr>
                <w:rFonts w:ascii="Calibri" w:eastAsia="Calibri" w:hAnsi="Calibri" w:cs="Calibri"/>
                <w:color w:val="808080" w:themeColor="background1" w:themeShade="80"/>
              </w:rPr>
              <w:t>LineID</w:t>
            </w:r>
            <w:proofErr w:type="spellEnd"/>
          </w:p>
        </w:tc>
        <w:tc>
          <w:tcPr>
            <w:tcW w:w="17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vAlign w:val="center"/>
          </w:tcPr>
          <w:p w14:paraId="17D0493C" w14:textId="6C542FE1" w:rsidR="47286771" w:rsidRDefault="47286771">
            <w:r w:rsidRPr="47286771">
              <w:t xml:space="preserve"> </w:t>
            </w:r>
          </w:p>
        </w:tc>
        <w:tc>
          <w:tcPr>
            <w:tcW w:w="218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vAlign w:val="center"/>
          </w:tcPr>
          <w:p w14:paraId="00937AAE" w14:textId="3CFCA8A8" w:rsidR="47286771" w:rsidRDefault="47286771" w:rsidP="002A0312">
            <w:pPr>
              <w:spacing w:after="0"/>
              <w:jc w:val="center"/>
              <w:rPr>
                <w:rFonts w:ascii="Calibri" w:eastAsia="Calibri" w:hAnsi="Calibri" w:cs="Calibri"/>
                <w:color w:val="808080" w:themeColor="background1" w:themeShade="80"/>
              </w:rPr>
            </w:pPr>
            <w:r w:rsidRPr="47286771">
              <w:rPr>
                <w:rFonts w:ascii="Calibri" w:eastAsia="Calibri" w:hAnsi="Calibri" w:cs="Calibri"/>
                <w:color w:val="808080" w:themeColor="background1" w:themeShade="80"/>
              </w:rPr>
              <w:t>Int32</w:t>
            </w:r>
          </w:p>
        </w:tc>
        <w:tc>
          <w:tcPr>
            <w:tcW w:w="111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vAlign w:val="center"/>
          </w:tcPr>
          <w:p w14:paraId="6D80B4DE" w14:textId="6A901AB0" w:rsidR="47286771" w:rsidRDefault="47286771" w:rsidP="002A0312">
            <w:pPr>
              <w:spacing w:after="0"/>
              <w:jc w:val="center"/>
              <w:rPr>
                <w:rFonts w:ascii="Calibri" w:eastAsia="Calibri" w:hAnsi="Calibri" w:cs="Calibri"/>
                <w:color w:val="808080" w:themeColor="background1" w:themeShade="80"/>
              </w:rPr>
            </w:pPr>
            <w:r w:rsidRPr="47286771">
              <w:rPr>
                <w:rFonts w:ascii="Calibri" w:eastAsia="Calibri" w:hAnsi="Calibri" w:cs="Calibri"/>
                <w:color w:val="808080" w:themeColor="background1" w:themeShade="80"/>
              </w:rPr>
              <w:t>Read</w:t>
            </w:r>
          </w:p>
        </w:tc>
      </w:tr>
      <w:tr w:rsidR="00CE1263" w14:paraId="525C29B8" w14:textId="77777777" w:rsidTr="20D1C3BB">
        <w:trPr>
          <w:trHeight w:val="315"/>
        </w:trPr>
        <w:tc>
          <w:tcPr>
            <w:tcW w:w="1587" w:type="dxa"/>
            <w:tcBorders>
              <w:top w:val="none" w:sz="12" w:space="0" w:color="000000" w:themeColor="text1"/>
              <w:left w:val="single" w:sz="12" w:space="0" w:color="000000" w:themeColor="text1"/>
              <w:right w:val="single" w:sz="12" w:space="0" w:color="000000" w:themeColor="text1"/>
            </w:tcBorders>
            <w:vAlign w:val="center"/>
          </w:tcPr>
          <w:p w14:paraId="7C3D3E5F" w14:textId="77777777" w:rsidR="00CE23D3" w:rsidRDefault="00CE23D3"/>
        </w:tc>
        <w:tc>
          <w:tcPr>
            <w:tcW w:w="233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tcPr>
          <w:p w14:paraId="7CB52487" w14:textId="6C550776" w:rsidR="47286771" w:rsidRDefault="47286771" w:rsidP="002A0312">
            <w:pPr>
              <w:spacing w:after="0"/>
              <w:jc w:val="left"/>
              <w:rPr>
                <w:rFonts w:ascii="Calibri" w:eastAsia="Calibri" w:hAnsi="Calibri" w:cs="Calibri"/>
                <w:color w:val="808080" w:themeColor="background1" w:themeShade="80"/>
              </w:rPr>
            </w:pPr>
            <w:proofErr w:type="spellStart"/>
            <w:r w:rsidRPr="47286771">
              <w:rPr>
                <w:rFonts w:ascii="Calibri" w:eastAsia="Calibri" w:hAnsi="Calibri" w:cs="Calibri"/>
                <w:color w:val="808080" w:themeColor="background1" w:themeShade="80"/>
              </w:rPr>
              <w:t>VendorID</w:t>
            </w:r>
            <w:proofErr w:type="spellEnd"/>
          </w:p>
        </w:tc>
        <w:tc>
          <w:tcPr>
            <w:tcW w:w="17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vAlign w:val="center"/>
          </w:tcPr>
          <w:p w14:paraId="50E2C474" w14:textId="14F32EAA" w:rsidR="47286771" w:rsidRDefault="47286771">
            <w:r w:rsidRPr="47286771">
              <w:t xml:space="preserve"> </w:t>
            </w:r>
          </w:p>
        </w:tc>
        <w:tc>
          <w:tcPr>
            <w:tcW w:w="218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vAlign w:val="center"/>
          </w:tcPr>
          <w:p w14:paraId="368875FC" w14:textId="7858F140" w:rsidR="47286771" w:rsidRDefault="47286771" w:rsidP="002A0312">
            <w:pPr>
              <w:spacing w:after="0"/>
              <w:jc w:val="center"/>
              <w:rPr>
                <w:rFonts w:ascii="Calibri" w:eastAsia="Calibri" w:hAnsi="Calibri" w:cs="Calibri"/>
                <w:color w:val="808080" w:themeColor="background1" w:themeShade="80"/>
              </w:rPr>
            </w:pPr>
            <w:r w:rsidRPr="47286771">
              <w:rPr>
                <w:rFonts w:ascii="Calibri" w:eastAsia="Calibri" w:hAnsi="Calibri" w:cs="Calibri"/>
                <w:color w:val="808080" w:themeColor="background1" w:themeShade="80"/>
              </w:rPr>
              <w:t>Int32</w:t>
            </w:r>
          </w:p>
        </w:tc>
        <w:tc>
          <w:tcPr>
            <w:tcW w:w="111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vAlign w:val="center"/>
          </w:tcPr>
          <w:p w14:paraId="11D539A8" w14:textId="7815D27B" w:rsidR="47286771" w:rsidRDefault="47286771" w:rsidP="002A0312">
            <w:pPr>
              <w:spacing w:after="0"/>
              <w:jc w:val="center"/>
              <w:rPr>
                <w:rFonts w:ascii="Calibri" w:eastAsia="Calibri" w:hAnsi="Calibri" w:cs="Calibri"/>
                <w:color w:val="808080" w:themeColor="background1" w:themeShade="80"/>
              </w:rPr>
            </w:pPr>
            <w:r w:rsidRPr="47286771">
              <w:rPr>
                <w:rFonts w:ascii="Calibri" w:eastAsia="Calibri" w:hAnsi="Calibri" w:cs="Calibri"/>
                <w:color w:val="808080" w:themeColor="background1" w:themeShade="80"/>
              </w:rPr>
              <w:t>Read</w:t>
            </w:r>
          </w:p>
        </w:tc>
      </w:tr>
      <w:tr w:rsidR="00CE1263" w14:paraId="0E5C8EBE" w14:textId="77777777" w:rsidTr="20D1C3BB">
        <w:trPr>
          <w:trHeight w:val="840"/>
        </w:trPr>
        <w:tc>
          <w:tcPr>
            <w:tcW w:w="1587" w:type="dxa"/>
            <w:tcBorders>
              <w:left w:val="single" w:sz="12" w:space="0" w:color="000000" w:themeColor="text1"/>
              <w:bottom w:val="single" w:sz="12" w:space="0" w:color="000000" w:themeColor="text1"/>
              <w:right w:val="single" w:sz="12" w:space="0" w:color="000000" w:themeColor="text1"/>
            </w:tcBorders>
            <w:vAlign w:val="center"/>
          </w:tcPr>
          <w:p w14:paraId="2BE3D1CD" w14:textId="77777777" w:rsidR="00CE23D3" w:rsidRDefault="00CE23D3"/>
        </w:tc>
        <w:tc>
          <w:tcPr>
            <w:tcW w:w="233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tcPr>
          <w:p w14:paraId="7CA46C40" w14:textId="4C157410" w:rsidR="47286771" w:rsidRDefault="47286771" w:rsidP="002A0312">
            <w:pPr>
              <w:spacing w:after="0"/>
              <w:jc w:val="left"/>
              <w:rPr>
                <w:rFonts w:ascii="Calibri" w:eastAsia="Calibri" w:hAnsi="Calibri" w:cs="Calibri"/>
                <w:color w:val="808080" w:themeColor="background1" w:themeShade="80"/>
              </w:rPr>
            </w:pPr>
            <w:proofErr w:type="spellStart"/>
            <w:r w:rsidRPr="47286771">
              <w:rPr>
                <w:rFonts w:ascii="Calibri" w:eastAsia="Calibri" w:hAnsi="Calibri" w:cs="Calibri"/>
                <w:color w:val="808080" w:themeColor="background1" w:themeShade="80"/>
              </w:rPr>
              <w:t>EquipmentID</w:t>
            </w:r>
            <w:proofErr w:type="spellEnd"/>
          </w:p>
        </w:tc>
        <w:tc>
          <w:tcPr>
            <w:tcW w:w="17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vAlign w:val="center"/>
          </w:tcPr>
          <w:p w14:paraId="6B71E9F8" w14:textId="65D68B88" w:rsidR="47286771" w:rsidRDefault="47286771">
            <w:r w:rsidRPr="47286771">
              <w:t xml:space="preserve"> </w:t>
            </w:r>
          </w:p>
        </w:tc>
        <w:tc>
          <w:tcPr>
            <w:tcW w:w="218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vAlign w:val="center"/>
          </w:tcPr>
          <w:p w14:paraId="0C086470" w14:textId="1FD7BB02" w:rsidR="47286771" w:rsidRDefault="47286771" w:rsidP="002A0312">
            <w:pPr>
              <w:spacing w:after="0"/>
              <w:jc w:val="center"/>
              <w:rPr>
                <w:rFonts w:ascii="Calibri" w:eastAsia="Calibri" w:hAnsi="Calibri" w:cs="Calibri"/>
                <w:color w:val="808080" w:themeColor="background1" w:themeShade="80"/>
              </w:rPr>
            </w:pPr>
            <w:r w:rsidRPr="47286771">
              <w:rPr>
                <w:rFonts w:ascii="Calibri" w:eastAsia="Calibri" w:hAnsi="Calibri" w:cs="Calibri"/>
                <w:color w:val="808080" w:themeColor="background1" w:themeShade="80"/>
              </w:rPr>
              <w:t>Int32</w:t>
            </w:r>
          </w:p>
        </w:tc>
        <w:tc>
          <w:tcPr>
            <w:tcW w:w="111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vAlign w:val="center"/>
          </w:tcPr>
          <w:p w14:paraId="729EB37C" w14:textId="4EC3F960" w:rsidR="47286771" w:rsidRDefault="47286771" w:rsidP="002A0312">
            <w:pPr>
              <w:spacing w:after="0"/>
              <w:jc w:val="center"/>
              <w:rPr>
                <w:rFonts w:ascii="Calibri" w:eastAsia="Calibri" w:hAnsi="Calibri" w:cs="Calibri"/>
                <w:color w:val="808080" w:themeColor="background1" w:themeShade="80"/>
              </w:rPr>
            </w:pPr>
            <w:r w:rsidRPr="47286771">
              <w:rPr>
                <w:rFonts w:ascii="Calibri" w:eastAsia="Calibri" w:hAnsi="Calibri" w:cs="Calibri"/>
                <w:color w:val="808080" w:themeColor="background1" w:themeShade="80"/>
              </w:rPr>
              <w:t>Read</w:t>
            </w:r>
          </w:p>
        </w:tc>
      </w:tr>
      <w:tr w:rsidR="47286771" w14:paraId="0A5DA99D" w14:textId="77777777" w:rsidTr="002A0312">
        <w:trPr>
          <w:trHeight w:val="315"/>
        </w:trPr>
        <w:tc>
          <w:tcPr>
            <w:tcW w:w="158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tcPr>
          <w:p w14:paraId="5892BB9F" w14:textId="695DEF0F" w:rsidR="47286771" w:rsidRDefault="47286771" w:rsidP="002A0312">
            <w:pPr>
              <w:spacing w:after="0"/>
              <w:jc w:val="center"/>
              <w:rPr>
                <w:rFonts w:ascii="Calibri" w:eastAsia="Calibri" w:hAnsi="Calibri" w:cs="Calibri"/>
                <w:color w:val="808080" w:themeColor="background1" w:themeShade="80"/>
              </w:rPr>
            </w:pPr>
            <w:r w:rsidRPr="47286771">
              <w:rPr>
                <w:rFonts w:ascii="Calibri" w:eastAsia="Calibri" w:hAnsi="Calibri" w:cs="Calibri"/>
                <w:color w:val="808080" w:themeColor="background1" w:themeShade="80"/>
              </w:rPr>
              <w:t xml:space="preserve">Equipment </w:t>
            </w:r>
            <w:r>
              <w:br/>
            </w:r>
            <w:r w:rsidRPr="47286771">
              <w:rPr>
                <w:rFonts w:ascii="Calibri" w:eastAsia="Calibri" w:hAnsi="Calibri" w:cs="Calibri"/>
                <w:color w:val="808080" w:themeColor="background1" w:themeShade="80"/>
              </w:rPr>
              <w:t>Status</w:t>
            </w:r>
          </w:p>
        </w:tc>
        <w:tc>
          <w:tcPr>
            <w:tcW w:w="233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tcPr>
          <w:p w14:paraId="4E825247" w14:textId="234A4A58" w:rsidR="47286771" w:rsidRDefault="47286771" w:rsidP="002A0312">
            <w:pPr>
              <w:spacing w:after="0"/>
              <w:jc w:val="left"/>
              <w:rPr>
                <w:rFonts w:ascii="Calibri" w:eastAsia="Calibri" w:hAnsi="Calibri" w:cs="Calibri"/>
                <w:color w:val="808080" w:themeColor="background1" w:themeShade="80"/>
              </w:rPr>
            </w:pPr>
            <w:r w:rsidRPr="47286771">
              <w:rPr>
                <w:rFonts w:ascii="Calibri" w:eastAsia="Calibri" w:hAnsi="Calibri" w:cs="Calibri"/>
                <w:color w:val="808080" w:themeColor="background1" w:themeShade="80"/>
              </w:rPr>
              <w:t>State</w:t>
            </w:r>
          </w:p>
        </w:tc>
        <w:tc>
          <w:tcPr>
            <w:tcW w:w="17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vAlign w:val="center"/>
          </w:tcPr>
          <w:p w14:paraId="70599B06" w14:textId="58A366C3" w:rsidR="47286771" w:rsidRDefault="47286771" w:rsidP="002A0312">
            <w:pPr>
              <w:spacing w:after="0"/>
              <w:jc w:val="left"/>
              <w:rPr>
                <w:rFonts w:ascii="Calibri" w:eastAsia="Calibri" w:hAnsi="Calibri" w:cs="Calibri"/>
                <w:color w:val="808080" w:themeColor="background1" w:themeShade="80"/>
              </w:rPr>
            </w:pPr>
            <w:r w:rsidRPr="47286771">
              <w:rPr>
                <w:rFonts w:ascii="Calibri" w:eastAsia="Calibri" w:hAnsi="Calibri" w:cs="Calibri"/>
                <w:color w:val="808080" w:themeColor="background1" w:themeShade="80"/>
              </w:rPr>
              <w:t xml:space="preserve"> </w:t>
            </w:r>
          </w:p>
        </w:tc>
        <w:tc>
          <w:tcPr>
            <w:tcW w:w="218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vAlign w:val="center"/>
          </w:tcPr>
          <w:p w14:paraId="65C59DF3" w14:textId="3220A652" w:rsidR="47286771" w:rsidRDefault="47286771" w:rsidP="002A0312">
            <w:pPr>
              <w:spacing w:after="0"/>
              <w:jc w:val="center"/>
              <w:rPr>
                <w:rFonts w:ascii="Calibri" w:eastAsia="Calibri" w:hAnsi="Calibri" w:cs="Calibri"/>
                <w:color w:val="808080" w:themeColor="background1" w:themeShade="80"/>
              </w:rPr>
            </w:pPr>
            <w:proofErr w:type="spellStart"/>
            <w:r w:rsidRPr="47286771">
              <w:rPr>
                <w:rFonts w:ascii="Calibri" w:eastAsia="Calibri" w:hAnsi="Calibri" w:cs="Calibri"/>
                <w:color w:val="808080" w:themeColor="background1" w:themeShade="80"/>
              </w:rPr>
              <w:t>MachineState</w:t>
            </w:r>
            <w:proofErr w:type="spellEnd"/>
            <w:r>
              <w:br/>
            </w:r>
            <w:r w:rsidRPr="47286771">
              <w:t xml:space="preserve"> </w:t>
            </w:r>
            <w:r w:rsidRPr="47286771">
              <w:rPr>
                <w:rFonts w:ascii="Calibri" w:eastAsia="Calibri" w:hAnsi="Calibri" w:cs="Calibri"/>
                <w:color w:val="808080" w:themeColor="background1" w:themeShade="80"/>
              </w:rPr>
              <w:t xml:space="preserve"> </w:t>
            </w:r>
            <w:proofErr w:type="spellStart"/>
            <w:r w:rsidRPr="47286771">
              <w:rPr>
                <w:rFonts w:ascii="Calibri" w:eastAsia="Calibri" w:hAnsi="Calibri" w:cs="Calibri"/>
                <w:color w:val="808080" w:themeColor="background1" w:themeShade="80"/>
              </w:rPr>
              <w:t>EnumType</w:t>
            </w:r>
            <w:proofErr w:type="spellEnd"/>
          </w:p>
        </w:tc>
        <w:tc>
          <w:tcPr>
            <w:tcW w:w="111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vAlign w:val="center"/>
          </w:tcPr>
          <w:p w14:paraId="7B3A12A8" w14:textId="28E5C9E4" w:rsidR="47286771" w:rsidRDefault="47286771" w:rsidP="002A0312">
            <w:pPr>
              <w:spacing w:after="0"/>
              <w:jc w:val="center"/>
              <w:rPr>
                <w:rFonts w:ascii="Calibri" w:eastAsia="Calibri" w:hAnsi="Calibri" w:cs="Calibri"/>
                <w:color w:val="808080" w:themeColor="background1" w:themeShade="80"/>
              </w:rPr>
            </w:pPr>
            <w:r w:rsidRPr="47286771">
              <w:rPr>
                <w:rFonts w:ascii="Calibri" w:eastAsia="Calibri" w:hAnsi="Calibri" w:cs="Calibri"/>
                <w:color w:val="808080" w:themeColor="background1" w:themeShade="80"/>
              </w:rPr>
              <w:t>Read</w:t>
            </w:r>
          </w:p>
        </w:tc>
      </w:tr>
      <w:tr w:rsidR="47286771" w14:paraId="3576D5D3" w14:textId="77777777" w:rsidTr="002A0312">
        <w:trPr>
          <w:trHeight w:val="315"/>
        </w:trPr>
        <w:tc>
          <w:tcPr>
            <w:tcW w:w="1587" w:type="dxa"/>
            <w:tcBorders>
              <w:top w:val="single" w:sz="12" w:space="0" w:color="000000" w:themeColor="text1"/>
              <w:left w:val="single" w:sz="12" w:space="0" w:color="000000" w:themeColor="text1"/>
              <w:bottom w:val="none" w:sz="12" w:space="0" w:color="000000" w:themeColor="text1"/>
              <w:right w:val="single" w:sz="12" w:space="0" w:color="000000" w:themeColor="text1"/>
            </w:tcBorders>
            <w:tcMar>
              <w:left w:w="108" w:type="dxa"/>
              <w:right w:w="108" w:type="dxa"/>
            </w:tcMar>
            <w:vAlign w:val="center"/>
          </w:tcPr>
          <w:p w14:paraId="694CDAC1" w14:textId="5409B82F" w:rsidR="47286771" w:rsidRDefault="47286771">
            <w:r w:rsidRPr="47286771">
              <w:t xml:space="preserve"> </w:t>
            </w:r>
          </w:p>
        </w:tc>
        <w:tc>
          <w:tcPr>
            <w:tcW w:w="233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tcPr>
          <w:p w14:paraId="685E3E8D" w14:textId="09CDFA14" w:rsidR="47286771" w:rsidRDefault="47286771" w:rsidP="002A0312">
            <w:pPr>
              <w:spacing w:after="0"/>
              <w:jc w:val="left"/>
              <w:rPr>
                <w:rFonts w:ascii="Calibri" w:eastAsia="Calibri" w:hAnsi="Calibri" w:cs="Calibri"/>
                <w:color w:val="808080" w:themeColor="background1" w:themeShade="80"/>
              </w:rPr>
            </w:pPr>
            <w:r w:rsidRPr="47286771">
              <w:rPr>
                <w:rFonts w:ascii="Calibri" w:eastAsia="Calibri" w:hAnsi="Calibri" w:cs="Calibri"/>
                <w:color w:val="808080" w:themeColor="background1" w:themeShade="80"/>
              </w:rPr>
              <w:t>Mode</w:t>
            </w:r>
          </w:p>
        </w:tc>
        <w:tc>
          <w:tcPr>
            <w:tcW w:w="17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vAlign w:val="center"/>
          </w:tcPr>
          <w:p w14:paraId="6141A633" w14:textId="30EC3AAB" w:rsidR="47286771" w:rsidRDefault="47286771">
            <w:r w:rsidRPr="47286771">
              <w:t xml:space="preserve"> </w:t>
            </w:r>
          </w:p>
        </w:tc>
        <w:tc>
          <w:tcPr>
            <w:tcW w:w="218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vAlign w:val="center"/>
          </w:tcPr>
          <w:p w14:paraId="21D604BA" w14:textId="3D3E2D71" w:rsidR="47286771" w:rsidRDefault="47286771" w:rsidP="002A0312">
            <w:pPr>
              <w:spacing w:after="0"/>
              <w:jc w:val="center"/>
              <w:rPr>
                <w:rFonts w:ascii="Calibri" w:eastAsia="Calibri" w:hAnsi="Calibri" w:cs="Calibri"/>
                <w:color w:val="808080" w:themeColor="background1" w:themeShade="80"/>
              </w:rPr>
            </w:pPr>
            <w:proofErr w:type="spellStart"/>
            <w:r w:rsidRPr="47286771">
              <w:rPr>
                <w:rFonts w:ascii="Calibri" w:eastAsia="Calibri" w:hAnsi="Calibri" w:cs="Calibri"/>
                <w:color w:val="808080" w:themeColor="background1" w:themeShade="80"/>
              </w:rPr>
              <w:t>MachineModeEnumType</w:t>
            </w:r>
            <w:proofErr w:type="spellEnd"/>
          </w:p>
        </w:tc>
        <w:tc>
          <w:tcPr>
            <w:tcW w:w="111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vAlign w:val="center"/>
          </w:tcPr>
          <w:p w14:paraId="5D77A62F" w14:textId="56DA08E3" w:rsidR="47286771" w:rsidRDefault="47286771" w:rsidP="002A0312">
            <w:pPr>
              <w:spacing w:after="0"/>
              <w:jc w:val="center"/>
              <w:rPr>
                <w:rFonts w:ascii="Calibri" w:eastAsia="Calibri" w:hAnsi="Calibri" w:cs="Calibri"/>
                <w:color w:val="808080" w:themeColor="background1" w:themeShade="80"/>
              </w:rPr>
            </w:pPr>
            <w:r w:rsidRPr="47286771">
              <w:rPr>
                <w:rFonts w:ascii="Calibri" w:eastAsia="Calibri" w:hAnsi="Calibri" w:cs="Calibri"/>
                <w:color w:val="808080" w:themeColor="background1" w:themeShade="80"/>
              </w:rPr>
              <w:t>Read</w:t>
            </w:r>
          </w:p>
        </w:tc>
      </w:tr>
      <w:tr w:rsidR="47286771" w14:paraId="417C4A29" w14:textId="77777777" w:rsidTr="002A0312">
        <w:trPr>
          <w:trHeight w:val="315"/>
        </w:trPr>
        <w:tc>
          <w:tcPr>
            <w:tcW w:w="1587" w:type="dxa"/>
            <w:tcBorders>
              <w:top w:val="none" w:sz="12" w:space="0" w:color="000000" w:themeColor="text1"/>
              <w:left w:val="single" w:sz="12" w:space="0" w:color="000000" w:themeColor="text1"/>
              <w:right w:val="single" w:sz="12" w:space="0" w:color="000000" w:themeColor="text1"/>
            </w:tcBorders>
            <w:vAlign w:val="center"/>
          </w:tcPr>
          <w:p w14:paraId="7C02C2C6" w14:textId="77777777" w:rsidR="00CE23D3" w:rsidRDefault="00CE23D3"/>
        </w:tc>
        <w:tc>
          <w:tcPr>
            <w:tcW w:w="233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tcPr>
          <w:p w14:paraId="3A176CA5" w14:textId="79B26B54" w:rsidR="47286771" w:rsidRDefault="47286771" w:rsidP="002A0312">
            <w:pPr>
              <w:spacing w:after="0"/>
              <w:jc w:val="left"/>
              <w:rPr>
                <w:rFonts w:ascii="Calibri" w:eastAsia="Calibri" w:hAnsi="Calibri" w:cs="Calibri"/>
                <w:color w:val="808080" w:themeColor="background1" w:themeShade="80"/>
              </w:rPr>
            </w:pPr>
            <w:r w:rsidRPr="47286771">
              <w:rPr>
                <w:rFonts w:ascii="Calibri" w:eastAsia="Calibri" w:hAnsi="Calibri" w:cs="Calibri"/>
                <w:color w:val="808080" w:themeColor="background1" w:themeShade="80"/>
              </w:rPr>
              <w:t>Blocked</w:t>
            </w:r>
          </w:p>
        </w:tc>
        <w:tc>
          <w:tcPr>
            <w:tcW w:w="17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vAlign w:val="center"/>
          </w:tcPr>
          <w:p w14:paraId="31144C14" w14:textId="432C2418" w:rsidR="47286771" w:rsidRDefault="47286771">
            <w:r w:rsidRPr="47286771">
              <w:t xml:space="preserve"> </w:t>
            </w:r>
          </w:p>
        </w:tc>
        <w:tc>
          <w:tcPr>
            <w:tcW w:w="218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vAlign w:val="center"/>
          </w:tcPr>
          <w:p w14:paraId="349213DC" w14:textId="5D3E261D" w:rsidR="47286771" w:rsidRDefault="47286771" w:rsidP="002A0312">
            <w:pPr>
              <w:spacing w:after="0"/>
              <w:jc w:val="center"/>
              <w:rPr>
                <w:rFonts w:ascii="Calibri" w:eastAsia="Calibri" w:hAnsi="Calibri" w:cs="Calibri"/>
                <w:color w:val="808080" w:themeColor="background1" w:themeShade="80"/>
              </w:rPr>
            </w:pPr>
            <w:r w:rsidRPr="47286771">
              <w:rPr>
                <w:rFonts w:ascii="Calibri" w:eastAsia="Calibri" w:hAnsi="Calibri" w:cs="Calibri"/>
                <w:color w:val="808080" w:themeColor="background1" w:themeShade="80"/>
              </w:rPr>
              <w:t>Boolean</w:t>
            </w:r>
          </w:p>
        </w:tc>
        <w:tc>
          <w:tcPr>
            <w:tcW w:w="111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vAlign w:val="center"/>
          </w:tcPr>
          <w:p w14:paraId="59DF98A1" w14:textId="36682B97" w:rsidR="47286771" w:rsidRDefault="47286771" w:rsidP="002A0312">
            <w:pPr>
              <w:spacing w:after="0"/>
              <w:jc w:val="center"/>
              <w:rPr>
                <w:rFonts w:ascii="Calibri" w:eastAsia="Calibri" w:hAnsi="Calibri" w:cs="Calibri"/>
                <w:color w:val="808080" w:themeColor="background1" w:themeShade="80"/>
              </w:rPr>
            </w:pPr>
            <w:r w:rsidRPr="47286771">
              <w:rPr>
                <w:rFonts w:ascii="Calibri" w:eastAsia="Calibri" w:hAnsi="Calibri" w:cs="Calibri"/>
                <w:color w:val="808080" w:themeColor="background1" w:themeShade="80"/>
              </w:rPr>
              <w:t>Read</w:t>
            </w:r>
          </w:p>
        </w:tc>
      </w:tr>
      <w:tr w:rsidR="47286771" w14:paraId="5CFAE45E" w14:textId="77777777" w:rsidTr="002A0312">
        <w:trPr>
          <w:trHeight w:val="315"/>
        </w:trPr>
        <w:tc>
          <w:tcPr>
            <w:tcW w:w="1587" w:type="dxa"/>
            <w:tcBorders>
              <w:left w:val="single" w:sz="12" w:space="0" w:color="000000" w:themeColor="text1"/>
              <w:right w:val="single" w:sz="12" w:space="0" w:color="000000" w:themeColor="text1"/>
            </w:tcBorders>
            <w:vAlign w:val="center"/>
          </w:tcPr>
          <w:p w14:paraId="724D07B8" w14:textId="77777777" w:rsidR="00CE23D3" w:rsidRDefault="00CE23D3"/>
        </w:tc>
        <w:tc>
          <w:tcPr>
            <w:tcW w:w="233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tcPr>
          <w:p w14:paraId="7C866E1C" w14:textId="60C12D71" w:rsidR="47286771" w:rsidRDefault="47286771" w:rsidP="002A0312">
            <w:pPr>
              <w:spacing w:after="0"/>
              <w:jc w:val="left"/>
              <w:rPr>
                <w:rFonts w:ascii="Calibri" w:eastAsia="Calibri" w:hAnsi="Calibri" w:cs="Calibri"/>
                <w:color w:val="808080" w:themeColor="background1" w:themeShade="80"/>
              </w:rPr>
            </w:pPr>
            <w:r w:rsidRPr="47286771">
              <w:rPr>
                <w:rFonts w:ascii="Calibri" w:eastAsia="Calibri" w:hAnsi="Calibri" w:cs="Calibri"/>
                <w:color w:val="808080" w:themeColor="background1" w:themeShade="80"/>
              </w:rPr>
              <w:t>Starved</w:t>
            </w:r>
          </w:p>
        </w:tc>
        <w:tc>
          <w:tcPr>
            <w:tcW w:w="17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vAlign w:val="center"/>
          </w:tcPr>
          <w:p w14:paraId="6D410D52" w14:textId="45E92B47" w:rsidR="47286771" w:rsidRDefault="47286771">
            <w:r w:rsidRPr="47286771">
              <w:t xml:space="preserve"> </w:t>
            </w:r>
          </w:p>
        </w:tc>
        <w:tc>
          <w:tcPr>
            <w:tcW w:w="218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vAlign w:val="center"/>
          </w:tcPr>
          <w:p w14:paraId="643A912C" w14:textId="3EE3564A" w:rsidR="47286771" w:rsidRDefault="47286771" w:rsidP="002A0312">
            <w:pPr>
              <w:spacing w:after="0"/>
              <w:jc w:val="center"/>
              <w:rPr>
                <w:rFonts w:ascii="Calibri" w:eastAsia="Calibri" w:hAnsi="Calibri" w:cs="Calibri"/>
                <w:color w:val="808080" w:themeColor="background1" w:themeShade="80"/>
              </w:rPr>
            </w:pPr>
            <w:r w:rsidRPr="47286771">
              <w:rPr>
                <w:rFonts w:ascii="Calibri" w:eastAsia="Calibri" w:hAnsi="Calibri" w:cs="Calibri"/>
                <w:color w:val="808080" w:themeColor="background1" w:themeShade="80"/>
              </w:rPr>
              <w:t>Boolean</w:t>
            </w:r>
          </w:p>
        </w:tc>
        <w:tc>
          <w:tcPr>
            <w:tcW w:w="111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vAlign w:val="center"/>
          </w:tcPr>
          <w:p w14:paraId="15091A49" w14:textId="0F2C32D9" w:rsidR="47286771" w:rsidRDefault="47286771" w:rsidP="002A0312">
            <w:pPr>
              <w:spacing w:after="0"/>
              <w:jc w:val="center"/>
              <w:rPr>
                <w:rFonts w:ascii="Calibri" w:eastAsia="Calibri" w:hAnsi="Calibri" w:cs="Calibri"/>
                <w:color w:val="808080" w:themeColor="background1" w:themeShade="80"/>
              </w:rPr>
            </w:pPr>
            <w:r w:rsidRPr="47286771">
              <w:rPr>
                <w:rFonts w:ascii="Calibri" w:eastAsia="Calibri" w:hAnsi="Calibri" w:cs="Calibri"/>
                <w:color w:val="808080" w:themeColor="background1" w:themeShade="80"/>
              </w:rPr>
              <w:t>Read</w:t>
            </w:r>
          </w:p>
        </w:tc>
      </w:tr>
      <w:tr w:rsidR="47286771" w14:paraId="0C1012AB" w14:textId="77777777" w:rsidTr="002A0312">
        <w:trPr>
          <w:trHeight w:val="315"/>
        </w:trPr>
        <w:tc>
          <w:tcPr>
            <w:tcW w:w="1587" w:type="dxa"/>
            <w:tcBorders>
              <w:left w:val="single" w:sz="12" w:space="0" w:color="000000" w:themeColor="text1"/>
              <w:bottom w:val="single" w:sz="0" w:space="0" w:color="000000" w:themeColor="text1"/>
              <w:right w:val="single" w:sz="12" w:space="0" w:color="000000" w:themeColor="text1"/>
            </w:tcBorders>
            <w:vAlign w:val="center"/>
          </w:tcPr>
          <w:p w14:paraId="5E09AB52" w14:textId="77777777" w:rsidR="00CE23D3" w:rsidRDefault="00CE23D3"/>
        </w:tc>
        <w:tc>
          <w:tcPr>
            <w:tcW w:w="233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tcPr>
          <w:p w14:paraId="3710BFB8" w14:textId="7A672BD1" w:rsidR="47286771" w:rsidRDefault="47286771" w:rsidP="002A0312">
            <w:pPr>
              <w:spacing w:after="0"/>
              <w:jc w:val="left"/>
              <w:rPr>
                <w:rFonts w:ascii="Calibri" w:eastAsia="Calibri" w:hAnsi="Calibri" w:cs="Calibri"/>
                <w:color w:val="808080" w:themeColor="background1" w:themeShade="80"/>
              </w:rPr>
            </w:pPr>
            <w:proofErr w:type="spellStart"/>
            <w:r w:rsidRPr="47286771">
              <w:rPr>
                <w:rFonts w:ascii="Calibri" w:eastAsia="Calibri" w:hAnsi="Calibri" w:cs="Calibri"/>
                <w:color w:val="808080" w:themeColor="background1" w:themeShade="80"/>
              </w:rPr>
              <w:t>CurrentSpeed</w:t>
            </w:r>
            <w:proofErr w:type="spellEnd"/>
          </w:p>
        </w:tc>
        <w:tc>
          <w:tcPr>
            <w:tcW w:w="17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vAlign w:val="center"/>
          </w:tcPr>
          <w:p w14:paraId="1E456D01" w14:textId="459DBA06" w:rsidR="47286771" w:rsidRDefault="47286771">
            <w:r w:rsidRPr="47286771">
              <w:t xml:space="preserve"> </w:t>
            </w:r>
          </w:p>
        </w:tc>
        <w:tc>
          <w:tcPr>
            <w:tcW w:w="218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vAlign w:val="center"/>
          </w:tcPr>
          <w:p w14:paraId="45E23562" w14:textId="158794C4" w:rsidR="47286771" w:rsidRDefault="47286771" w:rsidP="002A0312">
            <w:pPr>
              <w:spacing w:after="0"/>
              <w:jc w:val="center"/>
              <w:rPr>
                <w:rFonts w:ascii="Calibri" w:eastAsia="Calibri" w:hAnsi="Calibri" w:cs="Calibri"/>
                <w:color w:val="808080" w:themeColor="background1" w:themeShade="80"/>
              </w:rPr>
            </w:pPr>
            <w:r w:rsidRPr="47286771">
              <w:rPr>
                <w:rFonts w:ascii="Calibri" w:eastAsia="Calibri" w:hAnsi="Calibri" w:cs="Calibri"/>
                <w:color w:val="808080" w:themeColor="background1" w:themeShade="80"/>
              </w:rPr>
              <w:t>Float</w:t>
            </w:r>
          </w:p>
        </w:tc>
        <w:tc>
          <w:tcPr>
            <w:tcW w:w="111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vAlign w:val="center"/>
          </w:tcPr>
          <w:p w14:paraId="3C972BAD" w14:textId="73B2FEF4" w:rsidR="47286771" w:rsidRDefault="47286771" w:rsidP="002A0312">
            <w:pPr>
              <w:spacing w:after="0"/>
              <w:jc w:val="center"/>
              <w:rPr>
                <w:rFonts w:ascii="Calibri" w:eastAsia="Calibri" w:hAnsi="Calibri" w:cs="Calibri"/>
                <w:color w:val="808080" w:themeColor="background1" w:themeShade="80"/>
              </w:rPr>
            </w:pPr>
            <w:r w:rsidRPr="47286771">
              <w:rPr>
                <w:rFonts w:ascii="Calibri" w:eastAsia="Calibri" w:hAnsi="Calibri" w:cs="Calibri"/>
                <w:color w:val="808080" w:themeColor="background1" w:themeShade="80"/>
              </w:rPr>
              <w:t>Read</w:t>
            </w:r>
          </w:p>
        </w:tc>
      </w:tr>
      <w:tr w:rsidR="47286771" w14:paraId="39881B9B" w14:textId="77777777" w:rsidTr="002A0312">
        <w:trPr>
          <w:trHeight w:val="315"/>
        </w:trPr>
        <w:tc>
          <w:tcPr>
            <w:tcW w:w="1587" w:type="dxa"/>
            <w:tcBorders>
              <w:left w:val="single" w:sz="12" w:space="0" w:color="000000" w:themeColor="text1"/>
              <w:right w:val="single" w:sz="12" w:space="0" w:color="000000" w:themeColor="text1"/>
            </w:tcBorders>
            <w:vAlign w:val="center"/>
          </w:tcPr>
          <w:p w14:paraId="0EFACD20" w14:textId="77777777" w:rsidR="00CE23D3" w:rsidRDefault="00CE23D3"/>
        </w:tc>
        <w:tc>
          <w:tcPr>
            <w:tcW w:w="233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tcPr>
          <w:p w14:paraId="0A135BBA" w14:textId="201C8A00" w:rsidR="47286771" w:rsidRDefault="47286771" w:rsidP="002A0312">
            <w:pPr>
              <w:spacing w:after="0"/>
              <w:jc w:val="left"/>
              <w:rPr>
                <w:rFonts w:ascii="Calibri" w:eastAsia="Calibri" w:hAnsi="Calibri" w:cs="Calibri"/>
                <w:color w:val="808080" w:themeColor="background1" w:themeShade="80"/>
              </w:rPr>
            </w:pPr>
            <w:proofErr w:type="spellStart"/>
            <w:r w:rsidRPr="47286771">
              <w:rPr>
                <w:rFonts w:ascii="Calibri" w:eastAsia="Calibri" w:hAnsi="Calibri" w:cs="Calibri"/>
                <w:color w:val="808080" w:themeColor="background1" w:themeShade="80"/>
              </w:rPr>
              <w:t>DesignSpeed</w:t>
            </w:r>
            <w:proofErr w:type="spellEnd"/>
          </w:p>
        </w:tc>
        <w:tc>
          <w:tcPr>
            <w:tcW w:w="17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vAlign w:val="center"/>
          </w:tcPr>
          <w:p w14:paraId="6DD5592D" w14:textId="43E1565E" w:rsidR="47286771" w:rsidRDefault="47286771">
            <w:r w:rsidRPr="47286771">
              <w:t xml:space="preserve"> </w:t>
            </w:r>
          </w:p>
        </w:tc>
        <w:tc>
          <w:tcPr>
            <w:tcW w:w="218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vAlign w:val="center"/>
          </w:tcPr>
          <w:p w14:paraId="42F812A4" w14:textId="71B924ED" w:rsidR="47286771" w:rsidRDefault="47286771" w:rsidP="002A0312">
            <w:pPr>
              <w:spacing w:after="0"/>
              <w:jc w:val="center"/>
              <w:rPr>
                <w:rFonts w:ascii="Calibri" w:eastAsia="Calibri" w:hAnsi="Calibri" w:cs="Calibri"/>
                <w:color w:val="808080" w:themeColor="background1" w:themeShade="80"/>
              </w:rPr>
            </w:pPr>
            <w:r w:rsidRPr="47286771">
              <w:rPr>
                <w:rFonts w:ascii="Calibri" w:eastAsia="Calibri" w:hAnsi="Calibri" w:cs="Calibri"/>
                <w:color w:val="808080" w:themeColor="background1" w:themeShade="80"/>
              </w:rPr>
              <w:t>Float</w:t>
            </w:r>
          </w:p>
        </w:tc>
        <w:tc>
          <w:tcPr>
            <w:tcW w:w="111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vAlign w:val="center"/>
          </w:tcPr>
          <w:p w14:paraId="2EA9E54C" w14:textId="53405A3C" w:rsidR="47286771" w:rsidRDefault="47286771" w:rsidP="002A0312">
            <w:pPr>
              <w:spacing w:after="0"/>
              <w:jc w:val="center"/>
              <w:rPr>
                <w:rFonts w:ascii="Calibri" w:eastAsia="Calibri" w:hAnsi="Calibri" w:cs="Calibri"/>
                <w:color w:val="808080" w:themeColor="background1" w:themeShade="80"/>
              </w:rPr>
            </w:pPr>
            <w:r w:rsidRPr="47286771">
              <w:rPr>
                <w:rFonts w:ascii="Calibri" w:eastAsia="Calibri" w:hAnsi="Calibri" w:cs="Calibri"/>
                <w:color w:val="808080" w:themeColor="background1" w:themeShade="80"/>
              </w:rPr>
              <w:t>Read</w:t>
            </w:r>
          </w:p>
        </w:tc>
      </w:tr>
      <w:tr w:rsidR="47286771" w14:paraId="77656C54" w14:textId="77777777" w:rsidTr="002A0312">
        <w:trPr>
          <w:trHeight w:val="315"/>
        </w:trPr>
        <w:tc>
          <w:tcPr>
            <w:tcW w:w="1587" w:type="dxa"/>
            <w:tcBorders>
              <w:left w:val="single" w:sz="12" w:space="0" w:color="000000" w:themeColor="text1"/>
              <w:right w:val="single" w:sz="12" w:space="0" w:color="000000" w:themeColor="text1"/>
            </w:tcBorders>
            <w:vAlign w:val="center"/>
          </w:tcPr>
          <w:p w14:paraId="580D0A7E" w14:textId="77777777" w:rsidR="00CE23D3" w:rsidRDefault="00CE23D3"/>
        </w:tc>
        <w:tc>
          <w:tcPr>
            <w:tcW w:w="233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tcPr>
          <w:p w14:paraId="6793581B" w14:textId="209FED05" w:rsidR="47286771" w:rsidRDefault="47286771" w:rsidP="002A0312">
            <w:pPr>
              <w:spacing w:after="0"/>
              <w:jc w:val="left"/>
              <w:rPr>
                <w:rFonts w:ascii="Calibri" w:eastAsia="Calibri" w:hAnsi="Calibri" w:cs="Calibri"/>
                <w:color w:val="808080" w:themeColor="background1" w:themeShade="80"/>
              </w:rPr>
            </w:pPr>
            <w:proofErr w:type="spellStart"/>
            <w:r w:rsidRPr="47286771">
              <w:rPr>
                <w:rFonts w:ascii="Calibri" w:eastAsia="Calibri" w:hAnsi="Calibri" w:cs="Calibri"/>
                <w:color w:val="808080" w:themeColor="background1" w:themeShade="80"/>
              </w:rPr>
              <w:t>DefectCounter</w:t>
            </w:r>
            <w:proofErr w:type="spellEnd"/>
          </w:p>
        </w:tc>
        <w:tc>
          <w:tcPr>
            <w:tcW w:w="17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vAlign w:val="center"/>
          </w:tcPr>
          <w:p w14:paraId="3FFCE3B4" w14:textId="7004F680" w:rsidR="47286771" w:rsidRDefault="47286771">
            <w:r w:rsidRPr="47286771">
              <w:t xml:space="preserve"> </w:t>
            </w:r>
          </w:p>
        </w:tc>
        <w:tc>
          <w:tcPr>
            <w:tcW w:w="218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vAlign w:val="center"/>
          </w:tcPr>
          <w:p w14:paraId="79A699F4" w14:textId="6FE8DD09" w:rsidR="47286771" w:rsidRDefault="47286771" w:rsidP="002A0312">
            <w:pPr>
              <w:spacing w:after="0"/>
              <w:jc w:val="center"/>
              <w:rPr>
                <w:rFonts w:ascii="Calibri" w:eastAsia="Calibri" w:hAnsi="Calibri" w:cs="Calibri"/>
                <w:color w:val="808080" w:themeColor="background1" w:themeShade="80"/>
              </w:rPr>
            </w:pPr>
            <w:r w:rsidRPr="47286771">
              <w:rPr>
                <w:rFonts w:ascii="Calibri" w:eastAsia="Calibri" w:hAnsi="Calibri" w:cs="Calibri"/>
                <w:color w:val="808080" w:themeColor="background1" w:themeShade="80"/>
              </w:rPr>
              <w:t>UInt64</w:t>
            </w:r>
          </w:p>
        </w:tc>
        <w:tc>
          <w:tcPr>
            <w:tcW w:w="111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vAlign w:val="center"/>
          </w:tcPr>
          <w:p w14:paraId="021D20BA" w14:textId="445FBD29" w:rsidR="47286771" w:rsidRDefault="47286771" w:rsidP="002A0312">
            <w:pPr>
              <w:spacing w:after="0"/>
              <w:jc w:val="center"/>
              <w:rPr>
                <w:rFonts w:ascii="Calibri" w:eastAsia="Calibri" w:hAnsi="Calibri" w:cs="Calibri"/>
                <w:color w:val="808080" w:themeColor="background1" w:themeShade="80"/>
              </w:rPr>
            </w:pPr>
            <w:r w:rsidRPr="47286771">
              <w:rPr>
                <w:rFonts w:ascii="Calibri" w:eastAsia="Calibri" w:hAnsi="Calibri" w:cs="Calibri"/>
                <w:color w:val="808080" w:themeColor="background1" w:themeShade="80"/>
              </w:rPr>
              <w:t>Read</w:t>
            </w:r>
          </w:p>
        </w:tc>
      </w:tr>
      <w:tr w:rsidR="47286771" w14:paraId="1B5CAE44" w14:textId="77777777" w:rsidTr="002A0312">
        <w:trPr>
          <w:trHeight w:val="315"/>
        </w:trPr>
        <w:tc>
          <w:tcPr>
            <w:tcW w:w="1587" w:type="dxa"/>
            <w:tcBorders>
              <w:left w:val="single" w:sz="12" w:space="0" w:color="000000" w:themeColor="text1"/>
              <w:right w:val="single" w:sz="12" w:space="0" w:color="000000" w:themeColor="text1"/>
            </w:tcBorders>
            <w:vAlign w:val="center"/>
          </w:tcPr>
          <w:p w14:paraId="3091D375" w14:textId="77777777" w:rsidR="00CE23D3" w:rsidRDefault="00CE23D3"/>
        </w:tc>
        <w:tc>
          <w:tcPr>
            <w:tcW w:w="233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tcPr>
          <w:p w14:paraId="2FD30CFF" w14:textId="649F240E" w:rsidR="47286771" w:rsidRDefault="47286771" w:rsidP="002A0312">
            <w:pPr>
              <w:spacing w:after="0"/>
              <w:jc w:val="left"/>
              <w:rPr>
                <w:rFonts w:ascii="Calibri" w:eastAsia="Calibri" w:hAnsi="Calibri" w:cs="Calibri"/>
                <w:color w:val="808080" w:themeColor="background1" w:themeShade="80"/>
              </w:rPr>
            </w:pPr>
            <w:proofErr w:type="spellStart"/>
            <w:r w:rsidRPr="47286771">
              <w:rPr>
                <w:rFonts w:ascii="Calibri" w:eastAsia="Calibri" w:hAnsi="Calibri" w:cs="Calibri"/>
                <w:color w:val="808080" w:themeColor="background1" w:themeShade="80"/>
              </w:rPr>
              <w:t>GoodCounter</w:t>
            </w:r>
            <w:proofErr w:type="spellEnd"/>
          </w:p>
        </w:tc>
        <w:tc>
          <w:tcPr>
            <w:tcW w:w="17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vAlign w:val="center"/>
          </w:tcPr>
          <w:p w14:paraId="7C75F995" w14:textId="4987EE0F" w:rsidR="47286771" w:rsidRDefault="47286771">
            <w:r w:rsidRPr="47286771">
              <w:t xml:space="preserve"> </w:t>
            </w:r>
          </w:p>
        </w:tc>
        <w:tc>
          <w:tcPr>
            <w:tcW w:w="218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vAlign w:val="center"/>
          </w:tcPr>
          <w:p w14:paraId="37DC0EBC" w14:textId="28C0F305" w:rsidR="47286771" w:rsidRDefault="47286771" w:rsidP="002A0312">
            <w:pPr>
              <w:spacing w:after="0"/>
              <w:jc w:val="center"/>
              <w:rPr>
                <w:rFonts w:ascii="Calibri" w:eastAsia="Calibri" w:hAnsi="Calibri" w:cs="Calibri"/>
                <w:color w:val="808080" w:themeColor="background1" w:themeShade="80"/>
              </w:rPr>
            </w:pPr>
            <w:r w:rsidRPr="47286771">
              <w:rPr>
                <w:rFonts w:ascii="Calibri" w:eastAsia="Calibri" w:hAnsi="Calibri" w:cs="Calibri"/>
                <w:color w:val="808080" w:themeColor="background1" w:themeShade="80"/>
              </w:rPr>
              <w:t>UInt64</w:t>
            </w:r>
          </w:p>
        </w:tc>
        <w:tc>
          <w:tcPr>
            <w:tcW w:w="111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vAlign w:val="center"/>
          </w:tcPr>
          <w:p w14:paraId="31E9693E" w14:textId="2D84CDBB" w:rsidR="47286771" w:rsidRDefault="47286771" w:rsidP="002A0312">
            <w:pPr>
              <w:spacing w:after="0"/>
              <w:jc w:val="center"/>
              <w:rPr>
                <w:rFonts w:ascii="Calibri" w:eastAsia="Calibri" w:hAnsi="Calibri" w:cs="Calibri"/>
                <w:color w:val="808080" w:themeColor="background1" w:themeShade="80"/>
              </w:rPr>
            </w:pPr>
            <w:r w:rsidRPr="47286771">
              <w:rPr>
                <w:rFonts w:ascii="Calibri" w:eastAsia="Calibri" w:hAnsi="Calibri" w:cs="Calibri"/>
                <w:color w:val="808080" w:themeColor="background1" w:themeShade="80"/>
              </w:rPr>
              <w:t>Read</w:t>
            </w:r>
          </w:p>
        </w:tc>
      </w:tr>
      <w:tr w:rsidR="47286771" w14:paraId="3FF36B58" w14:textId="77777777" w:rsidTr="002A0312">
        <w:trPr>
          <w:trHeight w:val="315"/>
        </w:trPr>
        <w:tc>
          <w:tcPr>
            <w:tcW w:w="1587" w:type="dxa"/>
            <w:tcBorders>
              <w:left w:val="single" w:sz="12" w:space="0" w:color="000000" w:themeColor="text1"/>
              <w:bottom w:val="single" w:sz="12" w:space="0" w:color="000000" w:themeColor="text1"/>
              <w:right w:val="single" w:sz="12" w:space="0" w:color="000000" w:themeColor="text1"/>
            </w:tcBorders>
            <w:vAlign w:val="center"/>
          </w:tcPr>
          <w:p w14:paraId="5CB710E1" w14:textId="77777777" w:rsidR="00CE23D3" w:rsidRDefault="00CE23D3"/>
        </w:tc>
        <w:tc>
          <w:tcPr>
            <w:tcW w:w="233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tcPr>
          <w:p w14:paraId="2C3B92E5" w14:textId="1A3FE2E5" w:rsidR="47286771" w:rsidRDefault="47286771" w:rsidP="002A0312">
            <w:pPr>
              <w:spacing w:after="0"/>
              <w:jc w:val="left"/>
              <w:rPr>
                <w:rFonts w:ascii="Calibri" w:eastAsia="Calibri" w:hAnsi="Calibri" w:cs="Calibri"/>
                <w:color w:val="808080" w:themeColor="background1" w:themeShade="80"/>
              </w:rPr>
            </w:pPr>
            <w:proofErr w:type="spellStart"/>
            <w:r w:rsidRPr="47286771">
              <w:rPr>
                <w:rFonts w:ascii="Calibri" w:eastAsia="Calibri" w:hAnsi="Calibri" w:cs="Calibri"/>
                <w:color w:val="808080" w:themeColor="background1" w:themeShade="80"/>
              </w:rPr>
              <w:t>TotalCounter</w:t>
            </w:r>
            <w:proofErr w:type="spellEnd"/>
          </w:p>
        </w:tc>
        <w:tc>
          <w:tcPr>
            <w:tcW w:w="17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vAlign w:val="center"/>
          </w:tcPr>
          <w:p w14:paraId="0E022F45" w14:textId="1F559DBB" w:rsidR="47286771" w:rsidRDefault="47286771">
            <w:r w:rsidRPr="47286771">
              <w:t xml:space="preserve"> </w:t>
            </w:r>
          </w:p>
        </w:tc>
        <w:tc>
          <w:tcPr>
            <w:tcW w:w="218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vAlign w:val="center"/>
          </w:tcPr>
          <w:p w14:paraId="366CD40C" w14:textId="0383ADAB" w:rsidR="47286771" w:rsidRDefault="47286771" w:rsidP="002A0312">
            <w:pPr>
              <w:spacing w:after="0"/>
              <w:jc w:val="center"/>
              <w:rPr>
                <w:rFonts w:ascii="Calibri" w:eastAsia="Calibri" w:hAnsi="Calibri" w:cs="Calibri"/>
                <w:color w:val="808080" w:themeColor="background1" w:themeShade="80"/>
              </w:rPr>
            </w:pPr>
            <w:r w:rsidRPr="47286771">
              <w:rPr>
                <w:rFonts w:ascii="Calibri" w:eastAsia="Calibri" w:hAnsi="Calibri" w:cs="Calibri"/>
                <w:color w:val="808080" w:themeColor="background1" w:themeShade="80"/>
              </w:rPr>
              <w:t>UInt64</w:t>
            </w:r>
          </w:p>
        </w:tc>
        <w:tc>
          <w:tcPr>
            <w:tcW w:w="111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vAlign w:val="center"/>
          </w:tcPr>
          <w:p w14:paraId="4BEDB8B6" w14:textId="3E5E31E7" w:rsidR="47286771" w:rsidRDefault="47286771" w:rsidP="002A0312">
            <w:pPr>
              <w:spacing w:after="0"/>
              <w:jc w:val="center"/>
              <w:rPr>
                <w:rFonts w:ascii="Calibri" w:eastAsia="Calibri" w:hAnsi="Calibri" w:cs="Calibri"/>
                <w:color w:val="808080" w:themeColor="background1" w:themeShade="80"/>
              </w:rPr>
            </w:pPr>
            <w:r w:rsidRPr="47286771">
              <w:rPr>
                <w:rFonts w:ascii="Calibri" w:eastAsia="Calibri" w:hAnsi="Calibri" w:cs="Calibri"/>
                <w:color w:val="808080" w:themeColor="background1" w:themeShade="80"/>
              </w:rPr>
              <w:t>Read</w:t>
            </w:r>
          </w:p>
        </w:tc>
      </w:tr>
      <w:tr w:rsidR="47286771" w14:paraId="7D20514E" w14:textId="77777777" w:rsidTr="002A0312">
        <w:trPr>
          <w:trHeight w:val="315"/>
        </w:trPr>
        <w:tc>
          <w:tcPr>
            <w:tcW w:w="158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tcPr>
          <w:p w14:paraId="7D82FED5" w14:textId="5D7ED996" w:rsidR="47286771" w:rsidRDefault="47286771" w:rsidP="002A0312">
            <w:pPr>
              <w:spacing w:after="0"/>
              <w:jc w:val="center"/>
              <w:rPr>
                <w:rFonts w:ascii="Calibri" w:eastAsia="Calibri" w:hAnsi="Calibri" w:cs="Calibri"/>
                <w:color w:val="808080" w:themeColor="background1" w:themeShade="80"/>
              </w:rPr>
            </w:pPr>
            <w:r w:rsidRPr="47286771">
              <w:rPr>
                <w:rFonts w:ascii="Calibri" w:eastAsia="Calibri" w:hAnsi="Calibri" w:cs="Calibri"/>
                <w:color w:val="808080" w:themeColor="background1" w:themeShade="80"/>
              </w:rPr>
              <w:t>Equipment</w:t>
            </w:r>
            <w:r>
              <w:br/>
            </w:r>
            <w:r w:rsidRPr="47286771">
              <w:t xml:space="preserve"> </w:t>
            </w:r>
            <w:r w:rsidRPr="47286771">
              <w:rPr>
                <w:rFonts w:ascii="Calibri" w:eastAsia="Calibri" w:hAnsi="Calibri" w:cs="Calibri"/>
                <w:color w:val="808080" w:themeColor="background1" w:themeShade="80"/>
              </w:rPr>
              <w:t xml:space="preserve">  Alarms</w:t>
            </w:r>
          </w:p>
        </w:tc>
        <w:tc>
          <w:tcPr>
            <w:tcW w:w="233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tcPr>
          <w:p w14:paraId="55A63B2F" w14:textId="55F44051" w:rsidR="47286771" w:rsidRDefault="47286771" w:rsidP="002A0312">
            <w:pPr>
              <w:spacing w:after="0"/>
              <w:jc w:val="left"/>
              <w:rPr>
                <w:rFonts w:ascii="Calibri" w:eastAsia="Calibri" w:hAnsi="Calibri" w:cs="Calibri"/>
                <w:color w:val="808080" w:themeColor="background1" w:themeShade="80"/>
              </w:rPr>
            </w:pPr>
            <w:proofErr w:type="spellStart"/>
            <w:r w:rsidRPr="47286771">
              <w:rPr>
                <w:rFonts w:ascii="Calibri" w:eastAsia="Calibri" w:hAnsi="Calibri" w:cs="Calibri"/>
                <w:color w:val="808080" w:themeColor="background1" w:themeShade="80"/>
              </w:rPr>
              <w:t>AlarmMeasuresOutOfRange</w:t>
            </w:r>
            <w:proofErr w:type="spellEnd"/>
          </w:p>
        </w:tc>
        <w:tc>
          <w:tcPr>
            <w:tcW w:w="17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vAlign w:val="center"/>
          </w:tcPr>
          <w:p w14:paraId="2911BB18" w14:textId="5504A46C" w:rsidR="47286771" w:rsidRDefault="47286771">
            <w:r w:rsidRPr="47286771">
              <w:t xml:space="preserve"> </w:t>
            </w:r>
          </w:p>
        </w:tc>
        <w:tc>
          <w:tcPr>
            <w:tcW w:w="218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vAlign w:val="center"/>
          </w:tcPr>
          <w:p w14:paraId="2B12990C" w14:textId="77147FEB" w:rsidR="47286771" w:rsidRDefault="47286771" w:rsidP="002A0312">
            <w:pPr>
              <w:spacing w:after="0"/>
              <w:jc w:val="center"/>
              <w:rPr>
                <w:rFonts w:ascii="Calibri" w:eastAsia="Calibri" w:hAnsi="Calibri" w:cs="Calibri"/>
                <w:color w:val="808080" w:themeColor="background1" w:themeShade="80"/>
              </w:rPr>
            </w:pPr>
            <w:r w:rsidRPr="47286771">
              <w:rPr>
                <w:rFonts w:ascii="Calibri" w:eastAsia="Calibri" w:hAnsi="Calibri" w:cs="Calibri"/>
                <w:color w:val="808080" w:themeColor="background1" w:themeShade="80"/>
              </w:rPr>
              <w:t>Boolean</w:t>
            </w:r>
          </w:p>
        </w:tc>
        <w:tc>
          <w:tcPr>
            <w:tcW w:w="111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vAlign w:val="center"/>
          </w:tcPr>
          <w:p w14:paraId="6155CDF9" w14:textId="7AC68DB5" w:rsidR="47286771" w:rsidRDefault="47286771" w:rsidP="002A0312">
            <w:pPr>
              <w:spacing w:after="0"/>
              <w:jc w:val="center"/>
              <w:rPr>
                <w:rFonts w:ascii="Calibri" w:eastAsia="Calibri" w:hAnsi="Calibri" w:cs="Calibri"/>
                <w:color w:val="808080" w:themeColor="background1" w:themeShade="80"/>
              </w:rPr>
            </w:pPr>
            <w:r w:rsidRPr="47286771">
              <w:rPr>
                <w:rFonts w:ascii="Calibri" w:eastAsia="Calibri" w:hAnsi="Calibri" w:cs="Calibri"/>
                <w:color w:val="808080" w:themeColor="background1" w:themeShade="80"/>
              </w:rPr>
              <w:t>Read</w:t>
            </w:r>
          </w:p>
        </w:tc>
      </w:tr>
      <w:tr w:rsidR="47286771" w14:paraId="708D4BA9" w14:textId="77777777" w:rsidTr="002A0312">
        <w:trPr>
          <w:trHeight w:val="315"/>
        </w:trPr>
        <w:tc>
          <w:tcPr>
            <w:tcW w:w="1587" w:type="dxa"/>
            <w:tcBorders>
              <w:top w:val="single" w:sz="12" w:space="0" w:color="000000" w:themeColor="text1"/>
              <w:left w:val="single" w:sz="12" w:space="0" w:color="000000" w:themeColor="text1"/>
              <w:bottom w:val="none" w:sz="12" w:space="0" w:color="000000" w:themeColor="text1"/>
              <w:right w:val="single" w:sz="12" w:space="0" w:color="000000" w:themeColor="text1"/>
            </w:tcBorders>
            <w:tcMar>
              <w:left w:w="108" w:type="dxa"/>
              <w:right w:w="108" w:type="dxa"/>
            </w:tcMar>
            <w:vAlign w:val="center"/>
          </w:tcPr>
          <w:p w14:paraId="05BEDE5F" w14:textId="763AB9B0" w:rsidR="47286771" w:rsidRDefault="47286771">
            <w:r w:rsidRPr="47286771">
              <w:t xml:space="preserve"> </w:t>
            </w:r>
          </w:p>
        </w:tc>
        <w:tc>
          <w:tcPr>
            <w:tcW w:w="233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tcPr>
          <w:p w14:paraId="2AEC8356" w14:textId="03988DA8" w:rsidR="47286771" w:rsidRDefault="47286771" w:rsidP="002A0312">
            <w:pPr>
              <w:spacing w:after="0"/>
              <w:jc w:val="left"/>
              <w:rPr>
                <w:rFonts w:ascii="Calibri" w:eastAsia="Calibri" w:hAnsi="Calibri" w:cs="Calibri"/>
                <w:color w:val="808080" w:themeColor="background1" w:themeShade="80"/>
              </w:rPr>
            </w:pPr>
            <w:proofErr w:type="spellStart"/>
            <w:r w:rsidRPr="47286771">
              <w:rPr>
                <w:rFonts w:ascii="Calibri" w:eastAsia="Calibri" w:hAnsi="Calibri" w:cs="Calibri"/>
                <w:color w:val="808080" w:themeColor="background1" w:themeShade="80"/>
              </w:rPr>
              <w:t>AlarmSupplyVoltageMissing</w:t>
            </w:r>
            <w:proofErr w:type="spellEnd"/>
          </w:p>
        </w:tc>
        <w:tc>
          <w:tcPr>
            <w:tcW w:w="17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vAlign w:val="center"/>
          </w:tcPr>
          <w:p w14:paraId="38054B1F" w14:textId="7DB7F25C" w:rsidR="47286771" w:rsidRDefault="47286771">
            <w:r w:rsidRPr="47286771">
              <w:t xml:space="preserve"> </w:t>
            </w:r>
          </w:p>
        </w:tc>
        <w:tc>
          <w:tcPr>
            <w:tcW w:w="218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vAlign w:val="center"/>
          </w:tcPr>
          <w:p w14:paraId="3906F739" w14:textId="5445E369" w:rsidR="47286771" w:rsidRDefault="47286771" w:rsidP="002A0312">
            <w:pPr>
              <w:spacing w:after="0"/>
              <w:jc w:val="center"/>
              <w:rPr>
                <w:rFonts w:ascii="Calibri" w:eastAsia="Calibri" w:hAnsi="Calibri" w:cs="Calibri"/>
                <w:color w:val="808080" w:themeColor="background1" w:themeShade="80"/>
              </w:rPr>
            </w:pPr>
            <w:r w:rsidRPr="47286771">
              <w:rPr>
                <w:rFonts w:ascii="Calibri" w:eastAsia="Calibri" w:hAnsi="Calibri" w:cs="Calibri"/>
                <w:color w:val="808080" w:themeColor="background1" w:themeShade="80"/>
              </w:rPr>
              <w:t>Boolean</w:t>
            </w:r>
          </w:p>
        </w:tc>
        <w:tc>
          <w:tcPr>
            <w:tcW w:w="111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vAlign w:val="center"/>
          </w:tcPr>
          <w:p w14:paraId="0BBE5576" w14:textId="7D6CA9ED" w:rsidR="47286771" w:rsidRDefault="47286771" w:rsidP="002A0312">
            <w:pPr>
              <w:spacing w:after="0"/>
              <w:jc w:val="center"/>
              <w:rPr>
                <w:rFonts w:ascii="Calibri" w:eastAsia="Calibri" w:hAnsi="Calibri" w:cs="Calibri"/>
                <w:color w:val="808080" w:themeColor="background1" w:themeShade="80"/>
              </w:rPr>
            </w:pPr>
            <w:r w:rsidRPr="47286771">
              <w:rPr>
                <w:rFonts w:ascii="Calibri" w:eastAsia="Calibri" w:hAnsi="Calibri" w:cs="Calibri"/>
                <w:color w:val="808080" w:themeColor="background1" w:themeShade="80"/>
              </w:rPr>
              <w:t>Read</w:t>
            </w:r>
          </w:p>
        </w:tc>
      </w:tr>
      <w:tr w:rsidR="47286771" w14:paraId="07B9CC1A" w14:textId="77777777" w:rsidTr="002A0312">
        <w:trPr>
          <w:trHeight w:val="315"/>
        </w:trPr>
        <w:tc>
          <w:tcPr>
            <w:tcW w:w="1587" w:type="dxa"/>
            <w:tcBorders>
              <w:top w:val="none" w:sz="12" w:space="0" w:color="000000" w:themeColor="text1"/>
              <w:left w:val="single" w:sz="12" w:space="0" w:color="000000" w:themeColor="text1"/>
              <w:right w:val="single" w:sz="12" w:space="0" w:color="000000" w:themeColor="text1"/>
            </w:tcBorders>
            <w:vAlign w:val="center"/>
          </w:tcPr>
          <w:p w14:paraId="1E5F3BF4" w14:textId="77777777" w:rsidR="00CE23D3" w:rsidRDefault="00CE23D3"/>
        </w:tc>
        <w:tc>
          <w:tcPr>
            <w:tcW w:w="233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tcPr>
          <w:p w14:paraId="14C11D44" w14:textId="0F03384C" w:rsidR="47286771" w:rsidRDefault="47286771" w:rsidP="002A0312">
            <w:pPr>
              <w:spacing w:after="0"/>
              <w:jc w:val="left"/>
              <w:rPr>
                <w:rFonts w:ascii="Calibri" w:eastAsia="Calibri" w:hAnsi="Calibri" w:cs="Calibri"/>
                <w:color w:val="808080" w:themeColor="background1" w:themeShade="80"/>
              </w:rPr>
            </w:pPr>
            <w:proofErr w:type="spellStart"/>
            <w:r w:rsidRPr="47286771">
              <w:rPr>
                <w:rFonts w:ascii="Calibri" w:eastAsia="Calibri" w:hAnsi="Calibri" w:cs="Calibri"/>
                <w:color w:val="808080" w:themeColor="background1" w:themeShade="80"/>
              </w:rPr>
              <w:t>AlarmTempMixerHigh</w:t>
            </w:r>
            <w:proofErr w:type="spellEnd"/>
          </w:p>
        </w:tc>
        <w:tc>
          <w:tcPr>
            <w:tcW w:w="17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vAlign w:val="center"/>
          </w:tcPr>
          <w:p w14:paraId="74FD699E" w14:textId="4FF12458" w:rsidR="47286771" w:rsidRDefault="47286771">
            <w:r w:rsidRPr="47286771">
              <w:t xml:space="preserve"> </w:t>
            </w:r>
          </w:p>
        </w:tc>
        <w:tc>
          <w:tcPr>
            <w:tcW w:w="218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vAlign w:val="center"/>
          </w:tcPr>
          <w:p w14:paraId="144C8812" w14:textId="38D3F1E1" w:rsidR="47286771" w:rsidRDefault="47286771" w:rsidP="002A0312">
            <w:pPr>
              <w:spacing w:after="0"/>
              <w:jc w:val="center"/>
              <w:rPr>
                <w:rFonts w:ascii="Calibri" w:eastAsia="Calibri" w:hAnsi="Calibri" w:cs="Calibri"/>
                <w:color w:val="808080" w:themeColor="background1" w:themeShade="80"/>
              </w:rPr>
            </w:pPr>
            <w:r w:rsidRPr="47286771">
              <w:rPr>
                <w:rFonts w:ascii="Calibri" w:eastAsia="Calibri" w:hAnsi="Calibri" w:cs="Calibri"/>
                <w:color w:val="808080" w:themeColor="background1" w:themeShade="80"/>
              </w:rPr>
              <w:t>Boolean</w:t>
            </w:r>
          </w:p>
        </w:tc>
        <w:tc>
          <w:tcPr>
            <w:tcW w:w="111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vAlign w:val="center"/>
          </w:tcPr>
          <w:p w14:paraId="1AE3F20F" w14:textId="7ECBD96B" w:rsidR="47286771" w:rsidRDefault="47286771" w:rsidP="002A0312">
            <w:pPr>
              <w:spacing w:after="0"/>
              <w:jc w:val="center"/>
              <w:rPr>
                <w:rFonts w:ascii="Calibri" w:eastAsia="Calibri" w:hAnsi="Calibri" w:cs="Calibri"/>
                <w:color w:val="808080" w:themeColor="background1" w:themeShade="80"/>
              </w:rPr>
            </w:pPr>
            <w:r w:rsidRPr="47286771">
              <w:rPr>
                <w:rFonts w:ascii="Calibri" w:eastAsia="Calibri" w:hAnsi="Calibri" w:cs="Calibri"/>
                <w:color w:val="808080" w:themeColor="background1" w:themeShade="80"/>
              </w:rPr>
              <w:t>Read</w:t>
            </w:r>
          </w:p>
        </w:tc>
      </w:tr>
      <w:tr w:rsidR="47286771" w14:paraId="412BD98C" w14:textId="77777777" w:rsidTr="002A0312">
        <w:trPr>
          <w:trHeight w:val="315"/>
        </w:trPr>
        <w:tc>
          <w:tcPr>
            <w:tcW w:w="1587" w:type="dxa"/>
            <w:tcBorders>
              <w:left w:val="single" w:sz="12" w:space="0" w:color="000000" w:themeColor="text1"/>
              <w:right w:val="single" w:sz="12" w:space="0" w:color="000000" w:themeColor="text1"/>
            </w:tcBorders>
            <w:vAlign w:val="center"/>
          </w:tcPr>
          <w:p w14:paraId="607E813D" w14:textId="77777777" w:rsidR="00CE23D3" w:rsidRDefault="00CE23D3"/>
        </w:tc>
        <w:tc>
          <w:tcPr>
            <w:tcW w:w="233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tcPr>
          <w:p w14:paraId="404ADF14" w14:textId="579DFDF7" w:rsidR="47286771" w:rsidRDefault="47286771" w:rsidP="002A0312">
            <w:pPr>
              <w:spacing w:after="0"/>
              <w:jc w:val="left"/>
              <w:rPr>
                <w:rFonts w:ascii="Calibri" w:eastAsia="Calibri" w:hAnsi="Calibri" w:cs="Calibri"/>
                <w:color w:val="808080" w:themeColor="background1" w:themeShade="80"/>
              </w:rPr>
            </w:pPr>
            <w:proofErr w:type="spellStart"/>
            <w:r w:rsidRPr="47286771">
              <w:rPr>
                <w:rFonts w:ascii="Calibri" w:eastAsia="Calibri" w:hAnsi="Calibri" w:cs="Calibri"/>
                <w:color w:val="808080" w:themeColor="background1" w:themeShade="80"/>
              </w:rPr>
              <w:t>WarningBufferLevelHigh</w:t>
            </w:r>
            <w:proofErr w:type="spellEnd"/>
          </w:p>
        </w:tc>
        <w:tc>
          <w:tcPr>
            <w:tcW w:w="17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vAlign w:val="center"/>
          </w:tcPr>
          <w:p w14:paraId="256656EE" w14:textId="4A5CAF0A" w:rsidR="47286771" w:rsidRDefault="47286771">
            <w:r w:rsidRPr="47286771">
              <w:t xml:space="preserve"> </w:t>
            </w:r>
          </w:p>
        </w:tc>
        <w:tc>
          <w:tcPr>
            <w:tcW w:w="218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vAlign w:val="center"/>
          </w:tcPr>
          <w:p w14:paraId="77B84B7D" w14:textId="60A7EEEC" w:rsidR="47286771" w:rsidRDefault="47286771" w:rsidP="002A0312">
            <w:pPr>
              <w:spacing w:after="0"/>
              <w:jc w:val="center"/>
              <w:rPr>
                <w:rFonts w:ascii="Calibri" w:eastAsia="Calibri" w:hAnsi="Calibri" w:cs="Calibri"/>
                <w:color w:val="808080" w:themeColor="background1" w:themeShade="80"/>
              </w:rPr>
            </w:pPr>
            <w:r w:rsidRPr="47286771">
              <w:rPr>
                <w:rFonts w:ascii="Calibri" w:eastAsia="Calibri" w:hAnsi="Calibri" w:cs="Calibri"/>
                <w:color w:val="808080" w:themeColor="background1" w:themeShade="80"/>
              </w:rPr>
              <w:t>Boolean</w:t>
            </w:r>
          </w:p>
        </w:tc>
        <w:tc>
          <w:tcPr>
            <w:tcW w:w="111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vAlign w:val="center"/>
          </w:tcPr>
          <w:p w14:paraId="1CD1D6AD" w14:textId="0AF55DF1" w:rsidR="47286771" w:rsidRDefault="47286771" w:rsidP="002A0312">
            <w:pPr>
              <w:spacing w:after="0"/>
              <w:jc w:val="center"/>
              <w:rPr>
                <w:rFonts w:ascii="Calibri" w:eastAsia="Calibri" w:hAnsi="Calibri" w:cs="Calibri"/>
                <w:color w:val="808080" w:themeColor="background1" w:themeShade="80"/>
              </w:rPr>
            </w:pPr>
            <w:r w:rsidRPr="47286771">
              <w:rPr>
                <w:rFonts w:ascii="Calibri" w:eastAsia="Calibri" w:hAnsi="Calibri" w:cs="Calibri"/>
                <w:color w:val="808080" w:themeColor="background1" w:themeShade="80"/>
              </w:rPr>
              <w:t>Read</w:t>
            </w:r>
          </w:p>
        </w:tc>
      </w:tr>
      <w:tr w:rsidR="47286771" w14:paraId="09CBE559" w14:textId="77777777" w:rsidTr="002A0312">
        <w:trPr>
          <w:trHeight w:val="315"/>
        </w:trPr>
        <w:tc>
          <w:tcPr>
            <w:tcW w:w="1587" w:type="dxa"/>
            <w:tcBorders>
              <w:left w:val="single" w:sz="12" w:space="0" w:color="000000" w:themeColor="text1"/>
              <w:bottom w:val="single" w:sz="12" w:space="0" w:color="000000" w:themeColor="text1"/>
              <w:right w:val="single" w:sz="12" w:space="0" w:color="000000" w:themeColor="text1"/>
            </w:tcBorders>
            <w:vAlign w:val="center"/>
          </w:tcPr>
          <w:p w14:paraId="293DD3B4" w14:textId="77777777" w:rsidR="00CE23D3" w:rsidRDefault="00CE23D3"/>
        </w:tc>
        <w:tc>
          <w:tcPr>
            <w:tcW w:w="233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tcPr>
          <w:p w14:paraId="4C06BCA0" w14:textId="19A2D65B" w:rsidR="47286771" w:rsidRDefault="47286771" w:rsidP="002A0312">
            <w:pPr>
              <w:spacing w:after="0"/>
              <w:jc w:val="left"/>
              <w:rPr>
                <w:rFonts w:ascii="Calibri" w:eastAsia="Calibri" w:hAnsi="Calibri" w:cs="Calibri"/>
                <w:color w:val="808080" w:themeColor="background1" w:themeShade="80"/>
              </w:rPr>
            </w:pPr>
            <w:proofErr w:type="spellStart"/>
            <w:r w:rsidRPr="47286771">
              <w:rPr>
                <w:rFonts w:ascii="Calibri" w:eastAsia="Calibri" w:hAnsi="Calibri" w:cs="Calibri"/>
                <w:color w:val="808080" w:themeColor="background1" w:themeShade="80"/>
              </w:rPr>
              <w:t>WarningPressureLevelLow</w:t>
            </w:r>
            <w:proofErr w:type="spellEnd"/>
          </w:p>
        </w:tc>
        <w:tc>
          <w:tcPr>
            <w:tcW w:w="17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vAlign w:val="center"/>
          </w:tcPr>
          <w:p w14:paraId="3A2B5543" w14:textId="551A0ED7" w:rsidR="47286771" w:rsidRDefault="47286771">
            <w:r w:rsidRPr="47286771">
              <w:t xml:space="preserve"> </w:t>
            </w:r>
          </w:p>
        </w:tc>
        <w:tc>
          <w:tcPr>
            <w:tcW w:w="218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vAlign w:val="center"/>
          </w:tcPr>
          <w:p w14:paraId="35D082B8" w14:textId="5C32C0EA" w:rsidR="47286771" w:rsidRDefault="47286771" w:rsidP="002A0312">
            <w:pPr>
              <w:spacing w:after="0"/>
              <w:jc w:val="center"/>
              <w:rPr>
                <w:rFonts w:ascii="Calibri" w:eastAsia="Calibri" w:hAnsi="Calibri" w:cs="Calibri"/>
                <w:color w:val="808080" w:themeColor="background1" w:themeShade="80"/>
              </w:rPr>
            </w:pPr>
            <w:r w:rsidRPr="47286771">
              <w:rPr>
                <w:rFonts w:ascii="Calibri" w:eastAsia="Calibri" w:hAnsi="Calibri" w:cs="Calibri"/>
                <w:color w:val="808080" w:themeColor="background1" w:themeShade="80"/>
              </w:rPr>
              <w:t>Boolean</w:t>
            </w:r>
          </w:p>
        </w:tc>
        <w:tc>
          <w:tcPr>
            <w:tcW w:w="111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70" w:type="dxa"/>
              <w:right w:w="70" w:type="dxa"/>
            </w:tcMar>
            <w:vAlign w:val="center"/>
          </w:tcPr>
          <w:p w14:paraId="0740A369" w14:textId="2D5B73E9" w:rsidR="47286771" w:rsidRDefault="47286771" w:rsidP="002A0312">
            <w:pPr>
              <w:spacing w:after="0"/>
              <w:jc w:val="center"/>
              <w:rPr>
                <w:rFonts w:ascii="Calibri" w:eastAsia="Calibri" w:hAnsi="Calibri" w:cs="Calibri"/>
                <w:color w:val="808080" w:themeColor="background1" w:themeShade="80"/>
              </w:rPr>
            </w:pPr>
            <w:r w:rsidRPr="47286771">
              <w:rPr>
                <w:rFonts w:ascii="Calibri" w:eastAsia="Calibri" w:hAnsi="Calibri" w:cs="Calibri"/>
                <w:color w:val="808080" w:themeColor="background1" w:themeShade="80"/>
              </w:rPr>
              <w:t>Read</w:t>
            </w:r>
          </w:p>
        </w:tc>
      </w:tr>
      <w:tr w:rsidR="47286771" w14:paraId="7AE95E52" w14:textId="77777777" w:rsidTr="002A0312">
        <w:trPr>
          <w:trHeight w:val="315"/>
        </w:trPr>
        <w:tc>
          <w:tcPr>
            <w:tcW w:w="158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70" w:type="dxa"/>
              <w:bottom w:w="15" w:type="dxa"/>
              <w:right w:w="70" w:type="dxa"/>
            </w:tcMar>
          </w:tcPr>
          <w:p w14:paraId="272DBC6F" w14:textId="18B4C060" w:rsidR="47286771" w:rsidRDefault="47286771" w:rsidP="002A0312">
            <w:pPr>
              <w:spacing w:after="0"/>
              <w:jc w:val="center"/>
              <w:rPr>
                <w:rFonts w:ascii="Calibri" w:eastAsia="Calibri" w:hAnsi="Calibri" w:cs="Calibri"/>
                <w:color w:val="000000" w:themeColor="text1"/>
              </w:rPr>
            </w:pPr>
            <w:proofErr w:type="spellStart"/>
            <w:r w:rsidRPr="47286771">
              <w:rPr>
                <w:rFonts w:ascii="Calibri" w:eastAsia="Calibri" w:hAnsi="Calibri" w:cs="Calibri"/>
                <w:color w:val="000000" w:themeColor="text1"/>
              </w:rPr>
              <w:t>ProcessVariables</w:t>
            </w:r>
            <w:proofErr w:type="spellEnd"/>
          </w:p>
        </w:tc>
        <w:tc>
          <w:tcPr>
            <w:tcW w:w="233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70" w:type="dxa"/>
              <w:bottom w:w="15" w:type="dxa"/>
              <w:right w:w="70" w:type="dxa"/>
            </w:tcMar>
          </w:tcPr>
          <w:p w14:paraId="32AD1DF5" w14:textId="603DEA6E" w:rsidR="47286771" w:rsidRDefault="47286771" w:rsidP="002A0312">
            <w:pPr>
              <w:spacing w:after="0"/>
              <w:jc w:val="left"/>
              <w:rPr>
                <w:rFonts w:ascii="Calibri" w:eastAsia="Calibri" w:hAnsi="Calibri" w:cs="Calibri"/>
                <w:color w:val="000000" w:themeColor="text1"/>
              </w:rPr>
            </w:pPr>
            <w:r w:rsidRPr="47286771">
              <w:rPr>
                <w:rFonts w:ascii="Calibri" w:eastAsia="Calibri" w:hAnsi="Calibri" w:cs="Calibri"/>
                <w:color w:val="000000" w:themeColor="text1"/>
              </w:rPr>
              <w:t>ExampleTemperature1</w:t>
            </w:r>
          </w:p>
        </w:tc>
        <w:tc>
          <w:tcPr>
            <w:tcW w:w="17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70" w:type="dxa"/>
              <w:bottom w:w="15" w:type="dxa"/>
              <w:right w:w="70" w:type="dxa"/>
            </w:tcMar>
            <w:vAlign w:val="center"/>
          </w:tcPr>
          <w:p w14:paraId="4C3FA8B0" w14:textId="7CB3ADDF" w:rsidR="47286771" w:rsidRDefault="47286771" w:rsidP="002A0312">
            <w:pPr>
              <w:spacing w:after="0"/>
              <w:jc w:val="left"/>
              <w:rPr>
                <w:rFonts w:ascii="Calibri" w:eastAsia="Calibri" w:hAnsi="Calibri" w:cs="Calibri"/>
                <w:color w:val="000000" w:themeColor="text1"/>
              </w:rPr>
            </w:pPr>
            <w:r w:rsidRPr="47286771">
              <w:rPr>
                <w:rFonts w:ascii="Calibri" w:eastAsia="Calibri" w:hAnsi="Calibri" w:cs="Calibri"/>
                <w:color w:val="000000" w:themeColor="text1"/>
              </w:rPr>
              <w:t xml:space="preserve"> </w:t>
            </w:r>
          </w:p>
        </w:tc>
        <w:tc>
          <w:tcPr>
            <w:tcW w:w="218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70" w:type="dxa"/>
              <w:bottom w:w="15" w:type="dxa"/>
              <w:right w:w="70" w:type="dxa"/>
            </w:tcMar>
            <w:vAlign w:val="center"/>
          </w:tcPr>
          <w:p w14:paraId="0917BD78" w14:textId="52D61503" w:rsidR="47286771" w:rsidRDefault="47286771" w:rsidP="002A0312">
            <w:pPr>
              <w:spacing w:after="0"/>
              <w:jc w:val="center"/>
              <w:rPr>
                <w:rFonts w:ascii="Calibri" w:eastAsia="Calibri" w:hAnsi="Calibri" w:cs="Calibri"/>
                <w:color w:val="000000" w:themeColor="text1"/>
              </w:rPr>
            </w:pPr>
            <w:r w:rsidRPr="47286771">
              <w:rPr>
                <w:rFonts w:ascii="Calibri" w:eastAsia="Calibri" w:hAnsi="Calibri" w:cs="Calibri"/>
                <w:color w:val="000000" w:themeColor="text1"/>
              </w:rPr>
              <w:t>Float</w:t>
            </w:r>
          </w:p>
        </w:tc>
        <w:tc>
          <w:tcPr>
            <w:tcW w:w="111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70" w:type="dxa"/>
              <w:bottom w:w="15" w:type="dxa"/>
              <w:right w:w="70" w:type="dxa"/>
            </w:tcMar>
            <w:vAlign w:val="center"/>
          </w:tcPr>
          <w:p w14:paraId="16D93758" w14:textId="4136FBA9" w:rsidR="47286771" w:rsidRDefault="47286771" w:rsidP="002A0312">
            <w:pPr>
              <w:spacing w:after="0"/>
              <w:jc w:val="center"/>
              <w:rPr>
                <w:rFonts w:ascii="Calibri" w:eastAsia="Calibri" w:hAnsi="Calibri" w:cs="Calibri"/>
                <w:color w:val="000000" w:themeColor="text1"/>
              </w:rPr>
            </w:pPr>
            <w:r w:rsidRPr="47286771">
              <w:rPr>
                <w:rFonts w:ascii="Calibri" w:eastAsia="Calibri" w:hAnsi="Calibri" w:cs="Calibri"/>
                <w:color w:val="000000" w:themeColor="text1"/>
              </w:rPr>
              <w:t>Read</w:t>
            </w:r>
          </w:p>
        </w:tc>
      </w:tr>
      <w:tr w:rsidR="47286771" w14:paraId="3D55D257" w14:textId="77777777" w:rsidTr="002A0312">
        <w:trPr>
          <w:trHeight w:val="315"/>
        </w:trPr>
        <w:tc>
          <w:tcPr>
            <w:tcW w:w="1587" w:type="dxa"/>
            <w:tcBorders>
              <w:top w:val="single" w:sz="12" w:space="0" w:color="000000" w:themeColor="text1"/>
              <w:left w:val="single" w:sz="12" w:space="0" w:color="000000" w:themeColor="text1"/>
              <w:bottom w:val="none" w:sz="12" w:space="0" w:color="000000" w:themeColor="text1"/>
              <w:right w:val="single" w:sz="12" w:space="0" w:color="000000" w:themeColor="text1"/>
            </w:tcBorders>
            <w:tcMar>
              <w:left w:w="108" w:type="dxa"/>
              <w:right w:w="108" w:type="dxa"/>
            </w:tcMar>
            <w:vAlign w:val="center"/>
          </w:tcPr>
          <w:p w14:paraId="0E91B56B" w14:textId="089E3DA1" w:rsidR="47286771" w:rsidRDefault="47286771">
            <w:r w:rsidRPr="47286771">
              <w:t xml:space="preserve"> </w:t>
            </w:r>
          </w:p>
        </w:tc>
        <w:tc>
          <w:tcPr>
            <w:tcW w:w="233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70" w:type="dxa"/>
              <w:bottom w:w="15" w:type="dxa"/>
              <w:right w:w="70" w:type="dxa"/>
            </w:tcMar>
          </w:tcPr>
          <w:p w14:paraId="24AECB2A" w14:textId="6373FB8F" w:rsidR="47286771" w:rsidRDefault="47286771" w:rsidP="002A0312">
            <w:pPr>
              <w:spacing w:after="0"/>
              <w:jc w:val="left"/>
              <w:rPr>
                <w:rFonts w:ascii="Calibri" w:eastAsia="Calibri" w:hAnsi="Calibri" w:cs="Calibri"/>
                <w:color w:val="000000" w:themeColor="text1"/>
              </w:rPr>
            </w:pPr>
            <w:r w:rsidRPr="47286771">
              <w:rPr>
                <w:rFonts w:ascii="Calibri" w:eastAsia="Calibri" w:hAnsi="Calibri" w:cs="Calibri"/>
                <w:color w:val="000000" w:themeColor="text1"/>
              </w:rPr>
              <w:t>ExampleTemperature2</w:t>
            </w:r>
          </w:p>
        </w:tc>
        <w:tc>
          <w:tcPr>
            <w:tcW w:w="17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70" w:type="dxa"/>
              <w:bottom w:w="15" w:type="dxa"/>
              <w:right w:w="70" w:type="dxa"/>
            </w:tcMar>
            <w:vAlign w:val="center"/>
          </w:tcPr>
          <w:p w14:paraId="61F2E296" w14:textId="1720661E" w:rsidR="47286771" w:rsidRDefault="47286771">
            <w:r w:rsidRPr="47286771">
              <w:t xml:space="preserve"> </w:t>
            </w:r>
          </w:p>
        </w:tc>
        <w:tc>
          <w:tcPr>
            <w:tcW w:w="218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70" w:type="dxa"/>
              <w:bottom w:w="15" w:type="dxa"/>
              <w:right w:w="70" w:type="dxa"/>
            </w:tcMar>
            <w:vAlign w:val="center"/>
          </w:tcPr>
          <w:p w14:paraId="4F927993" w14:textId="5695F20A" w:rsidR="47286771" w:rsidRDefault="47286771" w:rsidP="002A0312">
            <w:pPr>
              <w:spacing w:after="0"/>
              <w:jc w:val="center"/>
              <w:rPr>
                <w:rFonts w:ascii="Calibri" w:eastAsia="Calibri" w:hAnsi="Calibri" w:cs="Calibri"/>
                <w:color w:val="000000" w:themeColor="text1"/>
              </w:rPr>
            </w:pPr>
            <w:r w:rsidRPr="47286771">
              <w:rPr>
                <w:rFonts w:ascii="Calibri" w:eastAsia="Calibri" w:hAnsi="Calibri" w:cs="Calibri"/>
                <w:color w:val="000000" w:themeColor="text1"/>
              </w:rPr>
              <w:t>Float</w:t>
            </w:r>
          </w:p>
        </w:tc>
        <w:tc>
          <w:tcPr>
            <w:tcW w:w="111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70" w:type="dxa"/>
              <w:bottom w:w="15" w:type="dxa"/>
              <w:right w:w="70" w:type="dxa"/>
            </w:tcMar>
            <w:vAlign w:val="center"/>
          </w:tcPr>
          <w:p w14:paraId="7EAB909B" w14:textId="7B1A87B7" w:rsidR="47286771" w:rsidRDefault="47286771" w:rsidP="002A0312">
            <w:pPr>
              <w:spacing w:after="0"/>
              <w:jc w:val="center"/>
              <w:rPr>
                <w:rFonts w:ascii="Calibri" w:eastAsia="Calibri" w:hAnsi="Calibri" w:cs="Calibri"/>
                <w:color w:val="000000" w:themeColor="text1"/>
              </w:rPr>
            </w:pPr>
            <w:r w:rsidRPr="47286771">
              <w:rPr>
                <w:rFonts w:ascii="Calibri" w:eastAsia="Calibri" w:hAnsi="Calibri" w:cs="Calibri"/>
                <w:color w:val="000000" w:themeColor="text1"/>
              </w:rPr>
              <w:t>Read</w:t>
            </w:r>
          </w:p>
        </w:tc>
      </w:tr>
      <w:tr w:rsidR="00CE1263" w14:paraId="1A234D4F" w14:textId="77777777" w:rsidTr="20D1C3BB">
        <w:trPr>
          <w:trHeight w:val="315"/>
        </w:trPr>
        <w:tc>
          <w:tcPr>
            <w:tcW w:w="1587" w:type="dxa"/>
            <w:tcBorders>
              <w:top w:val="none" w:sz="12" w:space="0" w:color="000000" w:themeColor="text1"/>
              <w:left w:val="single" w:sz="12" w:space="0" w:color="000000" w:themeColor="text1"/>
              <w:bottom w:val="single" w:sz="0" w:space="0" w:color="000000" w:themeColor="text1"/>
              <w:right w:val="single" w:sz="12" w:space="0" w:color="000000" w:themeColor="text1"/>
            </w:tcBorders>
            <w:vAlign w:val="center"/>
          </w:tcPr>
          <w:p w14:paraId="0DF70978" w14:textId="77777777" w:rsidR="00CE23D3" w:rsidRDefault="00CE23D3"/>
        </w:tc>
        <w:tc>
          <w:tcPr>
            <w:tcW w:w="233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70" w:type="dxa"/>
              <w:bottom w:w="15" w:type="dxa"/>
              <w:right w:w="70" w:type="dxa"/>
            </w:tcMar>
          </w:tcPr>
          <w:p w14:paraId="115584F5" w14:textId="15B9A184" w:rsidR="47286771" w:rsidRDefault="47286771" w:rsidP="002A0312">
            <w:pPr>
              <w:spacing w:after="0"/>
              <w:jc w:val="left"/>
              <w:rPr>
                <w:rFonts w:ascii="Calibri" w:eastAsia="Calibri" w:hAnsi="Calibri" w:cs="Calibri"/>
                <w:color w:val="000000" w:themeColor="text1"/>
              </w:rPr>
            </w:pPr>
            <w:proofErr w:type="spellStart"/>
            <w:r w:rsidRPr="47286771">
              <w:rPr>
                <w:rFonts w:ascii="Calibri" w:eastAsia="Calibri" w:hAnsi="Calibri" w:cs="Calibri"/>
                <w:color w:val="000000" w:themeColor="text1"/>
              </w:rPr>
              <w:t>ExampleStateMachine</w:t>
            </w:r>
            <w:proofErr w:type="spellEnd"/>
          </w:p>
        </w:tc>
        <w:tc>
          <w:tcPr>
            <w:tcW w:w="17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70" w:type="dxa"/>
              <w:bottom w:w="15" w:type="dxa"/>
              <w:right w:w="70" w:type="dxa"/>
            </w:tcMar>
            <w:vAlign w:val="center"/>
          </w:tcPr>
          <w:p w14:paraId="35535AB0" w14:textId="7D8E430D" w:rsidR="47286771" w:rsidRDefault="47286771">
            <w:r w:rsidRPr="47286771">
              <w:t xml:space="preserve"> </w:t>
            </w:r>
          </w:p>
        </w:tc>
        <w:tc>
          <w:tcPr>
            <w:tcW w:w="218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70" w:type="dxa"/>
              <w:bottom w:w="15" w:type="dxa"/>
              <w:right w:w="70" w:type="dxa"/>
            </w:tcMar>
            <w:vAlign w:val="center"/>
          </w:tcPr>
          <w:p w14:paraId="7B84CC39" w14:textId="07C64DEC" w:rsidR="47286771" w:rsidRDefault="47286771" w:rsidP="002A0312">
            <w:pPr>
              <w:spacing w:after="0"/>
              <w:jc w:val="center"/>
              <w:rPr>
                <w:rFonts w:ascii="Calibri" w:eastAsia="Calibri" w:hAnsi="Calibri" w:cs="Calibri"/>
                <w:color w:val="000000" w:themeColor="text1"/>
              </w:rPr>
            </w:pPr>
            <w:r w:rsidRPr="47286771">
              <w:rPr>
                <w:rFonts w:ascii="Calibri" w:eastAsia="Calibri" w:hAnsi="Calibri" w:cs="Calibri"/>
                <w:color w:val="000000" w:themeColor="text1"/>
              </w:rPr>
              <w:t>Int32</w:t>
            </w:r>
          </w:p>
        </w:tc>
        <w:tc>
          <w:tcPr>
            <w:tcW w:w="111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70" w:type="dxa"/>
              <w:bottom w:w="15" w:type="dxa"/>
              <w:right w:w="70" w:type="dxa"/>
            </w:tcMar>
            <w:vAlign w:val="center"/>
          </w:tcPr>
          <w:p w14:paraId="465303E7" w14:textId="37CE2803" w:rsidR="47286771" w:rsidRDefault="47286771" w:rsidP="002A0312">
            <w:pPr>
              <w:spacing w:after="0"/>
              <w:jc w:val="center"/>
              <w:rPr>
                <w:rFonts w:ascii="Calibri" w:eastAsia="Calibri" w:hAnsi="Calibri" w:cs="Calibri"/>
                <w:color w:val="000000" w:themeColor="text1"/>
              </w:rPr>
            </w:pPr>
            <w:r w:rsidRPr="47286771">
              <w:rPr>
                <w:rFonts w:ascii="Calibri" w:eastAsia="Calibri" w:hAnsi="Calibri" w:cs="Calibri"/>
                <w:color w:val="000000" w:themeColor="text1"/>
              </w:rPr>
              <w:t>Read</w:t>
            </w:r>
          </w:p>
        </w:tc>
      </w:tr>
      <w:tr w:rsidR="00CE1263" w14:paraId="184A4099" w14:textId="77777777" w:rsidTr="20D1C3BB">
        <w:trPr>
          <w:trHeight w:val="315"/>
        </w:trPr>
        <w:tc>
          <w:tcPr>
            <w:tcW w:w="1587" w:type="dxa"/>
            <w:tcBorders>
              <w:left w:val="single" w:sz="12" w:space="0" w:color="000000" w:themeColor="text1"/>
              <w:bottom w:val="single" w:sz="0" w:space="0" w:color="000000" w:themeColor="text1"/>
              <w:right w:val="single" w:sz="12" w:space="0" w:color="000000" w:themeColor="text1"/>
            </w:tcBorders>
            <w:vAlign w:val="center"/>
          </w:tcPr>
          <w:p w14:paraId="3DFDAD26" w14:textId="77777777" w:rsidR="00CE23D3" w:rsidRDefault="00CE23D3"/>
        </w:tc>
        <w:tc>
          <w:tcPr>
            <w:tcW w:w="233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70" w:type="dxa"/>
              <w:bottom w:w="15" w:type="dxa"/>
              <w:right w:w="70" w:type="dxa"/>
            </w:tcMar>
          </w:tcPr>
          <w:p w14:paraId="0A378445" w14:textId="1EE41907" w:rsidR="47286771" w:rsidRDefault="47286771" w:rsidP="002A0312">
            <w:pPr>
              <w:spacing w:after="0"/>
              <w:jc w:val="left"/>
              <w:rPr>
                <w:rFonts w:ascii="Calibri" w:eastAsia="Calibri" w:hAnsi="Calibri" w:cs="Calibri"/>
                <w:color w:val="000000" w:themeColor="text1"/>
              </w:rPr>
            </w:pPr>
            <w:r w:rsidRPr="47286771">
              <w:rPr>
                <w:rFonts w:ascii="Calibri" w:eastAsia="Calibri" w:hAnsi="Calibri" w:cs="Calibri"/>
                <w:color w:val="000000" w:themeColor="text1"/>
              </w:rPr>
              <w:t>ExamplePercentage1</w:t>
            </w:r>
          </w:p>
        </w:tc>
        <w:tc>
          <w:tcPr>
            <w:tcW w:w="17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70" w:type="dxa"/>
              <w:bottom w:w="15" w:type="dxa"/>
              <w:right w:w="70" w:type="dxa"/>
            </w:tcMar>
            <w:vAlign w:val="center"/>
          </w:tcPr>
          <w:p w14:paraId="19300B68" w14:textId="0520EDB8" w:rsidR="47286771" w:rsidRDefault="47286771">
            <w:r w:rsidRPr="47286771">
              <w:t xml:space="preserve"> </w:t>
            </w:r>
          </w:p>
        </w:tc>
        <w:tc>
          <w:tcPr>
            <w:tcW w:w="218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70" w:type="dxa"/>
              <w:bottom w:w="15" w:type="dxa"/>
              <w:right w:w="70" w:type="dxa"/>
            </w:tcMar>
            <w:vAlign w:val="center"/>
          </w:tcPr>
          <w:p w14:paraId="1C25B6C5" w14:textId="516B4938" w:rsidR="47286771" w:rsidRDefault="47286771" w:rsidP="002A0312">
            <w:pPr>
              <w:spacing w:after="0"/>
              <w:jc w:val="center"/>
              <w:rPr>
                <w:rFonts w:ascii="Calibri" w:eastAsia="Calibri" w:hAnsi="Calibri" w:cs="Calibri"/>
                <w:color w:val="000000" w:themeColor="text1"/>
              </w:rPr>
            </w:pPr>
            <w:r w:rsidRPr="47286771">
              <w:rPr>
                <w:rFonts w:ascii="Calibri" w:eastAsia="Calibri" w:hAnsi="Calibri" w:cs="Calibri"/>
                <w:color w:val="000000" w:themeColor="text1"/>
              </w:rPr>
              <w:t>Int32</w:t>
            </w:r>
          </w:p>
        </w:tc>
        <w:tc>
          <w:tcPr>
            <w:tcW w:w="111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70" w:type="dxa"/>
              <w:bottom w:w="15" w:type="dxa"/>
              <w:right w:w="70" w:type="dxa"/>
            </w:tcMar>
            <w:vAlign w:val="center"/>
          </w:tcPr>
          <w:p w14:paraId="2C3B51C2" w14:textId="48C259EF" w:rsidR="47286771" w:rsidRDefault="47286771" w:rsidP="002A0312">
            <w:pPr>
              <w:spacing w:after="0"/>
              <w:jc w:val="center"/>
              <w:rPr>
                <w:rFonts w:ascii="Calibri" w:eastAsia="Calibri" w:hAnsi="Calibri" w:cs="Calibri"/>
                <w:color w:val="000000" w:themeColor="text1"/>
              </w:rPr>
            </w:pPr>
            <w:r w:rsidRPr="47286771">
              <w:rPr>
                <w:rFonts w:ascii="Calibri" w:eastAsia="Calibri" w:hAnsi="Calibri" w:cs="Calibri"/>
                <w:color w:val="000000" w:themeColor="text1"/>
              </w:rPr>
              <w:t>Read</w:t>
            </w:r>
          </w:p>
        </w:tc>
      </w:tr>
      <w:tr w:rsidR="00CE1263" w14:paraId="13B38175" w14:textId="77777777" w:rsidTr="20D1C3BB">
        <w:trPr>
          <w:trHeight w:val="315"/>
        </w:trPr>
        <w:tc>
          <w:tcPr>
            <w:tcW w:w="1587" w:type="dxa"/>
            <w:tcBorders>
              <w:left w:val="single" w:sz="12" w:space="0" w:color="000000" w:themeColor="text1"/>
              <w:bottom w:val="single" w:sz="12" w:space="0" w:color="000000" w:themeColor="text1"/>
              <w:right w:val="single" w:sz="12" w:space="0" w:color="000000" w:themeColor="text1"/>
            </w:tcBorders>
            <w:vAlign w:val="center"/>
          </w:tcPr>
          <w:p w14:paraId="644B5E43" w14:textId="77777777" w:rsidR="00CE23D3" w:rsidRDefault="00CE23D3"/>
        </w:tc>
        <w:tc>
          <w:tcPr>
            <w:tcW w:w="233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70" w:type="dxa"/>
              <w:bottom w:w="15" w:type="dxa"/>
              <w:right w:w="70" w:type="dxa"/>
            </w:tcMar>
          </w:tcPr>
          <w:p w14:paraId="696581BA" w14:textId="0C478491" w:rsidR="47286771" w:rsidRDefault="47286771" w:rsidP="002A0312">
            <w:pPr>
              <w:spacing w:after="0"/>
              <w:jc w:val="left"/>
              <w:rPr>
                <w:rFonts w:ascii="Calibri" w:eastAsia="Calibri" w:hAnsi="Calibri" w:cs="Calibri"/>
                <w:color w:val="000000" w:themeColor="text1"/>
              </w:rPr>
            </w:pPr>
            <w:r w:rsidRPr="47286771">
              <w:rPr>
                <w:rFonts w:ascii="Calibri" w:eastAsia="Calibri" w:hAnsi="Calibri" w:cs="Calibri"/>
                <w:color w:val="000000" w:themeColor="text1"/>
              </w:rPr>
              <w:t>ExamplePercentage2</w:t>
            </w:r>
          </w:p>
        </w:tc>
        <w:tc>
          <w:tcPr>
            <w:tcW w:w="17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70" w:type="dxa"/>
              <w:bottom w:w="15" w:type="dxa"/>
              <w:right w:w="70" w:type="dxa"/>
            </w:tcMar>
            <w:vAlign w:val="center"/>
          </w:tcPr>
          <w:p w14:paraId="09FA6311" w14:textId="7C3D76E3" w:rsidR="47286771" w:rsidRDefault="47286771">
            <w:r w:rsidRPr="47286771">
              <w:t xml:space="preserve"> </w:t>
            </w:r>
          </w:p>
        </w:tc>
        <w:tc>
          <w:tcPr>
            <w:tcW w:w="218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70" w:type="dxa"/>
              <w:bottom w:w="15" w:type="dxa"/>
              <w:right w:w="70" w:type="dxa"/>
            </w:tcMar>
            <w:vAlign w:val="center"/>
          </w:tcPr>
          <w:p w14:paraId="0E74950C" w14:textId="36A36D7D" w:rsidR="47286771" w:rsidRDefault="47286771" w:rsidP="002A0312">
            <w:pPr>
              <w:spacing w:after="0"/>
              <w:jc w:val="center"/>
              <w:rPr>
                <w:rFonts w:ascii="Calibri" w:eastAsia="Calibri" w:hAnsi="Calibri" w:cs="Calibri"/>
                <w:color w:val="000000" w:themeColor="text1"/>
              </w:rPr>
            </w:pPr>
            <w:r w:rsidRPr="47286771">
              <w:rPr>
                <w:rFonts w:ascii="Calibri" w:eastAsia="Calibri" w:hAnsi="Calibri" w:cs="Calibri"/>
                <w:color w:val="000000" w:themeColor="text1"/>
              </w:rPr>
              <w:t>Int32</w:t>
            </w:r>
          </w:p>
        </w:tc>
        <w:tc>
          <w:tcPr>
            <w:tcW w:w="111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70" w:type="dxa"/>
              <w:bottom w:w="15" w:type="dxa"/>
              <w:right w:w="70" w:type="dxa"/>
            </w:tcMar>
            <w:vAlign w:val="center"/>
          </w:tcPr>
          <w:p w14:paraId="62DA83B8" w14:textId="03F8B774" w:rsidR="47286771" w:rsidRDefault="47286771" w:rsidP="002A0312">
            <w:pPr>
              <w:spacing w:after="0"/>
              <w:jc w:val="center"/>
              <w:rPr>
                <w:rFonts w:ascii="Calibri" w:eastAsia="Calibri" w:hAnsi="Calibri" w:cs="Calibri"/>
                <w:color w:val="000000" w:themeColor="text1"/>
              </w:rPr>
            </w:pPr>
            <w:r w:rsidRPr="47286771">
              <w:rPr>
                <w:rFonts w:ascii="Calibri" w:eastAsia="Calibri" w:hAnsi="Calibri" w:cs="Calibri"/>
                <w:color w:val="000000" w:themeColor="text1"/>
              </w:rPr>
              <w:t>Read</w:t>
            </w:r>
          </w:p>
        </w:tc>
      </w:tr>
      <w:tr w:rsidR="00B82CDD" w14:paraId="1A5C1046" w14:textId="77777777" w:rsidTr="002A0312">
        <w:trPr>
          <w:trHeight w:val="300"/>
        </w:trPr>
        <w:tc>
          <w:tcPr>
            <w:tcW w:w="158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70" w:type="dxa"/>
              <w:bottom w:w="15" w:type="dxa"/>
              <w:right w:w="70" w:type="dxa"/>
            </w:tcMar>
          </w:tcPr>
          <w:p w14:paraId="7AF50147" w14:textId="20967171" w:rsidR="47286771" w:rsidRDefault="47286771" w:rsidP="002A0312">
            <w:pPr>
              <w:spacing w:after="0"/>
              <w:jc w:val="center"/>
              <w:rPr>
                <w:rFonts w:ascii="Calibri" w:eastAsia="Calibri" w:hAnsi="Calibri" w:cs="Calibri"/>
                <w:color w:val="000000" w:themeColor="text1"/>
              </w:rPr>
            </w:pPr>
            <w:r w:rsidRPr="47286771">
              <w:rPr>
                <w:rFonts w:ascii="Calibri" w:eastAsia="Calibri" w:hAnsi="Calibri" w:cs="Calibri"/>
                <w:color w:val="000000" w:themeColor="text1"/>
              </w:rPr>
              <w:t>Messages</w:t>
            </w:r>
          </w:p>
        </w:tc>
        <w:tc>
          <w:tcPr>
            <w:tcW w:w="233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70" w:type="dxa"/>
              <w:bottom w:w="15" w:type="dxa"/>
              <w:right w:w="70" w:type="dxa"/>
            </w:tcMar>
          </w:tcPr>
          <w:p w14:paraId="629E964B" w14:textId="63C50A5A" w:rsidR="47286771" w:rsidRDefault="47286771" w:rsidP="002A0312">
            <w:pPr>
              <w:spacing w:after="0"/>
              <w:jc w:val="left"/>
              <w:rPr>
                <w:rFonts w:ascii="Calibri" w:eastAsia="Calibri" w:hAnsi="Calibri" w:cs="Calibri"/>
                <w:color w:val="000000" w:themeColor="text1"/>
              </w:rPr>
            </w:pPr>
            <w:proofErr w:type="spellStart"/>
            <w:r w:rsidRPr="47286771">
              <w:rPr>
                <w:rFonts w:ascii="Calibri" w:eastAsia="Calibri" w:hAnsi="Calibri" w:cs="Calibri"/>
                <w:color w:val="000000" w:themeColor="text1"/>
              </w:rPr>
              <w:t>WorkOrderDownload</w:t>
            </w:r>
            <w:proofErr w:type="spellEnd"/>
          </w:p>
        </w:tc>
        <w:tc>
          <w:tcPr>
            <w:tcW w:w="17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tcMar>
              <w:top w:w="15" w:type="dxa"/>
              <w:left w:w="70" w:type="dxa"/>
              <w:bottom w:w="15" w:type="dxa"/>
              <w:right w:w="70" w:type="dxa"/>
            </w:tcMar>
            <w:vAlign w:val="center"/>
          </w:tcPr>
          <w:p w14:paraId="0F00DB81" w14:textId="11A19C74" w:rsidR="47286771" w:rsidRDefault="47286771" w:rsidP="002A0312">
            <w:pPr>
              <w:spacing w:after="0"/>
              <w:jc w:val="left"/>
              <w:rPr>
                <w:rFonts w:ascii="Calibri" w:eastAsia="Calibri" w:hAnsi="Calibri" w:cs="Calibri"/>
                <w:color w:val="000000" w:themeColor="text1"/>
              </w:rPr>
            </w:pPr>
            <w:proofErr w:type="spellStart"/>
            <w:r w:rsidRPr="47286771">
              <w:rPr>
                <w:rFonts w:ascii="Calibri" w:eastAsia="Calibri" w:hAnsi="Calibri" w:cs="Calibri"/>
                <w:color w:val="000000" w:themeColor="text1"/>
              </w:rPr>
              <w:t>WorkOrderID</w:t>
            </w:r>
            <w:proofErr w:type="spellEnd"/>
          </w:p>
        </w:tc>
        <w:tc>
          <w:tcPr>
            <w:tcW w:w="218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tcMar>
              <w:top w:w="15" w:type="dxa"/>
              <w:left w:w="70" w:type="dxa"/>
              <w:bottom w:w="15" w:type="dxa"/>
              <w:right w:w="70" w:type="dxa"/>
            </w:tcMar>
            <w:vAlign w:val="center"/>
          </w:tcPr>
          <w:p w14:paraId="27FA5FAA" w14:textId="4574667B" w:rsidR="47286771" w:rsidRDefault="47286771" w:rsidP="002A0312">
            <w:pPr>
              <w:spacing w:after="0"/>
              <w:jc w:val="center"/>
              <w:rPr>
                <w:rFonts w:ascii="Calibri" w:eastAsia="Calibri" w:hAnsi="Calibri" w:cs="Calibri"/>
                <w:color w:val="000000" w:themeColor="text1"/>
              </w:rPr>
            </w:pPr>
            <w:r w:rsidRPr="47286771">
              <w:rPr>
                <w:rFonts w:ascii="Calibri" w:eastAsia="Calibri" w:hAnsi="Calibri" w:cs="Calibri"/>
                <w:color w:val="000000" w:themeColor="text1"/>
              </w:rPr>
              <w:t>String</w:t>
            </w:r>
          </w:p>
        </w:tc>
        <w:tc>
          <w:tcPr>
            <w:tcW w:w="111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tcMar>
              <w:top w:w="15" w:type="dxa"/>
              <w:left w:w="70" w:type="dxa"/>
              <w:bottom w:w="15" w:type="dxa"/>
              <w:right w:w="70" w:type="dxa"/>
            </w:tcMar>
            <w:vAlign w:val="center"/>
          </w:tcPr>
          <w:p w14:paraId="79C415E1" w14:textId="05F95EE6" w:rsidR="47286771" w:rsidRDefault="47286771" w:rsidP="002A0312">
            <w:pPr>
              <w:spacing w:after="0"/>
              <w:jc w:val="left"/>
              <w:rPr>
                <w:rFonts w:ascii="Calibri" w:eastAsia="Calibri" w:hAnsi="Calibri" w:cs="Calibri"/>
                <w:color w:val="000000" w:themeColor="text1"/>
              </w:rPr>
            </w:pPr>
            <w:r w:rsidRPr="47286771">
              <w:rPr>
                <w:rFonts w:ascii="Calibri" w:eastAsia="Calibri" w:hAnsi="Calibri" w:cs="Calibri"/>
                <w:color w:val="000000" w:themeColor="text1"/>
              </w:rPr>
              <w:t>Input Argument</w:t>
            </w:r>
          </w:p>
        </w:tc>
      </w:tr>
      <w:tr w:rsidR="00B82CDD" w14:paraId="446EDF7E" w14:textId="77777777" w:rsidTr="002A0312">
        <w:trPr>
          <w:trHeight w:val="300"/>
        </w:trPr>
        <w:tc>
          <w:tcPr>
            <w:tcW w:w="1587" w:type="dxa"/>
            <w:tcBorders>
              <w:top w:val="single" w:sz="12" w:space="0" w:color="000000" w:themeColor="text1"/>
              <w:left w:val="single" w:sz="12" w:space="0" w:color="000000" w:themeColor="text1"/>
              <w:bottom w:val="none" w:sz="12" w:space="0" w:color="000000" w:themeColor="text1"/>
              <w:right w:val="single" w:sz="12" w:space="0" w:color="000000" w:themeColor="text1"/>
            </w:tcBorders>
            <w:tcMar>
              <w:left w:w="108" w:type="dxa"/>
              <w:right w:w="108" w:type="dxa"/>
            </w:tcMar>
            <w:vAlign w:val="center"/>
          </w:tcPr>
          <w:p w14:paraId="1D1C2C49" w14:textId="3303B862" w:rsidR="47286771" w:rsidRDefault="47286771">
            <w:r w:rsidRPr="47286771">
              <w:t xml:space="preserve"> </w:t>
            </w:r>
          </w:p>
        </w:tc>
        <w:tc>
          <w:tcPr>
            <w:tcW w:w="233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108" w:type="dxa"/>
              <w:right w:w="108" w:type="dxa"/>
            </w:tcMar>
            <w:vAlign w:val="center"/>
          </w:tcPr>
          <w:p w14:paraId="6DCFD6B1" w14:textId="47671D9C" w:rsidR="47286771" w:rsidRDefault="47286771">
            <w:r w:rsidRPr="47286771">
              <w:t xml:space="preserve"> </w:t>
            </w:r>
          </w:p>
        </w:tc>
        <w:tc>
          <w:tcPr>
            <w:tcW w:w="17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tcMar>
              <w:top w:w="15" w:type="dxa"/>
              <w:left w:w="70" w:type="dxa"/>
              <w:bottom w:w="15" w:type="dxa"/>
              <w:right w:w="70" w:type="dxa"/>
            </w:tcMar>
            <w:vAlign w:val="center"/>
          </w:tcPr>
          <w:p w14:paraId="6E5D0267" w14:textId="25BC6CFB" w:rsidR="47286771" w:rsidRDefault="47286771" w:rsidP="002A0312">
            <w:pPr>
              <w:spacing w:after="0"/>
              <w:jc w:val="left"/>
              <w:rPr>
                <w:rFonts w:ascii="Calibri" w:eastAsia="Calibri" w:hAnsi="Calibri" w:cs="Calibri"/>
                <w:color w:val="000000" w:themeColor="text1"/>
              </w:rPr>
            </w:pPr>
            <w:proofErr w:type="spellStart"/>
            <w:r w:rsidRPr="47286771">
              <w:rPr>
                <w:rFonts w:ascii="Calibri" w:eastAsia="Calibri" w:hAnsi="Calibri" w:cs="Calibri"/>
                <w:color w:val="000000" w:themeColor="text1"/>
              </w:rPr>
              <w:t>TargetMaterialID</w:t>
            </w:r>
            <w:proofErr w:type="spellEnd"/>
          </w:p>
        </w:tc>
        <w:tc>
          <w:tcPr>
            <w:tcW w:w="218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tcMar>
              <w:top w:w="15" w:type="dxa"/>
              <w:left w:w="70" w:type="dxa"/>
              <w:bottom w:w="15" w:type="dxa"/>
              <w:right w:w="70" w:type="dxa"/>
            </w:tcMar>
            <w:vAlign w:val="center"/>
          </w:tcPr>
          <w:p w14:paraId="7E3839C6" w14:textId="534ED367" w:rsidR="47286771" w:rsidRDefault="47286771" w:rsidP="002A0312">
            <w:pPr>
              <w:spacing w:after="0"/>
              <w:jc w:val="center"/>
              <w:rPr>
                <w:rFonts w:ascii="Calibri" w:eastAsia="Calibri" w:hAnsi="Calibri" w:cs="Calibri"/>
                <w:color w:val="000000" w:themeColor="text1"/>
              </w:rPr>
            </w:pPr>
            <w:r w:rsidRPr="47286771">
              <w:rPr>
                <w:rFonts w:ascii="Calibri" w:eastAsia="Calibri" w:hAnsi="Calibri" w:cs="Calibri"/>
                <w:color w:val="000000" w:themeColor="text1"/>
              </w:rPr>
              <w:t>String</w:t>
            </w:r>
          </w:p>
        </w:tc>
        <w:tc>
          <w:tcPr>
            <w:tcW w:w="111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tcMar>
              <w:top w:w="15" w:type="dxa"/>
              <w:left w:w="70" w:type="dxa"/>
              <w:bottom w:w="15" w:type="dxa"/>
              <w:right w:w="70" w:type="dxa"/>
            </w:tcMar>
            <w:vAlign w:val="center"/>
          </w:tcPr>
          <w:p w14:paraId="09EB187A" w14:textId="5F441402" w:rsidR="47286771" w:rsidRDefault="47286771" w:rsidP="002A0312">
            <w:pPr>
              <w:spacing w:after="0"/>
              <w:jc w:val="left"/>
              <w:rPr>
                <w:rFonts w:ascii="Calibri" w:eastAsia="Calibri" w:hAnsi="Calibri" w:cs="Calibri"/>
                <w:color w:val="000000" w:themeColor="text1"/>
              </w:rPr>
            </w:pPr>
            <w:r w:rsidRPr="47286771">
              <w:rPr>
                <w:rFonts w:ascii="Calibri" w:eastAsia="Calibri" w:hAnsi="Calibri" w:cs="Calibri"/>
                <w:color w:val="000000" w:themeColor="text1"/>
              </w:rPr>
              <w:t>Input Argument</w:t>
            </w:r>
          </w:p>
        </w:tc>
      </w:tr>
      <w:tr w:rsidR="0082019B" w14:paraId="4712740D" w14:textId="77777777" w:rsidTr="002A0312">
        <w:trPr>
          <w:trHeight w:val="300"/>
        </w:trPr>
        <w:tc>
          <w:tcPr>
            <w:tcW w:w="1587" w:type="dxa"/>
            <w:tcBorders>
              <w:top w:val="none" w:sz="12" w:space="0" w:color="000000" w:themeColor="text1"/>
              <w:left w:val="single" w:sz="12" w:space="0" w:color="000000" w:themeColor="text1"/>
              <w:right w:val="single" w:sz="12" w:space="0" w:color="000000" w:themeColor="text1"/>
            </w:tcBorders>
            <w:vAlign w:val="center"/>
          </w:tcPr>
          <w:p w14:paraId="014E5C16" w14:textId="77777777" w:rsidR="00CE23D3" w:rsidRDefault="00CE23D3"/>
        </w:tc>
        <w:tc>
          <w:tcPr>
            <w:tcW w:w="233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108" w:type="dxa"/>
              <w:right w:w="108" w:type="dxa"/>
            </w:tcMar>
            <w:vAlign w:val="center"/>
          </w:tcPr>
          <w:p w14:paraId="409B0351" w14:textId="5CE9DA40" w:rsidR="47286771" w:rsidRDefault="47286771">
            <w:r w:rsidRPr="47286771">
              <w:t xml:space="preserve"> </w:t>
            </w:r>
          </w:p>
        </w:tc>
        <w:tc>
          <w:tcPr>
            <w:tcW w:w="17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tcMar>
              <w:top w:w="15" w:type="dxa"/>
              <w:left w:w="70" w:type="dxa"/>
              <w:bottom w:w="15" w:type="dxa"/>
              <w:right w:w="70" w:type="dxa"/>
            </w:tcMar>
            <w:vAlign w:val="center"/>
          </w:tcPr>
          <w:p w14:paraId="74D29968" w14:textId="7475153B" w:rsidR="47286771" w:rsidRDefault="47286771" w:rsidP="002A0312">
            <w:pPr>
              <w:spacing w:after="0"/>
              <w:jc w:val="left"/>
              <w:rPr>
                <w:rFonts w:ascii="Calibri" w:eastAsia="Calibri" w:hAnsi="Calibri" w:cs="Calibri"/>
                <w:color w:val="000000" w:themeColor="text1"/>
              </w:rPr>
            </w:pPr>
            <w:proofErr w:type="spellStart"/>
            <w:r w:rsidRPr="47286771">
              <w:rPr>
                <w:rFonts w:ascii="Calibri" w:eastAsia="Calibri" w:hAnsi="Calibri" w:cs="Calibri"/>
                <w:color w:val="000000" w:themeColor="text1"/>
              </w:rPr>
              <w:t>TargetMaterialQty</w:t>
            </w:r>
            <w:proofErr w:type="spellEnd"/>
          </w:p>
        </w:tc>
        <w:tc>
          <w:tcPr>
            <w:tcW w:w="218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tcMar>
              <w:top w:w="15" w:type="dxa"/>
              <w:left w:w="70" w:type="dxa"/>
              <w:bottom w:w="15" w:type="dxa"/>
              <w:right w:w="70" w:type="dxa"/>
            </w:tcMar>
            <w:vAlign w:val="center"/>
          </w:tcPr>
          <w:p w14:paraId="61798E43" w14:textId="364B71D3" w:rsidR="47286771" w:rsidRDefault="47286771" w:rsidP="002A0312">
            <w:pPr>
              <w:spacing w:after="0"/>
              <w:jc w:val="center"/>
              <w:rPr>
                <w:rFonts w:ascii="Calibri" w:eastAsia="Calibri" w:hAnsi="Calibri" w:cs="Calibri"/>
                <w:color w:val="000000" w:themeColor="text1"/>
              </w:rPr>
            </w:pPr>
            <w:r w:rsidRPr="47286771">
              <w:rPr>
                <w:rFonts w:ascii="Calibri" w:eastAsia="Calibri" w:hAnsi="Calibri" w:cs="Calibri"/>
                <w:color w:val="000000" w:themeColor="text1"/>
              </w:rPr>
              <w:t>UInt64</w:t>
            </w:r>
          </w:p>
        </w:tc>
        <w:tc>
          <w:tcPr>
            <w:tcW w:w="111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tcMar>
              <w:top w:w="15" w:type="dxa"/>
              <w:left w:w="70" w:type="dxa"/>
              <w:bottom w:w="15" w:type="dxa"/>
              <w:right w:w="70" w:type="dxa"/>
            </w:tcMar>
            <w:vAlign w:val="center"/>
          </w:tcPr>
          <w:p w14:paraId="24ECF59C" w14:textId="3B2603FA" w:rsidR="47286771" w:rsidRDefault="47286771" w:rsidP="002A0312">
            <w:pPr>
              <w:spacing w:after="0"/>
              <w:jc w:val="left"/>
              <w:rPr>
                <w:rFonts w:ascii="Calibri" w:eastAsia="Calibri" w:hAnsi="Calibri" w:cs="Calibri"/>
                <w:color w:val="000000" w:themeColor="text1"/>
              </w:rPr>
            </w:pPr>
            <w:r w:rsidRPr="47286771">
              <w:rPr>
                <w:rFonts w:ascii="Calibri" w:eastAsia="Calibri" w:hAnsi="Calibri" w:cs="Calibri"/>
                <w:color w:val="000000" w:themeColor="text1"/>
              </w:rPr>
              <w:t>Input Argument</w:t>
            </w:r>
          </w:p>
        </w:tc>
      </w:tr>
      <w:tr w:rsidR="00CE1263" w14:paraId="5998846A" w14:textId="77777777" w:rsidTr="20D1C3BB">
        <w:trPr>
          <w:trHeight w:val="300"/>
        </w:trPr>
        <w:tc>
          <w:tcPr>
            <w:tcW w:w="1587" w:type="dxa"/>
            <w:tcBorders>
              <w:left w:val="single" w:sz="12" w:space="0" w:color="000000" w:themeColor="text1"/>
              <w:bottom w:val="single" w:sz="0" w:space="0" w:color="000000" w:themeColor="text1"/>
              <w:right w:val="single" w:sz="12" w:space="0" w:color="000000" w:themeColor="text1"/>
            </w:tcBorders>
            <w:vAlign w:val="center"/>
          </w:tcPr>
          <w:p w14:paraId="2B8351B3" w14:textId="77777777" w:rsidR="00CE23D3" w:rsidRDefault="00CE23D3"/>
        </w:tc>
        <w:tc>
          <w:tcPr>
            <w:tcW w:w="233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108" w:type="dxa"/>
              <w:right w:w="108" w:type="dxa"/>
            </w:tcMar>
            <w:vAlign w:val="center"/>
          </w:tcPr>
          <w:p w14:paraId="32500B9E" w14:textId="7904B6BD" w:rsidR="47286771" w:rsidRDefault="47286771">
            <w:r w:rsidRPr="47286771">
              <w:t xml:space="preserve"> </w:t>
            </w:r>
          </w:p>
        </w:tc>
        <w:tc>
          <w:tcPr>
            <w:tcW w:w="17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tcMar>
              <w:top w:w="15" w:type="dxa"/>
              <w:left w:w="70" w:type="dxa"/>
              <w:bottom w:w="15" w:type="dxa"/>
              <w:right w:w="70" w:type="dxa"/>
            </w:tcMar>
            <w:vAlign w:val="center"/>
          </w:tcPr>
          <w:p w14:paraId="069027FE" w14:textId="5528A707" w:rsidR="47286771" w:rsidRDefault="47286771" w:rsidP="002A0312">
            <w:pPr>
              <w:spacing w:after="0"/>
              <w:jc w:val="left"/>
              <w:rPr>
                <w:rFonts w:ascii="Calibri" w:eastAsia="Calibri" w:hAnsi="Calibri" w:cs="Calibri"/>
                <w:color w:val="000000" w:themeColor="text1"/>
              </w:rPr>
            </w:pPr>
            <w:proofErr w:type="spellStart"/>
            <w:r w:rsidRPr="47286771">
              <w:rPr>
                <w:rFonts w:ascii="Calibri" w:eastAsia="Calibri" w:hAnsi="Calibri" w:cs="Calibri"/>
                <w:color w:val="000000" w:themeColor="text1"/>
              </w:rPr>
              <w:t>RecipeID</w:t>
            </w:r>
            <w:proofErr w:type="spellEnd"/>
          </w:p>
        </w:tc>
        <w:tc>
          <w:tcPr>
            <w:tcW w:w="218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tcMar>
              <w:top w:w="15" w:type="dxa"/>
              <w:left w:w="70" w:type="dxa"/>
              <w:bottom w:w="15" w:type="dxa"/>
              <w:right w:w="70" w:type="dxa"/>
            </w:tcMar>
            <w:vAlign w:val="center"/>
          </w:tcPr>
          <w:p w14:paraId="12391E4B" w14:textId="2F434CA0" w:rsidR="47286771" w:rsidRDefault="47286771" w:rsidP="002A0312">
            <w:pPr>
              <w:spacing w:after="0"/>
              <w:jc w:val="center"/>
              <w:rPr>
                <w:rFonts w:ascii="Calibri" w:eastAsia="Calibri" w:hAnsi="Calibri" w:cs="Calibri"/>
                <w:color w:val="000000" w:themeColor="text1"/>
              </w:rPr>
            </w:pPr>
            <w:r w:rsidRPr="47286771">
              <w:rPr>
                <w:rFonts w:ascii="Calibri" w:eastAsia="Calibri" w:hAnsi="Calibri" w:cs="Calibri"/>
                <w:color w:val="000000" w:themeColor="text1"/>
              </w:rPr>
              <w:t>String</w:t>
            </w:r>
          </w:p>
        </w:tc>
        <w:tc>
          <w:tcPr>
            <w:tcW w:w="111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tcMar>
              <w:top w:w="15" w:type="dxa"/>
              <w:left w:w="70" w:type="dxa"/>
              <w:bottom w:w="15" w:type="dxa"/>
              <w:right w:w="70" w:type="dxa"/>
            </w:tcMar>
            <w:vAlign w:val="center"/>
          </w:tcPr>
          <w:p w14:paraId="783F15E5" w14:textId="5ABBDB47" w:rsidR="47286771" w:rsidRDefault="47286771" w:rsidP="002A0312">
            <w:pPr>
              <w:spacing w:after="0"/>
              <w:jc w:val="left"/>
              <w:rPr>
                <w:rFonts w:ascii="Calibri" w:eastAsia="Calibri" w:hAnsi="Calibri" w:cs="Calibri"/>
                <w:color w:val="000000" w:themeColor="text1"/>
              </w:rPr>
            </w:pPr>
            <w:r w:rsidRPr="47286771">
              <w:rPr>
                <w:rFonts w:ascii="Calibri" w:eastAsia="Calibri" w:hAnsi="Calibri" w:cs="Calibri"/>
                <w:color w:val="000000" w:themeColor="text1"/>
              </w:rPr>
              <w:t>Input Argument</w:t>
            </w:r>
          </w:p>
        </w:tc>
      </w:tr>
      <w:tr w:rsidR="00CE1263" w14:paraId="6485E0FF" w14:textId="77777777" w:rsidTr="20D1C3BB">
        <w:trPr>
          <w:trHeight w:val="300"/>
        </w:trPr>
        <w:tc>
          <w:tcPr>
            <w:tcW w:w="1587" w:type="dxa"/>
            <w:tcBorders>
              <w:left w:val="single" w:sz="12" w:space="0" w:color="000000" w:themeColor="text1"/>
              <w:right w:val="single" w:sz="12" w:space="0" w:color="000000" w:themeColor="text1"/>
            </w:tcBorders>
            <w:vAlign w:val="center"/>
          </w:tcPr>
          <w:p w14:paraId="1D7CE92C" w14:textId="77777777" w:rsidR="00CE23D3" w:rsidRDefault="00CE23D3"/>
        </w:tc>
        <w:tc>
          <w:tcPr>
            <w:tcW w:w="233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108" w:type="dxa"/>
              <w:right w:w="108" w:type="dxa"/>
            </w:tcMar>
            <w:vAlign w:val="center"/>
          </w:tcPr>
          <w:p w14:paraId="218532C7" w14:textId="12A58697" w:rsidR="47286771" w:rsidRDefault="47286771">
            <w:r w:rsidRPr="47286771">
              <w:t xml:space="preserve"> </w:t>
            </w:r>
          </w:p>
        </w:tc>
        <w:tc>
          <w:tcPr>
            <w:tcW w:w="17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tcMar>
              <w:top w:w="15" w:type="dxa"/>
              <w:left w:w="70" w:type="dxa"/>
              <w:bottom w:w="15" w:type="dxa"/>
              <w:right w:w="70" w:type="dxa"/>
            </w:tcMar>
            <w:vAlign w:val="center"/>
          </w:tcPr>
          <w:p w14:paraId="11F89C17" w14:textId="24544D52" w:rsidR="47286771" w:rsidRDefault="47286771" w:rsidP="002A0312">
            <w:pPr>
              <w:spacing w:after="0"/>
              <w:jc w:val="left"/>
              <w:rPr>
                <w:rFonts w:ascii="Calibri" w:eastAsia="Calibri" w:hAnsi="Calibri" w:cs="Calibri"/>
                <w:color w:val="000000" w:themeColor="text1"/>
              </w:rPr>
            </w:pPr>
            <w:proofErr w:type="spellStart"/>
            <w:r w:rsidRPr="47286771">
              <w:rPr>
                <w:rFonts w:ascii="Calibri" w:eastAsia="Calibri" w:hAnsi="Calibri" w:cs="Calibri"/>
                <w:color w:val="000000" w:themeColor="text1"/>
              </w:rPr>
              <w:t>ControlLimits</w:t>
            </w:r>
            <w:proofErr w:type="spellEnd"/>
          </w:p>
        </w:tc>
        <w:tc>
          <w:tcPr>
            <w:tcW w:w="218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tcMar>
              <w:top w:w="15" w:type="dxa"/>
              <w:left w:w="70" w:type="dxa"/>
              <w:bottom w:w="15" w:type="dxa"/>
              <w:right w:w="70" w:type="dxa"/>
            </w:tcMar>
            <w:vAlign w:val="center"/>
          </w:tcPr>
          <w:p w14:paraId="4693B86F" w14:textId="0F9B21E7" w:rsidR="47286771" w:rsidRDefault="47286771" w:rsidP="002A0312">
            <w:pPr>
              <w:spacing w:after="0"/>
              <w:jc w:val="center"/>
              <w:rPr>
                <w:rFonts w:ascii="Calibri" w:eastAsia="Calibri" w:hAnsi="Calibri" w:cs="Calibri"/>
                <w:color w:val="000000" w:themeColor="text1"/>
              </w:rPr>
            </w:pPr>
            <w:r w:rsidRPr="47286771">
              <w:rPr>
                <w:rFonts w:ascii="Calibri" w:eastAsia="Calibri" w:hAnsi="Calibri" w:cs="Calibri"/>
                <w:color w:val="000000" w:themeColor="text1"/>
              </w:rPr>
              <w:t>Array[]</w:t>
            </w:r>
          </w:p>
        </w:tc>
        <w:tc>
          <w:tcPr>
            <w:tcW w:w="111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tcMar>
              <w:top w:w="15" w:type="dxa"/>
              <w:left w:w="70" w:type="dxa"/>
              <w:bottom w:w="15" w:type="dxa"/>
              <w:right w:w="70" w:type="dxa"/>
            </w:tcMar>
            <w:vAlign w:val="center"/>
          </w:tcPr>
          <w:p w14:paraId="4FC52DC6" w14:textId="63F81EF7" w:rsidR="47286771" w:rsidRDefault="47286771" w:rsidP="002A0312">
            <w:pPr>
              <w:spacing w:after="0"/>
              <w:jc w:val="left"/>
              <w:rPr>
                <w:rFonts w:ascii="Calibri" w:eastAsia="Calibri" w:hAnsi="Calibri" w:cs="Calibri"/>
                <w:color w:val="000000" w:themeColor="text1"/>
              </w:rPr>
            </w:pPr>
            <w:r w:rsidRPr="47286771">
              <w:rPr>
                <w:rFonts w:ascii="Calibri" w:eastAsia="Calibri" w:hAnsi="Calibri" w:cs="Calibri"/>
                <w:color w:val="000000" w:themeColor="text1"/>
              </w:rPr>
              <w:t>Input Argument</w:t>
            </w:r>
          </w:p>
        </w:tc>
      </w:tr>
      <w:tr w:rsidR="00CE1263" w14:paraId="37249B72" w14:textId="77777777" w:rsidTr="20D1C3BB">
        <w:trPr>
          <w:trHeight w:val="300"/>
        </w:trPr>
        <w:tc>
          <w:tcPr>
            <w:tcW w:w="1587" w:type="dxa"/>
            <w:tcBorders>
              <w:left w:val="single" w:sz="12" w:space="0" w:color="000000" w:themeColor="text1"/>
              <w:right w:val="single" w:sz="12" w:space="0" w:color="000000" w:themeColor="text1"/>
            </w:tcBorders>
            <w:vAlign w:val="center"/>
          </w:tcPr>
          <w:p w14:paraId="225D8F7F" w14:textId="77777777" w:rsidR="00CE23D3" w:rsidRDefault="00CE23D3"/>
        </w:tc>
        <w:tc>
          <w:tcPr>
            <w:tcW w:w="233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70" w:type="dxa"/>
              <w:bottom w:w="15" w:type="dxa"/>
              <w:right w:w="70" w:type="dxa"/>
            </w:tcMar>
          </w:tcPr>
          <w:p w14:paraId="5E41409C" w14:textId="230AFA33" w:rsidR="47286771" w:rsidRDefault="47286771" w:rsidP="002A0312">
            <w:pPr>
              <w:spacing w:after="0"/>
              <w:jc w:val="left"/>
              <w:rPr>
                <w:rFonts w:ascii="Calibri" w:eastAsia="Calibri" w:hAnsi="Calibri" w:cs="Calibri"/>
                <w:color w:val="000000" w:themeColor="text1"/>
              </w:rPr>
            </w:pPr>
            <w:proofErr w:type="spellStart"/>
            <w:r w:rsidRPr="47286771">
              <w:rPr>
                <w:rFonts w:ascii="Calibri" w:eastAsia="Calibri" w:hAnsi="Calibri" w:cs="Calibri"/>
                <w:color w:val="000000" w:themeColor="text1"/>
              </w:rPr>
              <w:t>ConsumptionMaterial</w:t>
            </w:r>
            <w:proofErr w:type="spellEnd"/>
          </w:p>
        </w:tc>
        <w:tc>
          <w:tcPr>
            <w:tcW w:w="17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2CC"/>
            <w:tcMar>
              <w:top w:w="15" w:type="dxa"/>
              <w:left w:w="70" w:type="dxa"/>
              <w:bottom w:w="15" w:type="dxa"/>
              <w:right w:w="70" w:type="dxa"/>
            </w:tcMar>
            <w:vAlign w:val="center"/>
          </w:tcPr>
          <w:p w14:paraId="4C512089" w14:textId="1488889B" w:rsidR="47286771" w:rsidRDefault="47286771" w:rsidP="002A0312">
            <w:pPr>
              <w:spacing w:after="0"/>
              <w:jc w:val="left"/>
              <w:rPr>
                <w:rFonts w:ascii="Calibri" w:eastAsia="Calibri" w:hAnsi="Calibri" w:cs="Calibri"/>
                <w:color w:val="000000" w:themeColor="text1"/>
              </w:rPr>
            </w:pPr>
            <w:proofErr w:type="spellStart"/>
            <w:r w:rsidRPr="47286771">
              <w:rPr>
                <w:rFonts w:ascii="Calibri" w:eastAsia="Calibri" w:hAnsi="Calibri" w:cs="Calibri"/>
                <w:color w:val="000000" w:themeColor="text1"/>
              </w:rPr>
              <w:t>SequenceNo</w:t>
            </w:r>
            <w:proofErr w:type="spellEnd"/>
          </w:p>
        </w:tc>
        <w:tc>
          <w:tcPr>
            <w:tcW w:w="218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2CC"/>
            <w:tcMar>
              <w:top w:w="15" w:type="dxa"/>
              <w:left w:w="70" w:type="dxa"/>
              <w:bottom w:w="15" w:type="dxa"/>
              <w:right w:w="70" w:type="dxa"/>
            </w:tcMar>
            <w:vAlign w:val="center"/>
          </w:tcPr>
          <w:p w14:paraId="74460FAB" w14:textId="1CDF4941" w:rsidR="47286771" w:rsidRDefault="47286771" w:rsidP="002A0312">
            <w:pPr>
              <w:spacing w:after="0"/>
              <w:jc w:val="center"/>
              <w:rPr>
                <w:rFonts w:ascii="Calibri" w:eastAsia="Calibri" w:hAnsi="Calibri" w:cs="Calibri"/>
                <w:color w:val="000000" w:themeColor="text1"/>
              </w:rPr>
            </w:pPr>
            <w:r w:rsidRPr="47286771">
              <w:rPr>
                <w:rFonts w:ascii="Calibri" w:eastAsia="Calibri" w:hAnsi="Calibri" w:cs="Calibri"/>
                <w:color w:val="000000" w:themeColor="text1"/>
              </w:rPr>
              <w:t>UInt32</w:t>
            </w:r>
          </w:p>
        </w:tc>
        <w:tc>
          <w:tcPr>
            <w:tcW w:w="111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2CC"/>
            <w:tcMar>
              <w:top w:w="15" w:type="dxa"/>
              <w:left w:w="70" w:type="dxa"/>
              <w:bottom w:w="15" w:type="dxa"/>
              <w:right w:w="70" w:type="dxa"/>
            </w:tcMar>
            <w:vAlign w:val="center"/>
          </w:tcPr>
          <w:p w14:paraId="521797DF" w14:textId="5EA81D94" w:rsidR="47286771" w:rsidRDefault="47286771" w:rsidP="002A0312">
            <w:pPr>
              <w:spacing w:after="0"/>
              <w:jc w:val="left"/>
              <w:rPr>
                <w:rFonts w:ascii="Calibri" w:eastAsia="Calibri" w:hAnsi="Calibri" w:cs="Calibri"/>
                <w:color w:val="000000" w:themeColor="text1"/>
              </w:rPr>
            </w:pPr>
            <w:r w:rsidRPr="47286771">
              <w:rPr>
                <w:rFonts w:ascii="Calibri" w:eastAsia="Calibri" w:hAnsi="Calibri" w:cs="Calibri"/>
                <w:color w:val="000000" w:themeColor="text1"/>
              </w:rPr>
              <w:t>Read</w:t>
            </w:r>
          </w:p>
        </w:tc>
      </w:tr>
      <w:tr w:rsidR="00CE1263" w14:paraId="3AA3B132" w14:textId="77777777" w:rsidTr="20D1C3BB">
        <w:trPr>
          <w:trHeight w:val="300"/>
        </w:trPr>
        <w:tc>
          <w:tcPr>
            <w:tcW w:w="1587" w:type="dxa"/>
            <w:tcBorders>
              <w:left w:val="single" w:sz="12" w:space="0" w:color="000000" w:themeColor="text1"/>
              <w:right w:val="single" w:sz="12" w:space="0" w:color="000000" w:themeColor="text1"/>
            </w:tcBorders>
            <w:vAlign w:val="center"/>
          </w:tcPr>
          <w:p w14:paraId="388A8512" w14:textId="77777777" w:rsidR="00CE23D3" w:rsidRDefault="00CE23D3"/>
        </w:tc>
        <w:tc>
          <w:tcPr>
            <w:tcW w:w="233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108" w:type="dxa"/>
              <w:right w:w="108" w:type="dxa"/>
            </w:tcMar>
            <w:vAlign w:val="center"/>
          </w:tcPr>
          <w:p w14:paraId="49C84A1E" w14:textId="15270E09" w:rsidR="47286771" w:rsidRDefault="47286771">
            <w:r w:rsidRPr="47286771">
              <w:t xml:space="preserve"> </w:t>
            </w:r>
          </w:p>
        </w:tc>
        <w:tc>
          <w:tcPr>
            <w:tcW w:w="17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2CC"/>
            <w:tcMar>
              <w:top w:w="15" w:type="dxa"/>
              <w:left w:w="70" w:type="dxa"/>
              <w:bottom w:w="15" w:type="dxa"/>
              <w:right w:w="70" w:type="dxa"/>
            </w:tcMar>
            <w:vAlign w:val="center"/>
          </w:tcPr>
          <w:p w14:paraId="3F10C942" w14:textId="082E8A8F" w:rsidR="47286771" w:rsidRDefault="47286771" w:rsidP="002A0312">
            <w:pPr>
              <w:spacing w:after="0"/>
              <w:jc w:val="left"/>
              <w:rPr>
                <w:rFonts w:ascii="Calibri" w:eastAsia="Calibri" w:hAnsi="Calibri" w:cs="Calibri"/>
                <w:color w:val="000000" w:themeColor="text1"/>
              </w:rPr>
            </w:pPr>
            <w:proofErr w:type="spellStart"/>
            <w:r w:rsidRPr="47286771">
              <w:rPr>
                <w:rFonts w:ascii="Calibri" w:eastAsia="Calibri" w:hAnsi="Calibri" w:cs="Calibri"/>
                <w:color w:val="000000" w:themeColor="text1"/>
              </w:rPr>
              <w:t>AcknowledgeNo</w:t>
            </w:r>
            <w:proofErr w:type="spellEnd"/>
          </w:p>
        </w:tc>
        <w:tc>
          <w:tcPr>
            <w:tcW w:w="218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2CC"/>
            <w:tcMar>
              <w:top w:w="15" w:type="dxa"/>
              <w:left w:w="70" w:type="dxa"/>
              <w:bottom w:w="15" w:type="dxa"/>
              <w:right w:w="70" w:type="dxa"/>
            </w:tcMar>
            <w:vAlign w:val="center"/>
          </w:tcPr>
          <w:p w14:paraId="3EC78287" w14:textId="6DACD9F4" w:rsidR="47286771" w:rsidRDefault="47286771" w:rsidP="002A0312">
            <w:pPr>
              <w:spacing w:after="0"/>
              <w:jc w:val="center"/>
              <w:rPr>
                <w:rFonts w:ascii="Calibri" w:eastAsia="Calibri" w:hAnsi="Calibri" w:cs="Calibri"/>
                <w:color w:val="000000" w:themeColor="text1"/>
              </w:rPr>
            </w:pPr>
            <w:r w:rsidRPr="47286771">
              <w:rPr>
                <w:rFonts w:ascii="Calibri" w:eastAsia="Calibri" w:hAnsi="Calibri" w:cs="Calibri"/>
                <w:color w:val="000000" w:themeColor="text1"/>
              </w:rPr>
              <w:t>UInt32</w:t>
            </w:r>
          </w:p>
        </w:tc>
        <w:tc>
          <w:tcPr>
            <w:tcW w:w="111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2CC"/>
            <w:tcMar>
              <w:top w:w="15" w:type="dxa"/>
              <w:left w:w="70" w:type="dxa"/>
              <w:bottom w:w="15" w:type="dxa"/>
              <w:right w:w="70" w:type="dxa"/>
            </w:tcMar>
            <w:vAlign w:val="center"/>
          </w:tcPr>
          <w:p w14:paraId="6A4B1299" w14:textId="163CEF17" w:rsidR="47286771" w:rsidRDefault="47286771" w:rsidP="002A0312">
            <w:pPr>
              <w:spacing w:after="0"/>
              <w:jc w:val="left"/>
              <w:rPr>
                <w:rFonts w:ascii="Calibri" w:eastAsia="Calibri" w:hAnsi="Calibri" w:cs="Calibri"/>
                <w:color w:val="000000" w:themeColor="text1"/>
              </w:rPr>
            </w:pPr>
            <w:r w:rsidRPr="47286771">
              <w:rPr>
                <w:rFonts w:ascii="Calibri" w:eastAsia="Calibri" w:hAnsi="Calibri" w:cs="Calibri"/>
                <w:color w:val="000000" w:themeColor="text1"/>
              </w:rPr>
              <w:t>Write</w:t>
            </w:r>
          </w:p>
        </w:tc>
      </w:tr>
      <w:tr w:rsidR="00CE1263" w14:paraId="4B91F35B" w14:textId="77777777" w:rsidTr="20D1C3BB">
        <w:trPr>
          <w:trHeight w:val="300"/>
        </w:trPr>
        <w:tc>
          <w:tcPr>
            <w:tcW w:w="1587" w:type="dxa"/>
            <w:tcBorders>
              <w:left w:val="single" w:sz="12" w:space="0" w:color="000000" w:themeColor="text1"/>
              <w:right w:val="single" w:sz="12" w:space="0" w:color="000000" w:themeColor="text1"/>
            </w:tcBorders>
            <w:vAlign w:val="center"/>
          </w:tcPr>
          <w:p w14:paraId="26877959" w14:textId="77777777" w:rsidR="00CE23D3" w:rsidRDefault="00CE23D3"/>
        </w:tc>
        <w:tc>
          <w:tcPr>
            <w:tcW w:w="233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108" w:type="dxa"/>
              <w:right w:w="108" w:type="dxa"/>
            </w:tcMar>
            <w:vAlign w:val="center"/>
          </w:tcPr>
          <w:p w14:paraId="59A65656" w14:textId="7EB9607F" w:rsidR="47286771" w:rsidRDefault="47286771">
            <w:r w:rsidRPr="47286771">
              <w:t xml:space="preserve"> </w:t>
            </w:r>
          </w:p>
        </w:tc>
        <w:tc>
          <w:tcPr>
            <w:tcW w:w="17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BFBFBF" w:themeFill="background1" w:themeFillShade="BF"/>
            <w:tcMar>
              <w:top w:w="15" w:type="dxa"/>
              <w:left w:w="70" w:type="dxa"/>
              <w:bottom w:w="15" w:type="dxa"/>
              <w:right w:w="70" w:type="dxa"/>
            </w:tcMar>
            <w:vAlign w:val="center"/>
          </w:tcPr>
          <w:p w14:paraId="6F9F4A14" w14:textId="7A7DCE47" w:rsidR="47286771" w:rsidRDefault="47286771" w:rsidP="002A0312">
            <w:pPr>
              <w:spacing w:after="0"/>
              <w:jc w:val="left"/>
              <w:rPr>
                <w:rFonts w:ascii="Calibri" w:eastAsia="Calibri" w:hAnsi="Calibri" w:cs="Calibri"/>
                <w:color w:val="000000" w:themeColor="text1"/>
              </w:rPr>
            </w:pPr>
            <w:proofErr w:type="spellStart"/>
            <w:r w:rsidRPr="47286771">
              <w:rPr>
                <w:rFonts w:ascii="Calibri" w:eastAsia="Calibri" w:hAnsi="Calibri" w:cs="Calibri"/>
                <w:color w:val="000000" w:themeColor="text1"/>
              </w:rPr>
              <w:t>BarcodeID</w:t>
            </w:r>
            <w:proofErr w:type="spellEnd"/>
          </w:p>
        </w:tc>
        <w:tc>
          <w:tcPr>
            <w:tcW w:w="218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BFBFBF" w:themeFill="background1" w:themeFillShade="BF"/>
            <w:tcMar>
              <w:top w:w="15" w:type="dxa"/>
              <w:left w:w="70" w:type="dxa"/>
              <w:bottom w:w="15" w:type="dxa"/>
              <w:right w:w="70" w:type="dxa"/>
            </w:tcMar>
            <w:vAlign w:val="center"/>
          </w:tcPr>
          <w:p w14:paraId="32C4D748" w14:textId="2BE4302F" w:rsidR="47286771" w:rsidRDefault="47286771" w:rsidP="002A0312">
            <w:pPr>
              <w:spacing w:after="0"/>
              <w:jc w:val="center"/>
              <w:rPr>
                <w:rFonts w:ascii="Calibri" w:eastAsia="Calibri" w:hAnsi="Calibri" w:cs="Calibri"/>
                <w:color w:val="000000" w:themeColor="text1"/>
              </w:rPr>
            </w:pPr>
            <w:r w:rsidRPr="47286771">
              <w:rPr>
                <w:rFonts w:ascii="Calibri" w:eastAsia="Calibri" w:hAnsi="Calibri" w:cs="Calibri"/>
                <w:color w:val="000000" w:themeColor="text1"/>
              </w:rPr>
              <w:t>String</w:t>
            </w:r>
          </w:p>
        </w:tc>
        <w:tc>
          <w:tcPr>
            <w:tcW w:w="111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BFBFBF" w:themeFill="background1" w:themeFillShade="BF"/>
            <w:tcMar>
              <w:top w:w="15" w:type="dxa"/>
              <w:left w:w="70" w:type="dxa"/>
              <w:bottom w:w="15" w:type="dxa"/>
              <w:right w:w="70" w:type="dxa"/>
            </w:tcMar>
            <w:vAlign w:val="center"/>
          </w:tcPr>
          <w:p w14:paraId="151B8A4F" w14:textId="0CDA7066" w:rsidR="47286771" w:rsidRDefault="47286771" w:rsidP="002A0312">
            <w:pPr>
              <w:spacing w:after="0"/>
              <w:jc w:val="left"/>
              <w:rPr>
                <w:rFonts w:ascii="Calibri" w:eastAsia="Calibri" w:hAnsi="Calibri" w:cs="Calibri"/>
                <w:color w:val="000000" w:themeColor="text1"/>
              </w:rPr>
            </w:pPr>
            <w:r w:rsidRPr="47286771">
              <w:rPr>
                <w:rFonts w:ascii="Calibri" w:eastAsia="Calibri" w:hAnsi="Calibri" w:cs="Calibri"/>
                <w:color w:val="000000" w:themeColor="text1"/>
              </w:rPr>
              <w:t>Output Argument</w:t>
            </w:r>
          </w:p>
        </w:tc>
      </w:tr>
      <w:tr w:rsidR="00CE1263" w14:paraId="504161A4" w14:textId="77777777" w:rsidTr="20D1C3BB">
        <w:trPr>
          <w:trHeight w:val="300"/>
        </w:trPr>
        <w:tc>
          <w:tcPr>
            <w:tcW w:w="1587" w:type="dxa"/>
            <w:tcBorders>
              <w:left w:val="single" w:sz="12" w:space="0" w:color="000000" w:themeColor="text1"/>
              <w:right w:val="single" w:sz="12" w:space="0" w:color="000000" w:themeColor="text1"/>
            </w:tcBorders>
            <w:vAlign w:val="center"/>
          </w:tcPr>
          <w:p w14:paraId="23A82952" w14:textId="77777777" w:rsidR="00CE23D3" w:rsidRDefault="00CE23D3"/>
        </w:tc>
        <w:tc>
          <w:tcPr>
            <w:tcW w:w="233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108" w:type="dxa"/>
              <w:right w:w="108" w:type="dxa"/>
            </w:tcMar>
            <w:vAlign w:val="center"/>
          </w:tcPr>
          <w:p w14:paraId="0524F1C9" w14:textId="4909B4FE" w:rsidR="47286771" w:rsidRDefault="47286771">
            <w:r w:rsidRPr="47286771">
              <w:t xml:space="preserve"> </w:t>
            </w:r>
          </w:p>
        </w:tc>
        <w:tc>
          <w:tcPr>
            <w:tcW w:w="17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BFBFBF" w:themeFill="background1" w:themeFillShade="BF"/>
            <w:tcMar>
              <w:top w:w="15" w:type="dxa"/>
              <w:left w:w="70" w:type="dxa"/>
              <w:bottom w:w="15" w:type="dxa"/>
              <w:right w:w="70" w:type="dxa"/>
            </w:tcMar>
            <w:vAlign w:val="center"/>
          </w:tcPr>
          <w:p w14:paraId="2A835EF2" w14:textId="71B08F8E" w:rsidR="47286771" w:rsidRDefault="47286771" w:rsidP="00A073B8">
            <w:pPr>
              <w:spacing w:after="0"/>
              <w:jc w:val="left"/>
              <w:rPr>
                <w:rFonts w:ascii="Calibri" w:eastAsia="Calibri" w:hAnsi="Calibri" w:cs="Calibri"/>
                <w:color w:val="000000" w:themeColor="text1"/>
              </w:rPr>
            </w:pPr>
            <w:proofErr w:type="spellStart"/>
            <w:r w:rsidRPr="47286771">
              <w:rPr>
                <w:rFonts w:ascii="Calibri" w:eastAsia="Calibri" w:hAnsi="Calibri" w:cs="Calibri"/>
                <w:color w:val="000000" w:themeColor="text1"/>
              </w:rPr>
              <w:t>WorkOrderID</w:t>
            </w:r>
            <w:proofErr w:type="spellEnd"/>
          </w:p>
        </w:tc>
        <w:tc>
          <w:tcPr>
            <w:tcW w:w="218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BFBFBF" w:themeFill="background1" w:themeFillShade="BF"/>
            <w:tcMar>
              <w:top w:w="15" w:type="dxa"/>
              <w:left w:w="70" w:type="dxa"/>
              <w:bottom w:w="15" w:type="dxa"/>
              <w:right w:w="70" w:type="dxa"/>
            </w:tcMar>
            <w:vAlign w:val="center"/>
          </w:tcPr>
          <w:p w14:paraId="0B5DAB8B" w14:textId="68E26509" w:rsidR="47286771" w:rsidRDefault="47286771" w:rsidP="00A073B8">
            <w:pPr>
              <w:spacing w:after="0"/>
              <w:jc w:val="center"/>
              <w:rPr>
                <w:rFonts w:ascii="Calibri" w:eastAsia="Calibri" w:hAnsi="Calibri" w:cs="Calibri"/>
                <w:color w:val="000000" w:themeColor="text1"/>
              </w:rPr>
            </w:pPr>
            <w:r w:rsidRPr="47286771">
              <w:rPr>
                <w:rFonts w:ascii="Calibri" w:eastAsia="Calibri" w:hAnsi="Calibri" w:cs="Calibri"/>
                <w:color w:val="000000" w:themeColor="text1"/>
              </w:rPr>
              <w:t>String</w:t>
            </w:r>
          </w:p>
        </w:tc>
        <w:tc>
          <w:tcPr>
            <w:tcW w:w="111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BFBFBF" w:themeFill="background1" w:themeFillShade="BF"/>
            <w:tcMar>
              <w:top w:w="15" w:type="dxa"/>
              <w:left w:w="70" w:type="dxa"/>
              <w:bottom w:w="15" w:type="dxa"/>
              <w:right w:w="70" w:type="dxa"/>
            </w:tcMar>
            <w:vAlign w:val="center"/>
          </w:tcPr>
          <w:p w14:paraId="10527DC2" w14:textId="47E17931" w:rsidR="47286771" w:rsidRDefault="47286771" w:rsidP="00A073B8">
            <w:pPr>
              <w:spacing w:after="0"/>
              <w:jc w:val="left"/>
              <w:rPr>
                <w:rFonts w:ascii="Calibri" w:eastAsia="Calibri" w:hAnsi="Calibri" w:cs="Calibri"/>
                <w:color w:val="000000" w:themeColor="text1"/>
              </w:rPr>
            </w:pPr>
            <w:r w:rsidRPr="47286771">
              <w:rPr>
                <w:rFonts w:ascii="Calibri" w:eastAsia="Calibri" w:hAnsi="Calibri" w:cs="Calibri"/>
                <w:color w:val="000000" w:themeColor="text1"/>
              </w:rPr>
              <w:t>Output Argument</w:t>
            </w:r>
          </w:p>
        </w:tc>
      </w:tr>
      <w:tr w:rsidR="00CE1263" w14:paraId="1E7CFC40" w14:textId="77777777" w:rsidTr="20D1C3BB">
        <w:trPr>
          <w:trHeight w:val="300"/>
        </w:trPr>
        <w:tc>
          <w:tcPr>
            <w:tcW w:w="1587" w:type="dxa"/>
            <w:tcBorders>
              <w:left w:val="single" w:sz="12" w:space="0" w:color="000000" w:themeColor="text1"/>
              <w:right w:val="single" w:sz="12" w:space="0" w:color="000000" w:themeColor="text1"/>
            </w:tcBorders>
            <w:vAlign w:val="center"/>
          </w:tcPr>
          <w:p w14:paraId="03E66613" w14:textId="77777777" w:rsidR="00CE23D3" w:rsidRDefault="00CE23D3"/>
        </w:tc>
        <w:tc>
          <w:tcPr>
            <w:tcW w:w="233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108" w:type="dxa"/>
              <w:right w:w="108" w:type="dxa"/>
            </w:tcMar>
            <w:vAlign w:val="center"/>
          </w:tcPr>
          <w:p w14:paraId="060DCD67" w14:textId="37AEB59F" w:rsidR="47286771" w:rsidRDefault="47286771">
            <w:r w:rsidRPr="47286771">
              <w:t xml:space="preserve"> </w:t>
            </w:r>
          </w:p>
        </w:tc>
        <w:tc>
          <w:tcPr>
            <w:tcW w:w="17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tcMar>
              <w:top w:w="15" w:type="dxa"/>
              <w:left w:w="70" w:type="dxa"/>
              <w:bottom w:w="15" w:type="dxa"/>
              <w:right w:w="70" w:type="dxa"/>
            </w:tcMar>
            <w:vAlign w:val="center"/>
          </w:tcPr>
          <w:p w14:paraId="49E25A02" w14:textId="5A94EB4F" w:rsidR="47286771" w:rsidRDefault="47286771" w:rsidP="00A073B8">
            <w:pPr>
              <w:spacing w:after="0"/>
              <w:jc w:val="left"/>
              <w:rPr>
                <w:rFonts w:ascii="Calibri" w:eastAsia="Calibri" w:hAnsi="Calibri" w:cs="Calibri"/>
                <w:color w:val="000000" w:themeColor="text1"/>
              </w:rPr>
            </w:pPr>
            <w:proofErr w:type="spellStart"/>
            <w:r w:rsidRPr="47286771">
              <w:rPr>
                <w:rFonts w:ascii="Calibri" w:eastAsia="Calibri" w:hAnsi="Calibri" w:cs="Calibri"/>
                <w:color w:val="000000" w:themeColor="text1"/>
              </w:rPr>
              <w:t>InputMaterialID</w:t>
            </w:r>
            <w:proofErr w:type="spellEnd"/>
          </w:p>
        </w:tc>
        <w:tc>
          <w:tcPr>
            <w:tcW w:w="218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tcMar>
              <w:top w:w="15" w:type="dxa"/>
              <w:left w:w="70" w:type="dxa"/>
              <w:bottom w:w="15" w:type="dxa"/>
              <w:right w:w="70" w:type="dxa"/>
            </w:tcMar>
            <w:vAlign w:val="center"/>
          </w:tcPr>
          <w:p w14:paraId="012B33E8" w14:textId="2F25DFBF" w:rsidR="47286771" w:rsidRDefault="47286771" w:rsidP="00A073B8">
            <w:pPr>
              <w:spacing w:after="0"/>
              <w:jc w:val="center"/>
              <w:rPr>
                <w:rFonts w:ascii="Calibri" w:eastAsia="Calibri" w:hAnsi="Calibri" w:cs="Calibri"/>
                <w:color w:val="000000" w:themeColor="text1"/>
              </w:rPr>
            </w:pPr>
            <w:r w:rsidRPr="47286771">
              <w:rPr>
                <w:rFonts w:ascii="Calibri" w:eastAsia="Calibri" w:hAnsi="Calibri" w:cs="Calibri"/>
                <w:color w:val="000000" w:themeColor="text1"/>
              </w:rPr>
              <w:t>String</w:t>
            </w:r>
          </w:p>
        </w:tc>
        <w:tc>
          <w:tcPr>
            <w:tcW w:w="111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tcMar>
              <w:top w:w="15" w:type="dxa"/>
              <w:left w:w="70" w:type="dxa"/>
              <w:bottom w:w="15" w:type="dxa"/>
              <w:right w:w="70" w:type="dxa"/>
            </w:tcMar>
            <w:vAlign w:val="center"/>
          </w:tcPr>
          <w:p w14:paraId="6A7519C4" w14:textId="3D711418" w:rsidR="47286771" w:rsidRDefault="47286771" w:rsidP="00A073B8">
            <w:pPr>
              <w:spacing w:after="0"/>
              <w:jc w:val="left"/>
              <w:rPr>
                <w:rFonts w:ascii="Calibri" w:eastAsia="Calibri" w:hAnsi="Calibri" w:cs="Calibri"/>
                <w:color w:val="000000" w:themeColor="text1"/>
              </w:rPr>
            </w:pPr>
            <w:r w:rsidRPr="47286771">
              <w:rPr>
                <w:rFonts w:ascii="Calibri" w:eastAsia="Calibri" w:hAnsi="Calibri" w:cs="Calibri"/>
                <w:color w:val="000000" w:themeColor="text1"/>
              </w:rPr>
              <w:t>Input Argument</w:t>
            </w:r>
          </w:p>
        </w:tc>
      </w:tr>
      <w:tr w:rsidR="00CE1263" w14:paraId="32C6B2B0" w14:textId="77777777" w:rsidTr="20D1C3BB">
        <w:trPr>
          <w:trHeight w:val="300"/>
        </w:trPr>
        <w:tc>
          <w:tcPr>
            <w:tcW w:w="1587" w:type="dxa"/>
            <w:tcBorders>
              <w:left w:val="single" w:sz="12" w:space="0" w:color="000000" w:themeColor="text1"/>
              <w:right w:val="single" w:sz="12" w:space="0" w:color="000000" w:themeColor="text1"/>
            </w:tcBorders>
            <w:vAlign w:val="center"/>
          </w:tcPr>
          <w:p w14:paraId="1074C3BC" w14:textId="77777777" w:rsidR="00CE23D3" w:rsidRDefault="00CE23D3"/>
        </w:tc>
        <w:tc>
          <w:tcPr>
            <w:tcW w:w="233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108" w:type="dxa"/>
              <w:right w:w="108" w:type="dxa"/>
            </w:tcMar>
            <w:vAlign w:val="center"/>
          </w:tcPr>
          <w:p w14:paraId="34C97E66" w14:textId="7AF9218C" w:rsidR="47286771" w:rsidRDefault="47286771">
            <w:r w:rsidRPr="47286771">
              <w:t xml:space="preserve"> </w:t>
            </w:r>
          </w:p>
        </w:tc>
        <w:tc>
          <w:tcPr>
            <w:tcW w:w="17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tcMar>
              <w:top w:w="15" w:type="dxa"/>
              <w:left w:w="70" w:type="dxa"/>
              <w:bottom w:w="15" w:type="dxa"/>
              <w:right w:w="70" w:type="dxa"/>
            </w:tcMar>
            <w:vAlign w:val="center"/>
          </w:tcPr>
          <w:p w14:paraId="62E8EFE5" w14:textId="61B4FD76" w:rsidR="47286771" w:rsidRDefault="47286771" w:rsidP="00A073B8">
            <w:pPr>
              <w:spacing w:after="0"/>
              <w:jc w:val="left"/>
              <w:rPr>
                <w:rFonts w:ascii="Calibri" w:eastAsia="Calibri" w:hAnsi="Calibri" w:cs="Calibri"/>
                <w:color w:val="000000" w:themeColor="text1"/>
              </w:rPr>
            </w:pPr>
            <w:proofErr w:type="spellStart"/>
            <w:r w:rsidRPr="47286771">
              <w:rPr>
                <w:rFonts w:ascii="Calibri" w:eastAsia="Calibri" w:hAnsi="Calibri" w:cs="Calibri"/>
                <w:color w:val="000000" w:themeColor="text1"/>
              </w:rPr>
              <w:t>InputMaterialDesc</w:t>
            </w:r>
            <w:proofErr w:type="spellEnd"/>
          </w:p>
        </w:tc>
        <w:tc>
          <w:tcPr>
            <w:tcW w:w="218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tcMar>
              <w:top w:w="15" w:type="dxa"/>
              <w:left w:w="70" w:type="dxa"/>
              <w:bottom w:w="15" w:type="dxa"/>
              <w:right w:w="70" w:type="dxa"/>
            </w:tcMar>
            <w:vAlign w:val="center"/>
          </w:tcPr>
          <w:p w14:paraId="59022816" w14:textId="2A53C567" w:rsidR="47286771" w:rsidRDefault="47286771" w:rsidP="00A073B8">
            <w:pPr>
              <w:spacing w:after="0"/>
              <w:jc w:val="center"/>
              <w:rPr>
                <w:rFonts w:ascii="Calibri" w:eastAsia="Calibri" w:hAnsi="Calibri" w:cs="Calibri"/>
                <w:color w:val="000000" w:themeColor="text1"/>
              </w:rPr>
            </w:pPr>
            <w:r w:rsidRPr="47286771">
              <w:rPr>
                <w:rFonts w:ascii="Calibri" w:eastAsia="Calibri" w:hAnsi="Calibri" w:cs="Calibri"/>
                <w:color w:val="000000" w:themeColor="text1"/>
              </w:rPr>
              <w:t>String</w:t>
            </w:r>
          </w:p>
        </w:tc>
        <w:tc>
          <w:tcPr>
            <w:tcW w:w="111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tcMar>
              <w:top w:w="15" w:type="dxa"/>
              <w:left w:w="70" w:type="dxa"/>
              <w:bottom w:w="15" w:type="dxa"/>
              <w:right w:w="70" w:type="dxa"/>
            </w:tcMar>
            <w:vAlign w:val="center"/>
          </w:tcPr>
          <w:p w14:paraId="7033AC31" w14:textId="25D300E9" w:rsidR="47286771" w:rsidRDefault="47286771" w:rsidP="00A073B8">
            <w:pPr>
              <w:spacing w:after="0"/>
              <w:jc w:val="left"/>
              <w:rPr>
                <w:rFonts w:ascii="Calibri" w:eastAsia="Calibri" w:hAnsi="Calibri" w:cs="Calibri"/>
                <w:color w:val="000000" w:themeColor="text1"/>
              </w:rPr>
            </w:pPr>
            <w:r w:rsidRPr="47286771">
              <w:rPr>
                <w:rFonts w:ascii="Calibri" w:eastAsia="Calibri" w:hAnsi="Calibri" w:cs="Calibri"/>
                <w:color w:val="000000" w:themeColor="text1"/>
              </w:rPr>
              <w:t>Input Argument</w:t>
            </w:r>
          </w:p>
        </w:tc>
      </w:tr>
      <w:tr w:rsidR="00CE1263" w14:paraId="75BBAC64" w14:textId="77777777" w:rsidTr="20D1C3BB">
        <w:trPr>
          <w:trHeight w:val="555"/>
        </w:trPr>
        <w:tc>
          <w:tcPr>
            <w:tcW w:w="1587" w:type="dxa"/>
            <w:tcBorders>
              <w:left w:val="single" w:sz="12" w:space="0" w:color="000000" w:themeColor="text1"/>
              <w:right w:val="single" w:sz="12" w:space="0" w:color="000000" w:themeColor="text1"/>
            </w:tcBorders>
            <w:vAlign w:val="center"/>
          </w:tcPr>
          <w:p w14:paraId="676C967A" w14:textId="77777777" w:rsidR="00CE23D3" w:rsidRDefault="00CE23D3"/>
        </w:tc>
        <w:tc>
          <w:tcPr>
            <w:tcW w:w="233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108" w:type="dxa"/>
              <w:right w:w="108" w:type="dxa"/>
            </w:tcMar>
            <w:vAlign w:val="center"/>
          </w:tcPr>
          <w:p w14:paraId="7EFA5AD6" w14:textId="6FF4514D" w:rsidR="47286771" w:rsidRDefault="47286771">
            <w:r w:rsidRPr="47286771">
              <w:t xml:space="preserve"> </w:t>
            </w:r>
          </w:p>
        </w:tc>
        <w:tc>
          <w:tcPr>
            <w:tcW w:w="17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tcMar>
              <w:top w:w="15" w:type="dxa"/>
              <w:left w:w="70" w:type="dxa"/>
              <w:bottom w:w="15" w:type="dxa"/>
              <w:right w:w="70" w:type="dxa"/>
            </w:tcMar>
            <w:vAlign w:val="center"/>
          </w:tcPr>
          <w:p w14:paraId="7038422C" w14:textId="71F76F6B" w:rsidR="47286771" w:rsidRDefault="47286771" w:rsidP="00A073B8">
            <w:pPr>
              <w:spacing w:after="0"/>
              <w:jc w:val="left"/>
              <w:rPr>
                <w:rFonts w:ascii="Calibri" w:eastAsia="Calibri" w:hAnsi="Calibri" w:cs="Calibri"/>
                <w:color w:val="000000" w:themeColor="text1"/>
              </w:rPr>
            </w:pPr>
            <w:proofErr w:type="spellStart"/>
            <w:r w:rsidRPr="47286771">
              <w:rPr>
                <w:rFonts w:ascii="Calibri" w:eastAsia="Calibri" w:hAnsi="Calibri" w:cs="Calibri"/>
                <w:color w:val="000000" w:themeColor="text1"/>
              </w:rPr>
              <w:t>RejectFlag</w:t>
            </w:r>
            <w:proofErr w:type="spellEnd"/>
          </w:p>
        </w:tc>
        <w:tc>
          <w:tcPr>
            <w:tcW w:w="218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tcMar>
              <w:top w:w="15" w:type="dxa"/>
              <w:left w:w="70" w:type="dxa"/>
              <w:bottom w:w="15" w:type="dxa"/>
              <w:right w:w="70" w:type="dxa"/>
            </w:tcMar>
            <w:vAlign w:val="center"/>
          </w:tcPr>
          <w:p w14:paraId="6644A867" w14:textId="3E94CBAD" w:rsidR="47286771" w:rsidRDefault="47286771" w:rsidP="00A073B8">
            <w:pPr>
              <w:spacing w:after="0"/>
              <w:jc w:val="center"/>
              <w:rPr>
                <w:rFonts w:ascii="Calibri" w:eastAsia="Calibri" w:hAnsi="Calibri" w:cs="Calibri"/>
                <w:color w:val="000000" w:themeColor="text1"/>
              </w:rPr>
            </w:pPr>
            <w:r w:rsidRPr="47286771">
              <w:rPr>
                <w:rFonts w:ascii="Calibri" w:eastAsia="Calibri" w:hAnsi="Calibri" w:cs="Calibri"/>
                <w:color w:val="000000" w:themeColor="text1"/>
              </w:rPr>
              <w:t>Boolean</w:t>
            </w:r>
          </w:p>
        </w:tc>
        <w:tc>
          <w:tcPr>
            <w:tcW w:w="111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tcMar>
              <w:top w:w="15" w:type="dxa"/>
              <w:left w:w="70" w:type="dxa"/>
              <w:bottom w:w="15" w:type="dxa"/>
              <w:right w:w="70" w:type="dxa"/>
            </w:tcMar>
            <w:vAlign w:val="center"/>
          </w:tcPr>
          <w:p w14:paraId="5DBFCB18" w14:textId="372BE8D5" w:rsidR="47286771" w:rsidRDefault="47286771" w:rsidP="00A073B8">
            <w:pPr>
              <w:spacing w:after="0"/>
              <w:jc w:val="left"/>
              <w:rPr>
                <w:rFonts w:ascii="Calibri" w:eastAsia="Calibri" w:hAnsi="Calibri" w:cs="Calibri"/>
                <w:color w:val="000000" w:themeColor="text1"/>
              </w:rPr>
            </w:pPr>
            <w:r w:rsidRPr="47286771">
              <w:rPr>
                <w:rFonts w:ascii="Calibri" w:eastAsia="Calibri" w:hAnsi="Calibri" w:cs="Calibri"/>
                <w:color w:val="000000" w:themeColor="text1"/>
              </w:rPr>
              <w:t>Input Argument</w:t>
            </w:r>
          </w:p>
        </w:tc>
      </w:tr>
      <w:tr w:rsidR="00CE1263" w14:paraId="60641A2C" w14:textId="77777777" w:rsidTr="20D1C3BB">
        <w:trPr>
          <w:trHeight w:val="300"/>
        </w:trPr>
        <w:tc>
          <w:tcPr>
            <w:tcW w:w="1587" w:type="dxa"/>
            <w:tcBorders>
              <w:left w:val="single" w:sz="12" w:space="0" w:color="000000" w:themeColor="text1"/>
              <w:right w:val="single" w:sz="12" w:space="0" w:color="000000" w:themeColor="text1"/>
            </w:tcBorders>
            <w:vAlign w:val="center"/>
          </w:tcPr>
          <w:p w14:paraId="7CF35C3A" w14:textId="77777777" w:rsidR="00CE23D3" w:rsidRDefault="00CE23D3"/>
        </w:tc>
        <w:tc>
          <w:tcPr>
            <w:tcW w:w="233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108" w:type="dxa"/>
              <w:right w:w="108" w:type="dxa"/>
            </w:tcMar>
            <w:vAlign w:val="center"/>
          </w:tcPr>
          <w:p w14:paraId="5887EF52" w14:textId="43D460A6" w:rsidR="47286771" w:rsidRDefault="47286771">
            <w:r w:rsidRPr="47286771">
              <w:t xml:space="preserve"> </w:t>
            </w:r>
          </w:p>
        </w:tc>
        <w:tc>
          <w:tcPr>
            <w:tcW w:w="17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tcMar>
              <w:top w:w="15" w:type="dxa"/>
              <w:left w:w="70" w:type="dxa"/>
              <w:bottom w:w="15" w:type="dxa"/>
              <w:right w:w="70" w:type="dxa"/>
            </w:tcMar>
            <w:vAlign w:val="center"/>
          </w:tcPr>
          <w:p w14:paraId="6C3CDDA5" w14:textId="0597C3DF" w:rsidR="47286771" w:rsidRDefault="47286771" w:rsidP="00A073B8">
            <w:pPr>
              <w:spacing w:after="0"/>
              <w:jc w:val="left"/>
              <w:rPr>
                <w:rFonts w:ascii="Calibri" w:eastAsia="Calibri" w:hAnsi="Calibri" w:cs="Calibri"/>
                <w:color w:val="000000" w:themeColor="text1"/>
              </w:rPr>
            </w:pPr>
            <w:proofErr w:type="spellStart"/>
            <w:r w:rsidRPr="47286771">
              <w:rPr>
                <w:rFonts w:ascii="Calibri" w:eastAsia="Calibri" w:hAnsi="Calibri" w:cs="Calibri"/>
                <w:color w:val="000000" w:themeColor="text1"/>
              </w:rPr>
              <w:t>RejectReason</w:t>
            </w:r>
            <w:proofErr w:type="spellEnd"/>
          </w:p>
        </w:tc>
        <w:tc>
          <w:tcPr>
            <w:tcW w:w="218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tcMar>
              <w:top w:w="15" w:type="dxa"/>
              <w:left w:w="70" w:type="dxa"/>
              <w:bottom w:w="15" w:type="dxa"/>
              <w:right w:w="70" w:type="dxa"/>
            </w:tcMar>
            <w:vAlign w:val="center"/>
          </w:tcPr>
          <w:p w14:paraId="24D40EB3" w14:textId="3D178790" w:rsidR="47286771" w:rsidRDefault="47286771" w:rsidP="00A073B8">
            <w:pPr>
              <w:spacing w:after="0"/>
              <w:jc w:val="center"/>
              <w:rPr>
                <w:rFonts w:ascii="Calibri" w:eastAsia="Calibri" w:hAnsi="Calibri" w:cs="Calibri"/>
                <w:color w:val="000000" w:themeColor="text1"/>
              </w:rPr>
            </w:pPr>
            <w:r w:rsidRPr="47286771">
              <w:rPr>
                <w:rFonts w:ascii="Calibri" w:eastAsia="Calibri" w:hAnsi="Calibri" w:cs="Calibri"/>
                <w:color w:val="000000" w:themeColor="text1"/>
              </w:rPr>
              <w:t>String</w:t>
            </w:r>
          </w:p>
        </w:tc>
        <w:tc>
          <w:tcPr>
            <w:tcW w:w="111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tcMar>
              <w:top w:w="15" w:type="dxa"/>
              <w:left w:w="70" w:type="dxa"/>
              <w:bottom w:w="15" w:type="dxa"/>
              <w:right w:w="70" w:type="dxa"/>
            </w:tcMar>
            <w:vAlign w:val="center"/>
          </w:tcPr>
          <w:p w14:paraId="362401BE" w14:textId="0260D4E4" w:rsidR="47286771" w:rsidRDefault="47286771" w:rsidP="00A073B8">
            <w:pPr>
              <w:spacing w:after="0"/>
              <w:jc w:val="left"/>
              <w:rPr>
                <w:rFonts w:ascii="Calibri" w:eastAsia="Calibri" w:hAnsi="Calibri" w:cs="Calibri"/>
                <w:color w:val="000000" w:themeColor="text1"/>
              </w:rPr>
            </w:pPr>
            <w:r w:rsidRPr="47286771">
              <w:rPr>
                <w:rFonts w:ascii="Calibri" w:eastAsia="Calibri" w:hAnsi="Calibri" w:cs="Calibri"/>
                <w:color w:val="000000" w:themeColor="text1"/>
              </w:rPr>
              <w:t>Input Argument</w:t>
            </w:r>
          </w:p>
        </w:tc>
      </w:tr>
      <w:tr w:rsidR="00CE1263" w14:paraId="5FB3AC0C" w14:textId="77777777" w:rsidTr="20D1C3BB">
        <w:trPr>
          <w:trHeight w:val="300"/>
        </w:trPr>
        <w:tc>
          <w:tcPr>
            <w:tcW w:w="1587" w:type="dxa"/>
            <w:tcBorders>
              <w:left w:val="single" w:sz="12" w:space="0" w:color="000000" w:themeColor="text1"/>
              <w:right w:val="single" w:sz="12" w:space="0" w:color="000000" w:themeColor="text1"/>
            </w:tcBorders>
            <w:vAlign w:val="center"/>
          </w:tcPr>
          <w:p w14:paraId="0F6BDFC6" w14:textId="77777777" w:rsidR="00CE23D3" w:rsidRDefault="00CE23D3"/>
        </w:tc>
        <w:tc>
          <w:tcPr>
            <w:tcW w:w="233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70" w:type="dxa"/>
              <w:bottom w:w="15" w:type="dxa"/>
              <w:right w:w="70" w:type="dxa"/>
            </w:tcMar>
          </w:tcPr>
          <w:p w14:paraId="63CB1C40" w14:textId="7309B663" w:rsidR="47286771" w:rsidRDefault="47286771" w:rsidP="00A073B8">
            <w:pPr>
              <w:spacing w:after="0"/>
              <w:jc w:val="left"/>
              <w:rPr>
                <w:rFonts w:ascii="Calibri" w:eastAsia="Calibri" w:hAnsi="Calibri" w:cs="Calibri"/>
                <w:color w:val="000000" w:themeColor="text1"/>
              </w:rPr>
            </w:pPr>
            <w:proofErr w:type="spellStart"/>
            <w:r w:rsidRPr="47286771">
              <w:rPr>
                <w:rFonts w:ascii="Calibri" w:eastAsia="Calibri" w:hAnsi="Calibri" w:cs="Calibri"/>
                <w:color w:val="000000" w:themeColor="text1"/>
              </w:rPr>
              <w:t>BatchRecord</w:t>
            </w:r>
            <w:proofErr w:type="spellEnd"/>
          </w:p>
        </w:tc>
        <w:tc>
          <w:tcPr>
            <w:tcW w:w="17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2CC"/>
            <w:tcMar>
              <w:top w:w="15" w:type="dxa"/>
              <w:left w:w="70" w:type="dxa"/>
              <w:bottom w:w="15" w:type="dxa"/>
              <w:right w:w="70" w:type="dxa"/>
            </w:tcMar>
            <w:vAlign w:val="center"/>
          </w:tcPr>
          <w:p w14:paraId="63A15597" w14:textId="18333C9E" w:rsidR="47286771" w:rsidRDefault="47286771" w:rsidP="00A073B8">
            <w:pPr>
              <w:spacing w:after="0"/>
              <w:jc w:val="left"/>
              <w:rPr>
                <w:rFonts w:ascii="Calibri" w:eastAsia="Calibri" w:hAnsi="Calibri" w:cs="Calibri"/>
                <w:color w:val="000000" w:themeColor="text1"/>
              </w:rPr>
            </w:pPr>
            <w:proofErr w:type="spellStart"/>
            <w:r w:rsidRPr="47286771">
              <w:rPr>
                <w:rFonts w:ascii="Calibri" w:eastAsia="Calibri" w:hAnsi="Calibri" w:cs="Calibri"/>
                <w:color w:val="000000" w:themeColor="text1"/>
              </w:rPr>
              <w:t>SequenceNo</w:t>
            </w:r>
            <w:proofErr w:type="spellEnd"/>
          </w:p>
        </w:tc>
        <w:tc>
          <w:tcPr>
            <w:tcW w:w="218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2CC"/>
            <w:tcMar>
              <w:top w:w="15" w:type="dxa"/>
              <w:left w:w="70" w:type="dxa"/>
              <w:bottom w:w="15" w:type="dxa"/>
              <w:right w:w="70" w:type="dxa"/>
            </w:tcMar>
            <w:vAlign w:val="center"/>
          </w:tcPr>
          <w:p w14:paraId="70D09CC4" w14:textId="5963BC8D" w:rsidR="47286771" w:rsidRDefault="47286771" w:rsidP="00A073B8">
            <w:pPr>
              <w:spacing w:after="0"/>
              <w:jc w:val="center"/>
              <w:rPr>
                <w:rFonts w:ascii="Calibri" w:eastAsia="Calibri" w:hAnsi="Calibri" w:cs="Calibri"/>
                <w:color w:val="000000" w:themeColor="text1"/>
              </w:rPr>
            </w:pPr>
            <w:r w:rsidRPr="47286771">
              <w:rPr>
                <w:rFonts w:ascii="Calibri" w:eastAsia="Calibri" w:hAnsi="Calibri" w:cs="Calibri"/>
                <w:color w:val="000000" w:themeColor="text1"/>
              </w:rPr>
              <w:t>UInt32</w:t>
            </w:r>
          </w:p>
        </w:tc>
        <w:tc>
          <w:tcPr>
            <w:tcW w:w="111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2CC"/>
            <w:tcMar>
              <w:top w:w="15" w:type="dxa"/>
              <w:left w:w="70" w:type="dxa"/>
              <w:bottom w:w="15" w:type="dxa"/>
              <w:right w:w="70" w:type="dxa"/>
            </w:tcMar>
            <w:vAlign w:val="center"/>
          </w:tcPr>
          <w:p w14:paraId="6FB63C34" w14:textId="439B63CF" w:rsidR="47286771" w:rsidRDefault="47286771" w:rsidP="00A073B8">
            <w:pPr>
              <w:spacing w:after="0"/>
              <w:jc w:val="left"/>
              <w:rPr>
                <w:rFonts w:ascii="Calibri" w:eastAsia="Calibri" w:hAnsi="Calibri" w:cs="Calibri"/>
                <w:color w:val="000000" w:themeColor="text1"/>
              </w:rPr>
            </w:pPr>
            <w:r w:rsidRPr="47286771">
              <w:rPr>
                <w:rFonts w:ascii="Calibri" w:eastAsia="Calibri" w:hAnsi="Calibri" w:cs="Calibri"/>
                <w:color w:val="000000" w:themeColor="text1"/>
              </w:rPr>
              <w:t>Read</w:t>
            </w:r>
          </w:p>
        </w:tc>
      </w:tr>
      <w:tr w:rsidR="00CE1263" w14:paraId="4FB6EB54" w14:textId="77777777" w:rsidTr="20D1C3BB">
        <w:trPr>
          <w:trHeight w:val="300"/>
        </w:trPr>
        <w:tc>
          <w:tcPr>
            <w:tcW w:w="1587" w:type="dxa"/>
            <w:tcBorders>
              <w:left w:val="single" w:sz="12" w:space="0" w:color="000000" w:themeColor="text1"/>
              <w:right w:val="single" w:sz="12" w:space="0" w:color="000000" w:themeColor="text1"/>
            </w:tcBorders>
            <w:vAlign w:val="center"/>
          </w:tcPr>
          <w:p w14:paraId="237AE993" w14:textId="77777777" w:rsidR="00CE23D3" w:rsidRDefault="00CE23D3"/>
        </w:tc>
        <w:tc>
          <w:tcPr>
            <w:tcW w:w="233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108" w:type="dxa"/>
              <w:right w:w="108" w:type="dxa"/>
            </w:tcMar>
            <w:vAlign w:val="center"/>
          </w:tcPr>
          <w:p w14:paraId="05BE4E11" w14:textId="6B4288B4" w:rsidR="47286771" w:rsidRDefault="47286771">
            <w:r w:rsidRPr="47286771">
              <w:t xml:space="preserve"> </w:t>
            </w:r>
          </w:p>
        </w:tc>
        <w:tc>
          <w:tcPr>
            <w:tcW w:w="17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2CC"/>
            <w:tcMar>
              <w:top w:w="15" w:type="dxa"/>
              <w:left w:w="70" w:type="dxa"/>
              <w:bottom w:w="15" w:type="dxa"/>
              <w:right w:w="70" w:type="dxa"/>
            </w:tcMar>
            <w:vAlign w:val="center"/>
          </w:tcPr>
          <w:p w14:paraId="20FB5018" w14:textId="19D61348" w:rsidR="47286771" w:rsidRDefault="47286771" w:rsidP="00A073B8">
            <w:pPr>
              <w:spacing w:after="0"/>
              <w:jc w:val="left"/>
              <w:rPr>
                <w:rFonts w:ascii="Calibri" w:eastAsia="Calibri" w:hAnsi="Calibri" w:cs="Calibri"/>
                <w:color w:val="000000" w:themeColor="text1"/>
              </w:rPr>
            </w:pPr>
            <w:proofErr w:type="spellStart"/>
            <w:r w:rsidRPr="47286771">
              <w:rPr>
                <w:rFonts w:ascii="Calibri" w:eastAsia="Calibri" w:hAnsi="Calibri" w:cs="Calibri"/>
                <w:color w:val="000000" w:themeColor="text1"/>
              </w:rPr>
              <w:t>AcknowledgeNo</w:t>
            </w:r>
            <w:proofErr w:type="spellEnd"/>
          </w:p>
        </w:tc>
        <w:tc>
          <w:tcPr>
            <w:tcW w:w="218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2CC"/>
            <w:tcMar>
              <w:top w:w="15" w:type="dxa"/>
              <w:left w:w="70" w:type="dxa"/>
              <w:bottom w:w="15" w:type="dxa"/>
              <w:right w:w="70" w:type="dxa"/>
            </w:tcMar>
            <w:vAlign w:val="center"/>
          </w:tcPr>
          <w:p w14:paraId="0689A5E3" w14:textId="15728D9B" w:rsidR="47286771" w:rsidRDefault="47286771" w:rsidP="00A073B8">
            <w:pPr>
              <w:spacing w:after="0"/>
              <w:jc w:val="center"/>
              <w:rPr>
                <w:rFonts w:ascii="Calibri" w:eastAsia="Calibri" w:hAnsi="Calibri" w:cs="Calibri"/>
                <w:color w:val="000000" w:themeColor="text1"/>
              </w:rPr>
            </w:pPr>
            <w:r w:rsidRPr="47286771">
              <w:rPr>
                <w:rFonts w:ascii="Calibri" w:eastAsia="Calibri" w:hAnsi="Calibri" w:cs="Calibri"/>
                <w:color w:val="000000" w:themeColor="text1"/>
              </w:rPr>
              <w:t>UInt32</w:t>
            </w:r>
          </w:p>
        </w:tc>
        <w:tc>
          <w:tcPr>
            <w:tcW w:w="111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2CC"/>
            <w:tcMar>
              <w:top w:w="15" w:type="dxa"/>
              <w:left w:w="70" w:type="dxa"/>
              <w:bottom w:w="15" w:type="dxa"/>
              <w:right w:w="70" w:type="dxa"/>
            </w:tcMar>
            <w:vAlign w:val="center"/>
          </w:tcPr>
          <w:p w14:paraId="69513EBC" w14:textId="14433472" w:rsidR="47286771" w:rsidRDefault="47286771" w:rsidP="00A073B8">
            <w:pPr>
              <w:spacing w:after="0"/>
              <w:jc w:val="left"/>
              <w:rPr>
                <w:rFonts w:ascii="Calibri" w:eastAsia="Calibri" w:hAnsi="Calibri" w:cs="Calibri"/>
                <w:color w:val="000000" w:themeColor="text1"/>
              </w:rPr>
            </w:pPr>
            <w:r w:rsidRPr="47286771">
              <w:rPr>
                <w:rFonts w:ascii="Calibri" w:eastAsia="Calibri" w:hAnsi="Calibri" w:cs="Calibri"/>
                <w:color w:val="000000" w:themeColor="text1"/>
              </w:rPr>
              <w:t>Write</w:t>
            </w:r>
          </w:p>
        </w:tc>
      </w:tr>
      <w:tr w:rsidR="00CE1263" w14:paraId="29AF4338" w14:textId="77777777" w:rsidTr="20D1C3BB">
        <w:trPr>
          <w:trHeight w:val="300"/>
        </w:trPr>
        <w:tc>
          <w:tcPr>
            <w:tcW w:w="1587" w:type="dxa"/>
            <w:tcBorders>
              <w:left w:val="single" w:sz="12" w:space="0" w:color="000000" w:themeColor="text1"/>
              <w:right w:val="single" w:sz="12" w:space="0" w:color="000000" w:themeColor="text1"/>
            </w:tcBorders>
            <w:vAlign w:val="center"/>
          </w:tcPr>
          <w:p w14:paraId="2841109F" w14:textId="77777777" w:rsidR="00CE23D3" w:rsidRDefault="00CE23D3"/>
        </w:tc>
        <w:tc>
          <w:tcPr>
            <w:tcW w:w="233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108" w:type="dxa"/>
              <w:right w:w="108" w:type="dxa"/>
            </w:tcMar>
            <w:vAlign w:val="center"/>
          </w:tcPr>
          <w:p w14:paraId="7DE4758B" w14:textId="33CA7011" w:rsidR="47286771" w:rsidRDefault="47286771">
            <w:r w:rsidRPr="47286771">
              <w:t xml:space="preserve"> </w:t>
            </w:r>
          </w:p>
        </w:tc>
        <w:tc>
          <w:tcPr>
            <w:tcW w:w="17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BFBFBF" w:themeFill="background1" w:themeFillShade="BF"/>
            <w:tcMar>
              <w:top w:w="15" w:type="dxa"/>
              <w:left w:w="70" w:type="dxa"/>
              <w:bottom w:w="15" w:type="dxa"/>
              <w:right w:w="70" w:type="dxa"/>
            </w:tcMar>
            <w:vAlign w:val="center"/>
          </w:tcPr>
          <w:p w14:paraId="1D0A24B3" w14:textId="15DF093E" w:rsidR="47286771" w:rsidRDefault="47286771" w:rsidP="00A073B8">
            <w:pPr>
              <w:spacing w:after="0"/>
              <w:jc w:val="left"/>
              <w:rPr>
                <w:rFonts w:ascii="Calibri" w:eastAsia="Calibri" w:hAnsi="Calibri" w:cs="Calibri"/>
                <w:color w:val="000000" w:themeColor="text1"/>
              </w:rPr>
            </w:pPr>
            <w:proofErr w:type="spellStart"/>
            <w:r w:rsidRPr="47286771">
              <w:rPr>
                <w:rFonts w:ascii="Calibri" w:eastAsia="Calibri" w:hAnsi="Calibri" w:cs="Calibri"/>
                <w:color w:val="000000" w:themeColor="text1"/>
              </w:rPr>
              <w:t>WorkOrderID</w:t>
            </w:r>
            <w:proofErr w:type="spellEnd"/>
          </w:p>
        </w:tc>
        <w:tc>
          <w:tcPr>
            <w:tcW w:w="218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BFBFBF" w:themeFill="background1" w:themeFillShade="BF"/>
            <w:tcMar>
              <w:top w:w="15" w:type="dxa"/>
              <w:left w:w="70" w:type="dxa"/>
              <w:bottom w:w="15" w:type="dxa"/>
              <w:right w:w="70" w:type="dxa"/>
            </w:tcMar>
            <w:vAlign w:val="center"/>
          </w:tcPr>
          <w:p w14:paraId="1AD164EF" w14:textId="3FAAF5E0" w:rsidR="47286771" w:rsidRDefault="47286771" w:rsidP="00A073B8">
            <w:pPr>
              <w:spacing w:after="0"/>
              <w:jc w:val="center"/>
              <w:rPr>
                <w:rFonts w:ascii="Calibri" w:eastAsia="Calibri" w:hAnsi="Calibri" w:cs="Calibri"/>
                <w:color w:val="000000" w:themeColor="text1"/>
              </w:rPr>
            </w:pPr>
            <w:r w:rsidRPr="47286771">
              <w:rPr>
                <w:rFonts w:ascii="Calibri" w:eastAsia="Calibri" w:hAnsi="Calibri" w:cs="Calibri"/>
                <w:color w:val="000000" w:themeColor="text1"/>
              </w:rPr>
              <w:t>String</w:t>
            </w:r>
          </w:p>
        </w:tc>
        <w:tc>
          <w:tcPr>
            <w:tcW w:w="111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BFBFBF" w:themeFill="background1" w:themeFillShade="BF"/>
            <w:tcMar>
              <w:top w:w="15" w:type="dxa"/>
              <w:left w:w="70" w:type="dxa"/>
              <w:bottom w:w="15" w:type="dxa"/>
              <w:right w:w="70" w:type="dxa"/>
            </w:tcMar>
            <w:vAlign w:val="center"/>
          </w:tcPr>
          <w:p w14:paraId="0D151006" w14:textId="1A2BAEFB" w:rsidR="47286771" w:rsidRDefault="47286771" w:rsidP="00A073B8">
            <w:pPr>
              <w:spacing w:after="0"/>
              <w:jc w:val="left"/>
              <w:rPr>
                <w:rFonts w:ascii="Calibri" w:eastAsia="Calibri" w:hAnsi="Calibri" w:cs="Calibri"/>
                <w:color w:val="000000" w:themeColor="text1"/>
              </w:rPr>
            </w:pPr>
            <w:r w:rsidRPr="47286771">
              <w:rPr>
                <w:rFonts w:ascii="Calibri" w:eastAsia="Calibri" w:hAnsi="Calibri" w:cs="Calibri"/>
                <w:color w:val="000000" w:themeColor="text1"/>
              </w:rPr>
              <w:t>Output Argument</w:t>
            </w:r>
          </w:p>
        </w:tc>
      </w:tr>
      <w:tr w:rsidR="00CE1263" w14:paraId="2005F0D8" w14:textId="77777777" w:rsidTr="20D1C3BB">
        <w:trPr>
          <w:trHeight w:val="300"/>
        </w:trPr>
        <w:tc>
          <w:tcPr>
            <w:tcW w:w="1587" w:type="dxa"/>
            <w:tcBorders>
              <w:left w:val="single" w:sz="12" w:space="0" w:color="000000" w:themeColor="text1"/>
              <w:right w:val="single" w:sz="12" w:space="0" w:color="000000" w:themeColor="text1"/>
            </w:tcBorders>
            <w:vAlign w:val="center"/>
          </w:tcPr>
          <w:p w14:paraId="0153F42B" w14:textId="77777777" w:rsidR="00CE23D3" w:rsidRDefault="00CE23D3"/>
        </w:tc>
        <w:tc>
          <w:tcPr>
            <w:tcW w:w="233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108" w:type="dxa"/>
              <w:right w:w="108" w:type="dxa"/>
            </w:tcMar>
            <w:vAlign w:val="center"/>
          </w:tcPr>
          <w:p w14:paraId="74C16A0F" w14:textId="7A12CC72" w:rsidR="47286771" w:rsidRDefault="47286771">
            <w:r w:rsidRPr="47286771">
              <w:t xml:space="preserve"> </w:t>
            </w:r>
          </w:p>
        </w:tc>
        <w:tc>
          <w:tcPr>
            <w:tcW w:w="17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BFBFBF" w:themeFill="background1" w:themeFillShade="BF"/>
            <w:tcMar>
              <w:top w:w="15" w:type="dxa"/>
              <w:left w:w="70" w:type="dxa"/>
              <w:bottom w:w="15" w:type="dxa"/>
              <w:right w:w="70" w:type="dxa"/>
            </w:tcMar>
            <w:vAlign w:val="center"/>
          </w:tcPr>
          <w:p w14:paraId="4A537336" w14:textId="17852A71" w:rsidR="47286771" w:rsidRDefault="47286771" w:rsidP="00A073B8">
            <w:pPr>
              <w:spacing w:after="0"/>
              <w:jc w:val="left"/>
              <w:rPr>
                <w:rFonts w:ascii="Calibri" w:eastAsia="Calibri" w:hAnsi="Calibri" w:cs="Calibri"/>
                <w:color w:val="000000" w:themeColor="text1"/>
              </w:rPr>
            </w:pPr>
            <w:proofErr w:type="spellStart"/>
            <w:r w:rsidRPr="47286771">
              <w:rPr>
                <w:rFonts w:ascii="Calibri" w:eastAsia="Calibri" w:hAnsi="Calibri" w:cs="Calibri"/>
                <w:color w:val="000000" w:themeColor="text1"/>
              </w:rPr>
              <w:t>BatchID</w:t>
            </w:r>
            <w:proofErr w:type="spellEnd"/>
          </w:p>
        </w:tc>
        <w:tc>
          <w:tcPr>
            <w:tcW w:w="218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BFBFBF" w:themeFill="background1" w:themeFillShade="BF"/>
            <w:tcMar>
              <w:top w:w="15" w:type="dxa"/>
              <w:left w:w="70" w:type="dxa"/>
              <w:bottom w:w="15" w:type="dxa"/>
              <w:right w:w="70" w:type="dxa"/>
            </w:tcMar>
            <w:vAlign w:val="center"/>
          </w:tcPr>
          <w:p w14:paraId="0B6408E5" w14:textId="4339C7DE" w:rsidR="47286771" w:rsidRDefault="47286771" w:rsidP="00A073B8">
            <w:pPr>
              <w:spacing w:after="0"/>
              <w:jc w:val="center"/>
              <w:rPr>
                <w:rFonts w:ascii="Calibri" w:eastAsia="Calibri" w:hAnsi="Calibri" w:cs="Calibri"/>
                <w:color w:val="000000" w:themeColor="text1"/>
              </w:rPr>
            </w:pPr>
            <w:r w:rsidRPr="47286771">
              <w:rPr>
                <w:rFonts w:ascii="Calibri" w:eastAsia="Calibri" w:hAnsi="Calibri" w:cs="Calibri"/>
                <w:color w:val="000000" w:themeColor="text1"/>
              </w:rPr>
              <w:t>String</w:t>
            </w:r>
          </w:p>
        </w:tc>
        <w:tc>
          <w:tcPr>
            <w:tcW w:w="111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BFBFBF" w:themeFill="background1" w:themeFillShade="BF"/>
            <w:tcMar>
              <w:top w:w="15" w:type="dxa"/>
              <w:left w:w="70" w:type="dxa"/>
              <w:bottom w:w="15" w:type="dxa"/>
              <w:right w:w="70" w:type="dxa"/>
            </w:tcMar>
            <w:vAlign w:val="center"/>
          </w:tcPr>
          <w:p w14:paraId="11DAB952" w14:textId="073CA849" w:rsidR="47286771" w:rsidRDefault="47286771" w:rsidP="00A073B8">
            <w:pPr>
              <w:spacing w:after="0"/>
              <w:jc w:val="left"/>
              <w:rPr>
                <w:rFonts w:ascii="Calibri" w:eastAsia="Calibri" w:hAnsi="Calibri" w:cs="Calibri"/>
                <w:color w:val="000000" w:themeColor="text1"/>
              </w:rPr>
            </w:pPr>
            <w:r w:rsidRPr="47286771">
              <w:rPr>
                <w:rFonts w:ascii="Calibri" w:eastAsia="Calibri" w:hAnsi="Calibri" w:cs="Calibri"/>
                <w:color w:val="000000" w:themeColor="text1"/>
              </w:rPr>
              <w:t>Output Argument</w:t>
            </w:r>
          </w:p>
        </w:tc>
      </w:tr>
      <w:tr w:rsidR="00CE1263" w14:paraId="7BB04866" w14:textId="77777777" w:rsidTr="20D1C3BB">
        <w:trPr>
          <w:trHeight w:val="300"/>
        </w:trPr>
        <w:tc>
          <w:tcPr>
            <w:tcW w:w="1587" w:type="dxa"/>
            <w:tcBorders>
              <w:left w:val="single" w:sz="12" w:space="0" w:color="000000" w:themeColor="text1"/>
              <w:right w:val="single" w:sz="12" w:space="0" w:color="000000" w:themeColor="text1"/>
            </w:tcBorders>
            <w:vAlign w:val="center"/>
          </w:tcPr>
          <w:p w14:paraId="3CF17C56" w14:textId="77777777" w:rsidR="00CE23D3" w:rsidRDefault="00CE23D3"/>
        </w:tc>
        <w:tc>
          <w:tcPr>
            <w:tcW w:w="233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108" w:type="dxa"/>
              <w:right w:w="108" w:type="dxa"/>
            </w:tcMar>
            <w:vAlign w:val="center"/>
          </w:tcPr>
          <w:p w14:paraId="26E720BC" w14:textId="05BB511D" w:rsidR="47286771" w:rsidRDefault="47286771">
            <w:r w:rsidRPr="47286771">
              <w:t xml:space="preserve"> </w:t>
            </w:r>
          </w:p>
        </w:tc>
        <w:tc>
          <w:tcPr>
            <w:tcW w:w="17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BFBFBF" w:themeFill="background1" w:themeFillShade="BF"/>
            <w:tcMar>
              <w:top w:w="15" w:type="dxa"/>
              <w:left w:w="70" w:type="dxa"/>
              <w:bottom w:w="15" w:type="dxa"/>
              <w:right w:w="70" w:type="dxa"/>
            </w:tcMar>
            <w:vAlign w:val="center"/>
          </w:tcPr>
          <w:p w14:paraId="546ACC09" w14:textId="2A87DD9D" w:rsidR="47286771" w:rsidRDefault="47286771" w:rsidP="00A073B8">
            <w:pPr>
              <w:spacing w:after="0"/>
              <w:jc w:val="left"/>
              <w:rPr>
                <w:rFonts w:ascii="Calibri" w:eastAsia="Calibri" w:hAnsi="Calibri" w:cs="Calibri"/>
                <w:color w:val="000000" w:themeColor="text1"/>
              </w:rPr>
            </w:pPr>
            <w:proofErr w:type="spellStart"/>
            <w:r w:rsidRPr="47286771">
              <w:rPr>
                <w:rFonts w:ascii="Calibri" w:eastAsia="Calibri" w:hAnsi="Calibri" w:cs="Calibri"/>
                <w:color w:val="000000" w:themeColor="text1"/>
              </w:rPr>
              <w:t>TracebilityData</w:t>
            </w:r>
            <w:proofErr w:type="spellEnd"/>
          </w:p>
        </w:tc>
        <w:tc>
          <w:tcPr>
            <w:tcW w:w="218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BFBFBF" w:themeFill="background1" w:themeFillShade="BF"/>
            <w:tcMar>
              <w:top w:w="15" w:type="dxa"/>
              <w:left w:w="70" w:type="dxa"/>
              <w:bottom w:w="15" w:type="dxa"/>
              <w:right w:w="70" w:type="dxa"/>
            </w:tcMar>
            <w:vAlign w:val="center"/>
          </w:tcPr>
          <w:p w14:paraId="46124775" w14:textId="2797A238" w:rsidR="47286771" w:rsidRDefault="47286771" w:rsidP="00A073B8">
            <w:pPr>
              <w:spacing w:after="0"/>
              <w:jc w:val="center"/>
              <w:rPr>
                <w:rFonts w:ascii="Calibri" w:eastAsia="Calibri" w:hAnsi="Calibri" w:cs="Calibri"/>
                <w:color w:val="000000" w:themeColor="text1"/>
              </w:rPr>
            </w:pPr>
            <w:r w:rsidRPr="47286771">
              <w:rPr>
                <w:rFonts w:ascii="Calibri" w:eastAsia="Calibri" w:hAnsi="Calibri" w:cs="Calibri"/>
                <w:color w:val="000000" w:themeColor="text1"/>
              </w:rPr>
              <w:t>-</w:t>
            </w:r>
          </w:p>
        </w:tc>
        <w:tc>
          <w:tcPr>
            <w:tcW w:w="111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BFBFBF" w:themeFill="background1" w:themeFillShade="BF"/>
            <w:tcMar>
              <w:top w:w="15" w:type="dxa"/>
              <w:left w:w="70" w:type="dxa"/>
              <w:bottom w:w="15" w:type="dxa"/>
              <w:right w:w="70" w:type="dxa"/>
            </w:tcMar>
            <w:vAlign w:val="center"/>
          </w:tcPr>
          <w:p w14:paraId="732456D7" w14:textId="49B951F1" w:rsidR="47286771" w:rsidRDefault="47286771" w:rsidP="00A073B8">
            <w:pPr>
              <w:spacing w:after="0"/>
              <w:jc w:val="left"/>
              <w:rPr>
                <w:rFonts w:ascii="Calibri" w:eastAsia="Calibri" w:hAnsi="Calibri" w:cs="Calibri"/>
                <w:color w:val="000000" w:themeColor="text1"/>
              </w:rPr>
            </w:pPr>
            <w:r w:rsidRPr="47286771">
              <w:rPr>
                <w:rFonts w:ascii="Calibri" w:eastAsia="Calibri" w:hAnsi="Calibri" w:cs="Calibri"/>
                <w:color w:val="000000" w:themeColor="text1"/>
              </w:rPr>
              <w:t>Output Argument</w:t>
            </w:r>
          </w:p>
        </w:tc>
      </w:tr>
      <w:tr w:rsidR="00CE1263" w14:paraId="606A7EDA" w14:textId="77777777" w:rsidTr="20D1C3BB">
        <w:trPr>
          <w:trHeight w:val="300"/>
        </w:trPr>
        <w:tc>
          <w:tcPr>
            <w:tcW w:w="1587" w:type="dxa"/>
            <w:tcBorders>
              <w:top w:val="single" w:sz="0" w:space="0" w:color="000000" w:themeColor="text1"/>
              <w:left w:val="single" w:sz="12" w:space="0" w:color="000000" w:themeColor="text1"/>
              <w:bottom w:val="single" w:sz="12" w:space="0" w:color="000000" w:themeColor="text1"/>
              <w:right w:val="single" w:sz="12" w:space="0" w:color="000000" w:themeColor="text1"/>
            </w:tcBorders>
            <w:vAlign w:val="center"/>
          </w:tcPr>
          <w:p w14:paraId="6A1BAF56" w14:textId="77777777" w:rsidR="00CE23D3" w:rsidRDefault="00CE23D3"/>
        </w:tc>
        <w:tc>
          <w:tcPr>
            <w:tcW w:w="233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108" w:type="dxa"/>
              <w:right w:w="108" w:type="dxa"/>
            </w:tcMar>
            <w:vAlign w:val="center"/>
          </w:tcPr>
          <w:p w14:paraId="5FBE2B1B" w14:textId="300DF35E" w:rsidR="47286771" w:rsidRDefault="47286771">
            <w:r w:rsidRPr="47286771">
              <w:t xml:space="preserve"> </w:t>
            </w:r>
          </w:p>
        </w:tc>
        <w:tc>
          <w:tcPr>
            <w:tcW w:w="17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BFBFBF" w:themeFill="background1" w:themeFillShade="BF"/>
            <w:tcMar>
              <w:top w:w="15" w:type="dxa"/>
              <w:left w:w="70" w:type="dxa"/>
              <w:bottom w:w="15" w:type="dxa"/>
              <w:right w:w="70" w:type="dxa"/>
            </w:tcMar>
            <w:vAlign w:val="center"/>
          </w:tcPr>
          <w:p w14:paraId="17AD48D0" w14:textId="4A40E82D" w:rsidR="47286771" w:rsidRDefault="47286771" w:rsidP="00A073B8">
            <w:pPr>
              <w:spacing w:after="0"/>
              <w:jc w:val="left"/>
              <w:rPr>
                <w:rFonts w:ascii="Calibri" w:eastAsia="Calibri" w:hAnsi="Calibri" w:cs="Calibri"/>
                <w:color w:val="000000" w:themeColor="text1"/>
              </w:rPr>
            </w:pPr>
            <w:proofErr w:type="spellStart"/>
            <w:r w:rsidRPr="47286771">
              <w:rPr>
                <w:rFonts w:ascii="Calibri" w:eastAsia="Calibri" w:hAnsi="Calibri" w:cs="Calibri"/>
                <w:color w:val="000000" w:themeColor="text1"/>
              </w:rPr>
              <w:t>QualityData</w:t>
            </w:r>
            <w:proofErr w:type="spellEnd"/>
          </w:p>
        </w:tc>
        <w:tc>
          <w:tcPr>
            <w:tcW w:w="218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BFBFBF" w:themeFill="background1" w:themeFillShade="BF"/>
            <w:tcMar>
              <w:top w:w="15" w:type="dxa"/>
              <w:left w:w="70" w:type="dxa"/>
              <w:bottom w:w="15" w:type="dxa"/>
              <w:right w:w="70" w:type="dxa"/>
            </w:tcMar>
            <w:vAlign w:val="center"/>
          </w:tcPr>
          <w:p w14:paraId="5383EFAF" w14:textId="69CB3F1A" w:rsidR="47286771" w:rsidRDefault="47286771" w:rsidP="00A073B8">
            <w:pPr>
              <w:spacing w:after="0"/>
              <w:jc w:val="center"/>
              <w:rPr>
                <w:rFonts w:ascii="Calibri" w:eastAsia="Calibri" w:hAnsi="Calibri" w:cs="Calibri"/>
                <w:color w:val="000000" w:themeColor="text1"/>
              </w:rPr>
            </w:pPr>
            <w:r w:rsidRPr="47286771">
              <w:rPr>
                <w:rFonts w:ascii="Calibri" w:eastAsia="Calibri" w:hAnsi="Calibri" w:cs="Calibri"/>
                <w:color w:val="000000" w:themeColor="text1"/>
              </w:rPr>
              <w:t>-</w:t>
            </w:r>
          </w:p>
        </w:tc>
        <w:tc>
          <w:tcPr>
            <w:tcW w:w="111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BFBFBF" w:themeFill="background1" w:themeFillShade="BF"/>
            <w:tcMar>
              <w:top w:w="15" w:type="dxa"/>
              <w:left w:w="70" w:type="dxa"/>
              <w:bottom w:w="15" w:type="dxa"/>
              <w:right w:w="70" w:type="dxa"/>
            </w:tcMar>
            <w:vAlign w:val="center"/>
          </w:tcPr>
          <w:p w14:paraId="156CFCDB" w14:textId="25471864" w:rsidR="47286771" w:rsidRDefault="47286771" w:rsidP="00A073B8">
            <w:pPr>
              <w:spacing w:after="0"/>
              <w:jc w:val="left"/>
              <w:rPr>
                <w:rFonts w:ascii="Calibri" w:eastAsia="Calibri" w:hAnsi="Calibri" w:cs="Calibri"/>
                <w:color w:val="000000" w:themeColor="text1"/>
              </w:rPr>
            </w:pPr>
            <w:r w:rsidRPr="47286771">
              <w:rPr>
                <w:rFonts w:ascii="Calibri" w:eastAsia="Calibri" w:hAnsi="Calibri" w:cs="Calibri"/>
                <w:color w:val="000000" w:themeColor="text1"/>
              </w:rPr>
              <w:t>Output Argument</w:t>
            </w:r>
          </w:p>
        </w:tc>
      </w:tr>
    </w:tbl>
    <w:p w14:paraId="4A1C09BA" w14:textId="265A1C96" w:rsidR="00C02303" w:rsidRPr="008D5CC5" w:rsidRDefault="00C02303" w:rsidP="00C02303">
      <w:pPr>
        <w:spacing w:after="0"/>
        <w:rPr>
          <w:lang w:val="de-DE"/>
        </w:rPr>
        <w:sectPr w:rsidR="00C02303" w:rsidRPr="008D5CC5" w:rsidSect="00C02303">
          <w:headerReference w:type="default" r:id="rId19"/>
          <w:footerReference w:type="default" r:id="rId20"/>
          <w:headerReference w:type="first" r:id="rId21"/>
          <w:pgSz w:w="11907" w:h="16839" w:code="9"/>
          <w:pgMar w:top="1134" w:right="1417" w:bottom="1134" w:left="1417" w:header="709" w:footer="709" w:gutter="0"/>
          <w:cols w:space="708"/>
          <w:docGrid w:linePitch="360"/>
        </w:sectPr>
      </w:pPr>
    </w:p>
    <w:p w14:paraId="12FDB14D" w14:textId="6C2D15F4" w:rsidR="003D4E69" w:rsidRPr="008D5CC5" w:rsidRDefault="003D4E69" w:rsidP="003D4E69">
      <w:pPr>
        <w:rPr>
          <w:lang w:val="de-DE"/>
        </w:rPr>
      </w:pPr>
      <w:bookmarkStart w:id="1024" w:name="_Toc70672326"/>
      <w:bookmarkStart w:id="1025" w:name="_Toc40797451"/>
      <w:bookmarkStart w:id="1026" w:name="_Toc70672399"/>
      <w:bookmarkStart w:id="1027" w:name="_Toc70672505"/>
      <w:bookmarkStart w:id="1028" w:name="_Toc70672602"/>
      <w:bookmarkStart w:id="1029" w:name="_Toc70672736"/>
      <w:bookmarkStart w:id="1030" w:name="_Toc70672750"/>
      <w:bookmarkEnd w:id="1024"/>
      <w:bookmarkEnd w:id="1025"/>
      <w:bookmarkEnd w:id="1026"/>
      <w:bookmarkEnd w:id="1027"/>
      <w:bookmarkEnd w:id="1028"/>
      <w:bookmarkEnd w:id="1029"/>
      <w:bookmarkEnd w:id="1030"/>
    </w:p>
    <w:p w14:paraId="5A001819" w14:textId="44FAB62B" w:rsidR="006E406D" w:rsidRPr="008D5CC5" w:rsidRDefault="00D0419F" w:rsidP="006C7FBE">
      <w:pPr>
        <w:keepNext/>
        <w:rPr>
          <w:lang w:val="de-DE"/>
        </w:rPr>
      </w:pPr>
      <w:r>
        <w:rPr>
          <w:noProof/>
          <w:lang w:val="de-DE"/>
        </w:rPr>
        <mc:AlternateContent>
          <mc:Choice Requires="wps">
            <w:drawing>
              <wp:anchor distT="0" distB="0" distL="114300" distR="114300" simplePos="0" relativeHeight="251658242" behindDoc="0" locked="0" layoutInCell="1" allowOverlap="1" wp14:anchorId="6593F52F" wp14:editId="2ADD01EF">
                <wp:simplePos x="0" y="0"/>
                <wp:positionH relativeFrom="margin">
                  <wp:posOffset>2720119</wp:posOffset>
                </wp:positionH>
                <wp:positionV relativeFrom="paragraph">
                  <wp:posOffset>790934</wp:posOffset>
                </wp:positionV>
                <wp:extent cx="227330" cy="0"/>
                <wp:effectExtent l="0" t="0" r="0" b="0"/>
                <wp:wrapNone/>
                <wp:docPr id="818470112" name="Gerader Verbinder 4"/>
                <wp:cNvGraphicFramePr/>
                <a:graphic xmlns:a="http://schemas.openxmlformats.org/drawingml/2006/main">
                  <a:graphicData uri="http://schemas.microsoft.com/office/word/2010/wordprocessingShape">
                    <wps:wsp>
                      <wps:cNvCnPr/>
                      <wps:spPr>
                        <a:xfrm>
                          <a:off x="0" y="0"/>
                          <a:ext cx="22733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xmlns:w16sdtfl="http://schemas.microsoft.com/office/word/2024/wordml/sdtformatlock" xmlns:w16du="http://schemas.microsoft.com/office/word/2023/wordml/word16du">
            <w:pict w14:anchorId="339BA1E2">
              <v:line id="Gerader Verbinder 4" style="position:absolute;z-index:25165825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spid="_x0000_s1026" strokecolor="black [3213]" from="214.2pt,62.3pt" to="232.1pt,62.3pt" w14:anchorId="65C623D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">
                <w10:wrap anchorx="margin"/>
              </v:line>
            </w:pict>
          </mc:Fallback>
        </mc:AlternateContent>
      </w:r>
      <w:r>
        <w:rPr>
          <w:noProof/>
          <w:lang w:val="de-DE"/>
        </w:rPr>
        <mc:AlternateContent>
          <mc:Choice Requires="wps">
            <w:drawing>
              <wp:anchor distT="0" distB="0" distL="114300" distR="114300" simplePos="0" relativeHeight="251658241" behindDoc="0" locked="0" layoutInCell="1" allowOverlap="1" wp14:anchorId="45C5417D" wp14:editId="1AF661DE">
                <wp:simplePos x="0" y="0"/>
                <wp:positionH relativeFrom="margin">
                  <wp:posOffset>2717607</wp:posOffset>
                </wp:positionH>
                <wp:positionV relativeFrom="paragraph">
                  <wp:posOffset>72693</wp:posOffset>
                </wp:positionV>
                <wp:extent cx="227523" cy="0"/>
                <wp:effectExtent l="0" t="0" r="0" b="0"/>
                <wp:wrapNone/>
                <wp:docPr id="831418391" name="Gerader Verbinder 4"/>
                <wp:cNvGraphicFramePr/>
                <a:graphic xmlns:a="http://schemas.openxmlformats.org/drawingml/2006/main">
                  <a:graphicData uri="http://schemas.microsoft.com/office/word/2010/wordprocessingShape">
                    <wps:wsp>
                      <wps:cNvCnPr/>
                      <wps:spPr>
                        <a:xfrm>
                          <a:off x="0" y="0"/>
                          <a:ext cx="22752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xmlns:pic="http://schemas.openxmlformats.org/drawingml/2006/picture" xmlns:a14="http://schemas.microsoft.com/office/drawing/2010/main" xmlns:w16sdtfl="http://schemas.microsoft.com/office/word/2024/wordml/sdtformatlock" xmlns:w16du="http://schemas.microsoft.com/office/word/2023/wordml/word16du">
            <w:pict w14:anchorId="7E5A1ADD">
              <v:line id="Gerader Verbinder 4" style="position:absolute;z-index:25165825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spid="_x0000_s1026" strokecolor="black [3213]" from="214pt,5.7pt" to="231.9pt,5.7pt" w14:anchorId="3709680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">
                <w10:wrap anchorx="margin"/>
              </v:line>
            </w:pict>
          </mc:Fallback>
        </mc:AlternateContent>
      </w:r>
    </w:p>
    <w:p w14:paraId="50A94CB9" w14:textId="77777777" w:rsidR="006E406D" w:rsidRPr="008D5CC5" w:rsidRDefault="006E406D" w:rsidP="006E406D">
      <w:pPr>
        <w:rPr>
          <w:lang w:val="de-DE"/>
        </w:rPr>
      </w:pPr>
    </w:p>
    <w:p w14:paraId="57DEB58D" w14:textId="77777777" w:rsidR="00102531" w:rsidRPr="008D5CC5" w:rsidRDefault="00102531" w:rsidP="00102531">
      <w:pPr>
        <w:pStyle w:val="berschrift2"/>
        <w:spacing w:after="120"/>
      </w:pPr>
      <w:bookmarkStart w:id="1031" w:name="_Toc40948125"/>
      <w:bookmarkStart w:id="1032" w:name="_Toc69225394"/>
      <w:bookmarkStart w:id="1033" w:name="_Toc237435924"/>
      <w:bookmarkStart w:id="1034" w:name="_Toc40948049"/>
      <w:r w:rsidRPr="008D5CC5">
        <w:t>Darstellung beispielhaftes Elektrodenmusters</w:t>
      </w:r>
      <w:bookmarkEnd w:id="1031"/>
      <w:bookmarkEnd w:id="1032"/>
      <w:bookmarkEnd w:id="1033"/>
    </w:p>
    <w:p w14:paraId="15E7D9A9" w14:textId="522EC200" w:rsidR="00102531" w:rsidRPr="008D5CC5" w:rsidRDefault="00102531" w:rsidP="00102531">
      <w:pPr>
        <w:spacing w:after="0"/>
        <w:rPr>
          <w:color w:val="000000" w:themeColor="text1"/>
          <w:lang w:val="de-DE"/>
        </w:rPr>
      </w:pPr>
      <w:r w:rsidRPr="008D5CC5">
        <w:rPr>
          <w:color w:val="000000" w:themeColor="text1"/>
          <w:lang w:val="de-DE"/>
        </w:rPr>
        <w:t>In folgender Abbildung ist beispielhaft ein</w:t>
      </w:r>
      <w:r w:rsidR="00F00989" w:rsidRPr="008D5CC5">
        <w:rPr>
          <w:color w:val="000000" w:themeColor="text1"/>
          <w:lang w:val="de-DE"/>
        </w:rPr>
        <w:t xml:space="preserve"> Elektrodenmuster dargestellt.</w:t>
      </w:r>
    </w:p>
    <w:p w14:paraId="7A95F066" w14:textId="77777777" w:rsidR="00102531" w:rsidRPr="008D5CC5" w:rsidRDefault="00102531" w:rsidP="00102531">
      <w:pPr>
        <w:spacing w:after="0"/>
        <w:rPr>
          <w:color w:val="000000" w:themeColor="text1"/>
          <w:lang w:val="de-DE"/>
        </w:rPr>
      </w:pPr>
    </w:p>
    <w:p w14:paraId="6534683F" w14:textId="77777777" w:rsidR="00102531" w:rsidRPr="008D5CC5" w:rsidRDefault="685A5A5B" w:rsidP="00102531">
      <w:pPr>
        <w:keepNext/>
        <w:spacing w:after="0"/>
        <w:jc w:val="center"/>
        <w:rPr>
          <w:lang w:val="de-DE"/>
        </w:rPr>
      </w:pPr>
      <w:r w:rsidRPr="008D5CC5">
        <w:rPr>
          <w:noProof/>
          <w:lang w:val="de-DE" w:eastAsia="de-DE"/>
        </w:rPr>
        <w:drawing>
          <wp:inline distT="0" distB="0" distL="0" distR="0" wp14:anchorId="035B9685" wp14:editId="50605C6C">
            <wp:extent cx="5759998" cy="2153164"/>
            <wp:effectExtent l="0" t="0" r="0" b="0"/>
            <wp:docPr id="156217089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pic:nvPicPr>
                  <pic:blipFill>
                    <a:blip r:embed="rId22">
                      <a:extLst>
                        <a:ext uri="{28A0092B-C50C-407E-A947-70E740481C1C}">
                          <a14:useLocalDpi xmlns:a14="http://schemas.microsoft.com/office/drawing/2010/main" val="0"/>
                        </a:ext>
                      </a:extLst>
                    </a:blip>
                    <a:stretch>
                      <a:fillRect/>
                    </a:stretch>
                  </pic:blipFill>
                  <pic:spPr>
                    <a:xfrm>
                      <a:off x="0" y="0"/>
                      <a:ext cx="5759998" cy="2153164"/>
                    </a:xfrm>
                    <a:prstGeom prst="rect">
                      <a:avLst/>
                    </a:prstGeom>
                  </pic:spPr>
                </pic:pic>
              </a:graphicData>
            </a:graphic>
          </wp:inline>
        </w:drawing>
      </w:r>
    </w:p>
    <w:p w14:paraId="26902802" w14:textId="1E655564" w:rsidR="00102531" w:rsidRPr="008D5CC5" w:rsidRDefault="00F00989" w:rsidP="00A86158">
      <w:pPr>
        <w:pStyle w:val="Beschriftung"/>
        <w:rPr>
          <w:szCs w:val="20"/>
          <w:lang w:val="de-DE"/>
        </w:rPr>
      </w:pPr>
      <w:bookmarkStart w:id="1035" w:name="_Toc69225411"/>
      <w:bookmarkStart w:id="1036" w:name="_Toc237436829"/>
      <w:r w:rsidRPr="008D5CC5">
        <w:rPr>
          <w:lang w:val="de-DE"/>
        </w:rPr>
        <w:t xml:space="preserve">Abbildung </w:t>
      </w:r>
      <w:r w:rsidRPr="008D5CC5">
        <w:rPr>
          <w:lang w:val="de-DE"/>
        </w:rPr>
        <w:fldChar w:fldCharType="begin"/>
      </w:r>
      <w:r w:rsidRPr="008D5CC5">
        <w:rPr>
          <w:lang w:val="de-DE"/>
        </w:rPr>
        <w:instrText xml:space="preserve"> SEQ Abbildung \* ARABIC </w:instrText>
      </w:r>
      <w:r w:rsidRPr="008D5CC5">
        <w:rPr>
          <w:lang w:val="de-DE"/>
        </w:rPr>
        <w:fldChar w:fldCharType="separate"/>
      </w:r>
      <w:r w:rsidR="00DA106D">
        <w:rPr>
          <w:noProof/>
          <w:lang w:val="de-DE"/>
        </w:rPr>
        <w:t>9</w:t>
      </w:r>
      <w:r w:rsidRPr="008D5CC5">
        <w:rPr>
          <w:lang w:val="de-DE"/>
        </w:rPr>
        <w:fldChar w:fldCharType="end"/>
      </w:r>
      <w:r w:rsidRPr="008D5CC5">
        <w:rPr>
          <w:lang w:val="de-DE"/>
        </w:rPr>
        <w:t xml:space="preserve">: </w:t>
      </w:r>
      <w:r w:rsidR="00102531" w:rsidRPr="008D5CC5">
        <w:rPr>
          <w:szCs w:val="20"/>
          <w:lang w:val="de-DE"/>
        </w:rPr>
        <w:t>Darstellung des Elektrodenmusters</w:t>
      </w:r>
      <w:bookmarkEnd w:id="1035"/>
      <w:bookmarkEnd w:id="1036"/>
    </w:p>
    <w:bookmarkEnd w:id="1034"/>
    <w:p w14:paraId="422C3043" w14:textId="77777777" w:rsidR="00A35E48" w:rsidRPr="008D5CC5" w:rsidRDefault="006E406D">
      <w:pPr>
        <w:pStyle w:val="berschrift2"/>
        <w:ind w:left="709" w:hanging="709"/>
      </w:pPr>
      <w:r w:rsidRPr="0087744F">
        <w:br w:type="page"/>
      </w:r>
      <w:bookmarkStart w:id="1037" w:name="_Toc40948050"/>
      <w:bookmarkStart w:id="1038" w:name="_Toc237435925"/>
      <w:r w:rsidRPr="0087744F">
        <w:rPr>
          <w:bCs w:val="0"/>
        </w:rPr>
        <w:t>Allgemeine Hardware-Anforderungen</w:t>
      </w:r>
      <w:bookmarkEnd w:id="1037"/>
      <w:bookmarkEnd w:id="1038"/>
    </w:p>
    <w:p w14:paraId="4E5B6DDF" w14:textId="5DC46B3D" w:rsidR="003C148B" w:rsidRPr="008D5CC5" w:rsidRDefault="0087744F" w:rsidP="00001EEC">
      <w:pPr>
        <w:rPr>
          <w:lang w:val="de-DE"/>
        </w:rPr>
      </w:pPr>
      <w:r w:rsidRPr="00E37777">
        <w:rPr>
          <w:lang w:val="de-DE"/>
        </w:rPr>
        <w:t>Die Anforderung</w:t>
      </w:r>
      <w:r>
        <w:rPr>
          <w:lang w:val="de-DE"/>
        </w:rPr>
        <w:t>en</w:t>
      </w:r>
      <w:r w:rsidRPr="00E37777">
        <w:rPr>
          <w:lang w:val="de-DE"/>
        </w:rPr>
        <w:t xml:space="preserve"> in diesem Bereich befinden sich in der beigefügten Excel-Liste. Rückfragen können im Rahmen der Verhandlungen adressiert werden</w:t>
      </w:r>
      <w:r>
        <w:rPr>
          <w:lang w:val="de-DE"/>
        </w:rPr>
        <w:t>.</w:t>
      </w:r>
    </w:p>
    <w:p w14:paraId="7BE5F7CF" w14:textId="0AE5960A" w:rsidR="00A35E48" w:rsidRPr="008D5CC5" w:rsidRDefault="003C148B" w:rsidP="00001EEC">
      <w:pPr>
        <w:pStyle w:val="berschrift2"/>
      </w:pPr>
      <w:bookmarkStart w:id="1039" w:name="_Toc40948051"/>
      <w:bookmarkStart w:id="1040" w:name="_Toc237435926"/>
      <w:r w:rsidRPr="008D5CC5">
        <w:rPr>
          <w:bCs w:val="0"/>
        </w:rPr>
        <w:t>Allgemeine Software-Anforderungen</w:t>
      </w:r>
      <w:bookmarkEnd w:id="1039"/>
      <w:bookmarkEnd w:id="1040"/>
    </w:p>
    <w:p w14:paraId="32804ABA" w14:textId="1D4DE12A" w:rsidR="000E06A2" w:rsidRPr="001B2076" w:rsidRDefault="0087744F" w:rsidP="005159FA">
      <w:pPr>
        <w:pStyle w:val="Beschriftung"/>
        <w:rPr>
          <w:sz w:val="20"/>
          <w:szCs w:val="20"/>
          <w:lang w:val="de-DE"/>
        </w:rPr>
      </w:pPr>
      <w:r w:rsidRPr="001B2076">
        <w:rPr>
          <w:sz w:val="20"/>
          <w:szCs w:val="20"/>
          <w:lang w:val="de-DE"/>
        </w:rPr>
        <w:t>Die Anforderungen in diesem Bereich befinden sich in der beigefügten Excel-Liste. Rückfragen können im Rahmen der Verhandlungen adressiert werden.</w:t>
      </w:r>
    </w:p>
    <w:p w14:paraId="713152AF" w14:textId="77777777" w:rsidR="003608D1" w:rsidRPr="008D5CC5" w:rsidRDefault="003608D1" w:rsidP="001B621F">
      <w:pPr>
        <w:rPr>
          <w:lang w:val="de-DE"/>
        </w:rPr>
      </w:pPr>
    </w:p>
    <w:p w14:paraId="1B6BFF9E" w14:textId="0C41A41E" w:rsidR="00976C81" w:rsidRPr="008D5CC5" w:rsidRDefault="50E8C6B2" w:rsidP="005E05BD">
      <w:pPr>
        <w:rPr>
          <w:lang w:val="de-DE"/>
        </w:rPr>
      </w:pPr>
      <w:r w:rsidRPr="008D5CC5">
        <w:rPr>
          <w:noProof/>
          <w:lang w:val="de-DE" w:eastAsia="de-DE"/>
        </w:rPr>
        <w:drawing>
          <wp:inline distT="0" distB="0" distL="0" distR="0" wp14:anchorId="37AC5466" wp14:editId="000FBCDD">
            <wp:extent cx="3960706" cy="4114192"/>
            <wp:effectExtent l="0" t="0" r="1905" b="635"/>
            <wp:docPr id="12" name="Grafik 12" descr="C:\Users\ozy\AppData\Local\Microsoft\Windows\INetCache\Content.MSO\93752A3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2"/>
                    <pic:cNvPicPr/>
                  </pic:nvPicPr>
                  <pic:blipFill>
                    <a:blip r:embed="rId23">
                      <a:extLst>
                        <a:ext uri="{28A0092B-C50C-407E-A947-70E740481C1C}">
                          <a14:useLocalDpi xmlns:a14="http://schemas.microsoft.com/office/drawing/2010/main" val="0"/>
                        </a:ext>
                      </a:extLst>
                    </a:blip>
                    <a:stretch>
                      <a:fillRect/>
                    </a:stretch>
                  </pic:blipFill>
                  <pic:spPr>
                    <a:xfrm>
                      <a:off x="0" y="0"/>
                      <a:ext cx="3960706" cy="4114192"/>
                    </a:xfrm>
                    <a:prstGeom prst="rect">
                      <a:avLst/>
                    </a:prstGeom>
                  </pic:spPr>
                </pic:pic>
              </a:graphicData>
            </a:graphic>
          </wp:inline>
        </w:drawing>
      </w:r>
    </w:p>
    <w:p w14:paraId="4D41D01D" w14:textId="70FDB93A" w:rsidR="00061100" w:rsidRPr="008D5CC5" w:rsidRDefault="00061100" w:rsidP="00001EEC">
      <w:pPr>
        <w:pStyle w:val="Beschriftung"/>
        <w:rPr>
          <w:rFonts w:eastAsia="Times New Roman" w:cs="Times New Roman"/>
          <w:lang w:val="de-DE" w:eastAsia="de-DE"/>
        </w:rPr>
      </w:pPr>
      <w:bookmarkStart w:id="1041" w:name="_Ref70598551"/>
      <w:bookmarkStart w:id="1042" w:name="_Ref73093456"/>
      <w:bookmarkStart w:id="1043" w:name="_Toc237436830"/>
      <w:r w:rsidRPr="008D5CC5">
        <w:rPr>
          <w:lang w:val="de-DE"/>
        </w:rPr>
        <w:t xml:space="preserve">Abbildung </w:t>
      </w:r>
      <w:r w:rsidRPr="008D5CC5">
        <w:rPr>
          <w:lang w:val="de-DE"/>
        </w:rPr>
        <w:fldChar w:fldCharType="begin"/>
      </w:r>
      <w:r w:rsidRPr="008D5CC5">
        <w:rPr>
          <w:lang w:val="de-DE"/>
        </w:rPr>
        <w:instrText xml:space="preserve"> SEQ Abbildung \* ARABIC </w:instrText>
      </w:r>
      <w:r w:rsidRPr="008D5CC5">
        <w:rPr>
          <w:lang w:val="de-DE"/>
        </w:rPr>
        <w:fldChar w:fldCharType="separate"/>
      </w:r>
      <w:r w:rsidR="00DA106D">
        <w:rPr>
          <w:noProof/>
          <w:lang w:val="de-DE"/>
        </w:rPr>
        <w:t>10</w:t>
      </w:r>
      <w:r w:rsidRPr="008D5CC5">
        <w:rPr>
          <w:lang w:val="de-DE"/>
        </w:rPr>
        <w:fldChar w:fldCharType="end"/>
      </w:r>
      <w:bookmarkEnd w:id="1041"/>
      <w:r w:rsidRPr="008D5CC5">
        <w:rPr>
          <w:lang w:val="de-DE"/>
        </w:rPr>
        <w:t xml:space="preserve">: </w:t>
      </w:r>
      <w:r w:rsidRPr="008D5CC5">
        <w:rPr>
          <w:rFonts w:eastAsia="Times New Roman" w:cs="Times New Roman"/>
          <w:lang w:val="de-DE" w:eastAsia="de-DE"/>
        </w:rPr>
        <w:t xml:space="preserve">Processing State </w:t>
      </w:r>
      <w:proofErr w:type="spellStart"/>
      <w:r w:rsidRPr="008D5CC5">
        <w:rPr>
          <w:rFonts w:eastAsia="Times New Roman" w:cs="Times New Roman"/>
          <w:lang w:val="de-DE" w:eastAsia="de-DE"/>
        </w:rPr>
        <w:t>Diagram</w:t>
      </w:r>
      <w:bookmarkEnd w:id="1042"/>
      <w:bookmarkEnd w:id="1043"/>
      <w:proofErr w:type="spellEnd"/>
    </w:p>
    <w:p w14:paraId="5AF9E1A3" w14:textId="1FC1C034" w:rsidR="00A2569F" w:rsidRPr="008D5CC5" w:rsidRDefault="00A2569F" w:rsidP="00640901">
      <w:pPr>
        <w:rPr>
          <w:lang w:val="de-DE" w:eastAsia="de-DE"/>
        </w:rPr>
      </w:pPr>
    </w:p>
    <w:p w14:paraId="66F7475B" w14:textId="2BB632B8" w:rsidR="00A2569F" w:rsidRPr="001B2076" w:rsidRDefault="004A774F" w:rsidP="00640901">
      <w:pPr>
        <w:pStyle w:val="berschrift2"/>
        <w:rPr>
          <w:lang w:eastAsia="de-DE"/>
        </w:rPr>
      </w:pPr>
      <w:bookmarkStart w:id="1044" w:name="_Toc237435927"/>
      <w:r w:rsidRPr="001B2076">
        <w:rPr>
          <w:lang w:eastAsia="de-DE"/>
        </w:rPr>
        <w:t>Gefahrstoffverzeichnis</w:t>
      </w:r>
      <w:bookmarkEnd w:id="1044"/>
    </w:p>
    <w:p w14:paraId="261D834D" w14:textId="34FE36D8" w:rsidR="00AE5257" w:rsidRPr="008D5CC5" w:rsidRDefault="00AE5257" w:rsidP="00AE5257">
      <w:pPr>
        <w:rPr>
          <w:lang w:val="de-DE"/>
        </w:rPr>
      </w:pPr>
      <w:r w:rsidRPr="008D5CC5">
        <w:rPr>
          <w:lang w:val="de-DE" w:eastAsia="de-DE"/>
        </w:rPr>
        <w:t>Der Bieter</w:t>
      </w:r>
      <w:r w:rsidR="00D825A5" w:rsidRPr="008D5CC5">
        <w:rPr>
          <w:lang w:val="de-DE" w:eastAsia="de-DE"/>
        </w:rPr>
        <w:t xml:space="preserve"> </w:t>
      </w:r>
      <w:r w:rsidR="000655DE" w:rsidRPr="008D5CC5">
        <w:rPr>
          <w:lang w:val="de-DE" w:eastAsia="de-DE"/>
        </w:rPr>
        <w:t>er</w:t>
      </w:r>
      <w:r w:rsidR="00D825A5" w:rsidRPr="008D5CC5">
        <w:rPr>
          <w:lang w:val="de-DE" w:eastAsia="de-DE"/>
        </w:rPr>
        <w:t xml:space="preserve">stellt eine Liste </w:t>
      </w:r>
      <w:r w:rsidR="00F2032D" w:rsidRPr="008D5CC5">
        <w:rPr>
          <w:lang w:val="de-DE" w:eastAsia="de-DE"/>
        </w:rPr>
        <w:t xml:space="preserve">mit </w:t>
      </w:r>
      <w:r w:rsidR="00E31CC5" w:rsidRPr="008D5CC5">
        <w:rPr>
          <w:lang w:val="de-DE" w:eastAsia="de-DE"/>
        </w:rPr>
        <w:t xml:space="preserve">Materialien (z. B. Öle oder andere Mittel), die für den Betrieb der Anlage notwendig sind, jedoch als </w:t>
      </w:r>
      <w:r w:rsidR="00D825A5" w:rsidRPr="008D5CC5">
        <w:rPr>
          <w:lang w:val="de-DE" w:eastAsia="de-DE"/>
        </w:rPr>
        <w:t>Gefahrstoffe</w:t>
      </w:r>
      <w:r w:rsidR="00E31CC5" w:rsidRPr="008D5CC5">
        <w:rPr>
          <w:lang w:val="de-DE" w:eastAsia="de-DE"/>
        </w:rPr>
        <w:t xml:space="preserve"> einzustufen sind.</w:t>
      </w:r>
      <w:r w:rsidRPr="008D5CC5">
        <w:rPr>
          <w:lang w:val="de-DE" w:eastAsia="de-DE"/>
        </w:rPr>
        <w:t xml:space="preserve"> </w:t>
      </w:r>
    </w:p>
    <w:p w14:paraId="7F3A9370" w14:textId="6E40495B" w:rsidR="0007358B" w:rsidRPr="008D5CC5" w:rsidRDefault="0007358B" w:rsidP="00640901">
      <w:pPr>
        <w:rPr>
          <w:lang w:val="de-DE" w:eastAsia="de-DE"/>
        </w:rPr>
      </w:pPr>
    </w:p>
    <w:p w14:paraId="3545D651" w14:textId="0B275530" w:rsidR="005B71FB" w:rsidRPr="001B2076" w:rsidRDefault="005B71FB" w:rsidP="00640901">
      <w:pPr>
        <w:pStyle w:val="berschrift2"/>
        <w:rPr>
          <w:lang w:eastAsia="de-DE"/>
        </w:rPr>
      </w:pPr>
      <w:bookmarkStart w:id="1045" w:name="_Toc237435928"/>
      <w:r w:rsidRPr="001B2076">
        <w:rPr>
          <w:lang w:eastAsia="de-DE"/>
        </w:rPr>
        <w:t>Verantwortung der Schnittstellen</w:t>
      </w:r>
      <w:bookmarkEnd w:id="1045"/>
    </w:p>
    <w:p w14:paraId="7EFBC071" w14:textId="36D60349" w:rsidR="0007358B" w:rsidRPr="008D5CC5" w:rsidRDefault="0007358B" w:rsidP="008C70EA">
      <w:pPr>
        <w:rPr>
          <w:lang w:val="de-DE"/>
        </w:rPr>
      </w:pPr>
      <w:r w:rsidRPr="008D5CC5">
        <w:rPr>
          <w:lang w:val="de-DE"/>
        </w:rPr>
        <w:t xml:space="preserve">Die </w:t>
      </w:r>
      <w:r w:rsidR="00EF3377" w:rsidRPr="008D5CC5">
        <w:rPr>
          <w:lang w:val="de-DE"/>
        </w:rPr>
        <w:t xml:space="preserve">nachfolgend </w:t>
      </w:r>
      <w:r w:rsidRPr="008D5CC5">
        <w:rPr>
          <w:lang w:val="de-DE"/>
        </w:rPr>
        <w:t>beschriebenen Verantwortungen sollen durch den Bieter übernommen werden.</w:t>
      </w:r>
    </w:p>
    <w:p w14:paraId="0830EB83" w14:textId="0EB58D7D" w:rsidR="0007358B" w:rsidRPr="008D5CC5" w:rsidRDefault="0007358B" w:rsidP="008C70EA">
      <w:pPr>
        <w:pStyle w:val="Beschriftung"/>
        <w:rPr>
          <w:lang w:val="de-DE"/>
        </w:rPr>
      </w:pPr>
      <w:bookmarkStart w:id="1046" w:name="_Toc237436823"/>
      <w:r w:rsidRPr="008D5CC5">
        <w:rPr>
          <w:lang w:val="de-DE"/>
        </w:rPr>
        <w:t xml:space="preserve">Tabelle </w:t>
      </w:r>
      <w:r w:rsidRPr="008D5CC5">
        <w:rPr>
          <w:lang w:val="de-DE"/>
        </w:rPr>
        <w:fldChar w:fldCharType="begin"/>
      </w:r>
      <w:r w:rsidRPr="008D5CC5">
        <w:rPr>
          <w:lang w:val="de-DE"/>
        </w:rPr>
        <w:instrText xml:space="preserve"> SEQ Tabelle \* ARABIC </w:instrText>
      </w:r>
      <w:r w:rsidRPr="008D5CC5">
        <w:rPr>
          <w:lang w:val="de-DE"/>
        </w:rPr>
        <w:fldChar w:fldCharType="separate"/>
      </w:r>
      <w:r w:rsidR="00DA106D">
        <w:rPr>
          <w:noProof/>
          <w:lang w:val="de-DE"/>
        </w:rPr>
        <w:t>19</w:t>
      </w:r>
      <w:r w:rsidRPr="008D5CC5">
        <w:rPr>
          <w:lang w:val="de-DE"/>
        </w:rPr>
        <w:fldChar w:fldCharType="end"/>
      </w:r>
      <w:r w:rsidRPr="008D5CC5">
        <w:rPr>
          <w:lang w:val="de-DE"/>
        </w:rPr>
        <w:t>: Verantwortungsmatrix für den Bieter</w:t>
      </w:r>
      <w:bookmarkEnd w:id="1046"/>
    </w:p>
    <w:tbl>
      <w:tblPr>
        <w:tblStyle w:val="Tabellenraster"/>
        <w:tblW w:w="8500" w:type="dxa"/>
        <w:tblLayout w:type="fixed"/>
        <w:tblLook w:val="04A0" w:firstRow="1" w:lastRow="0" w:firstColumn="1" w:lastColumn="0" w:noHBand="0" w:noVBand="1"/>
      </w:tblPr>
      <w:tblGrid>
        <w:gridCol w:w="3823"/>
        <w:gridCol w:w="4677"/>
      </w:tblGrid>
      <w:tr w:rsidR="0007358B" w:rsidRPr="008D5CC5" w14:paraId="437309A9" w14:textId="77777777" w:rsidTr="172E6E0D">
        <w:trPr>
          <w:trHeight w:val="330"/>
          <w:tblHeader/>
        </w:trPr>
        <w:tc>
          <w:tcPr>
            <w:tcW w:w="3823" w:type="dxa"/>
            <w:noWrap/>
            <w:hideMark/>
          </w:tcPr>
          <w:p w14:paraId="1EBAEA83" w14:textId="77777777" w:rsidR="0007358B" w:rsidRPr="008D5CC5" w:rsidRDefault="0007358B" w:rsidP="172E6E0D">
            <w:pPr>
              <w:spacing w:line="276" w:lineRule="auto"/>
              <w:jc w:val="left"/>
              <w:rPr>
                <w:b/>
                <w:bCs/>
                <w:lang w:val="de-DE"/>
              </w:rPr>
            </w:pPr>
            <w:r w:rsidRPr="008D5CC5">
              <w:rPr>
                <w:b/>
                <w:bCs/>
                <w:lang w:val="de-DE"/>
              </w:rPr>
              <w:t xml:space="preserve">Nutzungsspezifische Anlagen Prozess </w:t>
            </w:r>
          </w:p>
        </w:tc>
        <w:tc>
          <w:tcPr>
            <w:tcW w:w="4677" w:type="dxa"/>
            <w:noWrap/>
            <w:vAlign w:val="center"/>
          </w:tcPr>
          <w:p w14:paraId="03C35DF7" w14:textId="77777777" w:rsidR="0007358B" w:rsidRPr="008D5CC5" w:rsidRDefault="0007358B" w:rsidP="00E83C19">
            <w:pPr>
              <w:spacing w:line="276" w:lineRule="auto"/>
              <w:rPr>
                <w:b/>
                <w:bCs/>
                <w:i/>
                <w:iCs/>
                <w:lang w:val="de-DE"/>
              </w:rPr>
            </w:pPr>
            <w:r w:rsidRPr="008D5CC5">
              <w:rPr>
                <w:b/>
                <w:bCs/>
                <w:i/>
                <w:iCs/>
                <w:lang w:val="de-DE"/>
              </w:rPr>
              <w:t xml:space="preserve">v: </w:t>
            </w:r>
            <w:r w:rsidRPr="008D5CC5">
              <w:rPr>
                <w:i/>
                <w:iCs/>
                <w:lang w:val="de-DE"/>
              </w:rPr>
              <w:t>Kosten-, Planungsverantwortung, Ausführung</w:t>
            </w:r>
          </w:p>
          <w:p w14:paraId="78F86CF2" w14:textId="77777777" w:rsidR="0007358B" w:rsidRPr="008D5CC5" w:rsidRDefault="0007358B" w:rsidP="00E83C19">
            <w:pPr>
              <w:spacing w:line="276" w:lineRule="auto"/>
              <w:rPr>
                <w:b/>
                <w:bCs/>
                <w:i/>
                <w:iCs/>
                <w:lang w:val="de-DE"/>
              </w:rPr>
            </w:pPr>
            <w:r w:rsidRPr="008D5CC5">
              <w:rPr>
                <w:b/>
                <w:bCs/>
                <w:i/>
                <w:iCs/>
                <w:lang w:val="de-DE"/>
              </w:rPr>
              <w:t xml:space="preserve">a: </w:t>
            </w:r>
            <w:r w:rsidRPr="008D5CC5">
              <w:rPr>
                <w:i/>
                <w:iCs/>
                <w:lang w:val="de-DE"/>
              </w:rPr>
              <w:t>Abstimmung erforderlich</w:t>
            </w:r>
          </w:p>
          <w:p w14:paraId="6D788429" w14:textId="77777777" w:rsidR="0007358B" w:rsidRPr="008D5CC5" w:rsidRDefault="0007358B" w:rsidP="00E83C19">
            <w:pPr>
              <w:spacing w:line="276" w:lineRule="auto"/>
              <w:rPr>
                <w:b/>
                <w:bCs/>
                <w:i/>
                <w:iCs/>
                <w:lang w:val="de-DE"/>
              </w:rPr>
            </w:pPr>
            <w:r w:rsidRPr="008D5CC5">
              <w:rPr>
                <w:b/>
                <w:bCs/>
                <w:i/>
                <w:iCs/>
                <w:lang w:val="de-DE"/>
              </w:rPr>
              <w:t xml:space="preserve">z: </w:t>
            </w:r>
            <w:r w:rsidRPr="008D5CC5">
              <w:rPr>
                <w:i/>
                <w:iCs/>
                <w:lang w:val="de-DE"/>
              </w:rPr>
              <w:t>Zuarbeit erforderlich</w:t>
            </w:r>
          </w:p>
        </w:tc>
      </w:tr>
      <w:tr w:rsidR="0007358B" w:rsidRPr="008D5CC5" w14:paraId="35812136" w14:textId="77777777" w:rsidTr="172E6E0D">
        <w:trPr>
          <w:trHeight w:val="510"/>
        </w:trPr>
        <w:tc>
          <w:tcPr>
            <w:tcW w:w="3823" w:type="dxa"/>
            <w:noWrap/>
          </w:tcPr>
          <w:p w14:paraId="2F468079" w14:textId="77777777" w:rsidR="0007358B" w:rsidRPr="008D5CC5" w:rsidRDefault="0007358B" w:rsidP="00E83C19">
            <w:pPr>
              <w:spacing w:line="276" w:lineRule="auto"/>
              <w:rPr>
                <w:lang w:val="de-DE"/>
              </w:rPr>
            </w:pPr>
            <w:r w:rsidRPr="008D5CC5">
              <w:rPr>
                <w:lang w:val="de-DE"/>
              </w:rPr>
              <w:t xml:space="preserve">Medienanschlusswerte </w:t>
            </w:r>
          </w:p>
        </w:tc>
        <w:tc>
          <w:tcPr>
            <w:tcW w:w="4677" w:type="dxa"/>
            <w:noWrap/>
          </w:tcPr>
          <w:p w14:paraId="3EBB60E6" w14:textId="77777777" w:rsidR="0007358B" w:rsidRPr="008D5CC5" w:rsidRDefault="0007358B" w:rsidP="00E83C19">
            <w:pPr>
              <w:spacing w:line="276" w:lineRule="auto"/>
              <w:rPr>
                <w:i/>
                <w:iCs/>
                <w:lang w:val="de-DE"/>
              </w:rPr>
            </w:pPr>
            <w:r w:rsidRPr="008D5CC5">
              <w:rPr>
                <w:i/>
                <w:iCs/>
                <w:lang w:val="de-DE"/>
              </w:rPr>
              <w:t>v</w:t>
            </w:r>
          </w:p>
        </w:tc>
      </w:tr>
      <w:tr w:rsidR="0007358B" w:rsidRPr="008D5CC5" w14:paraId="7A256EC6" w14:textId="77777777" w:rsidTr="172E6E0D">
        <w:trPr>
          <w:trHeight w:val="794"/>
        </w:trPr>
        <w:tc>
          <w:tcPr>
            <w:tcW w:w="3823" w:type="dxa"/>
            <w:noWrap/>
          </w:tcPr>
          <w:p w14:paraId="35E3DD4C" w14:textId="77777777" w:rsidR="0007358B" w:rsidRPr="008D5CC5" w:rsidRDefault="0007358B" w:rsidP="00E83C19">
            <w:pPr>
              <w:spacing w:line="276" w:lineRule="auto"/>
              <w:rPr>
                <w:lang w:val="de-DE"/>
              </w:rPr>
            </w:pPr>
            <w:r w:rsidRPr="008D5CC5">
              <w:rPr>
                <w:lang w:val="de-DE"/>
              </w:rPr>
              <w:t xml:space="preserve">Verortung in Grundriss und Schnitt </w:t>
            </w:r>
          </w:p>
        </w:tc>
        <w:tc>
          <w:tcPr>
            <w:tcW w:w="4677" w:type="dxa"/>
            <w:noWrap/>
          </w:tcPr>
          <w:p w14:paraId="01AD8DCC" w14:textId="77777777" w:rsidR="0007358B" w:rsidRPr="008D5CC5" w:rsidRDefault="0007358B" w:rsidP="00E83C19">
            <w:pPr>
              <w:spacing w:line="276" w:lineRule="auto"/>
              <w:rPr>
                <w:i/>
                <w:iCs/>
                <w:lang w:val="de-DE"/>
              </w:rPr>
            </w:pPr>
            <w:r w:rsidRPr="008D5CC5">
              <w:rPr>
                <w:i/>
                <w:iCs/>
                <w:lang w:val="de-DE"/>
              </w:rPr>
              <w:t>v</w:t>
            </w:r>
          </w:p>
        </w:tc>
      </w:tr>
      <w:tr w:rsidR="0007358B" w:rsidRPr="008D5CC5" w14:paraId="647E7ABB" w14:textId="77777777" w:rsidTr="172E6E0D">
        <w:trPr>
          <w:trHeight w:val="794"/>
        </w:trPr>
        <w:tc>
          <w:tcPr>
            <w:tcW w:w="3823" w:type="dxa"/>
            <w:noWrap/>
          </w:tcPr>
          <w:p w14:paraId="09178D75" w14:textId="77777777" w:rsidR="0007358B" w:rsidRPr="008D5CC5" w:rsidRDefault="0007358B" w:rsidP="00E83C19">
            <w:pPr>
              <w:rPr>
                <w:lang w:val="de-DE"/>
              </w:rPr>
            </w:pPr>
            <w:r w:rsidRPr="008D5CC5">
              <w:rPr>
                <w:lang w:val="de-DE"/>
              </w:rPr>
              <w:t>Medienversorgung bis vor die Anlage/bis vor das Gerät an definierten</w:t>
            </w:r>
          </w:p>
          <w:p w14:paraId="679A7EB8" w14:textId="77777777" w:rsidR="0007358B" w:rsidRPr="008D5CC5" w:rsidRDefault="0007358B" w:rsidP="00E83C19">
            <w:pPr>
              <w:rPr>
                <w:lang w:val="de-DE"/>
              </w:rPr>
            </w:pPr>
            <w:r w:rsidRPr="008D5CC5">
              <w:rPr>
                <w:lang w:val="de-DE"/>
              </w:rPr>
              <w:t>Übergabepunkt</w:t>
            </w:r>
          </w:p>
        </w:tc>
        <w:tc>
          <w:tcPr>
            <w:tcW w:w="4677" w:type="dxa"/>
            <w:noWrap/>
          </w:tcPr>
          <w:p w14:paraId="2CFC420B" w14:textId="77777777" w:rsidR="0007358B" w:rsidRPr="008D5CC5" w:rsidRDefault="0007358B" w:rsidP="00E83C19">
            <w:pPr>
              <w:rPr>
                <w:i/>
                <w:iCs/>
                <w:lang w:val="de-DE"/>
              </w:rPr>
            </w:pPr>
            <w:r w:rsidRPr="008D5CC5">
              <w:rPr>
                <w:i/>
                <w:iCs/>
                <w:lang w:val="de-DE"/>
              </w:rPr>
              <w:t>z</w:t>
            </w:r>
          </w:p>
        </w:tc>
      </w:tr>
      <w:tr w:rsidR="0007358B" w:rsidRPr="008D5CC5" w14:paraId="13E4F8D7" w14:textId="77777777" w:rsidTr="172E6E0D">
        <w:trPr>
          <w:trHeight w:val="794"/>
        </w:trPr>
        <w:tc>
          <w:tcPr>
            <w:tcW w:w="3823" w:type="dxa"/>
            <w:noWrap/>
          </w:tcPr>
          <w:p w14:paraId="633756DC" w14:textId="77777777" w:rsidR="0007358B" w:rsidRPr="008D5CC5" w:rsidRDefault="0007358B" w:rsidP="00E83C19">
            <w:pPr>
              <w:rPr>
                <w:lang w:val="de-DE"/>
              </w:rPr>
            </w:pPr>
            <w:r w:rsidRPr="008D5CC5">
              <w:rPr>
                <w:lang w:val="de-DE"/>
              </w:rPr>
              <w:t>Medienversorgung vom definierten Übergabepunkt bis in die Anlage/bis an</w:t>
            </w:r>
          </w:p>
          <w:p w14:paraId="5D0C2A95" w14:textId="77777777" w:rsidR="0007358B" w:rsidRPr="008D5CC5" w:rsidRDefault="0007358B" w:rsidP="00E83C19">
            <w:pPr>
              <w:rPr>
                <w:lang w:val="de-DE"/>
              </w:rPr>
            </w:pPr>
            <w:r w:rsidRPr="008D5CC5">
              <w:rPr>
                <w:lang w:val="de-DE"/>
              </w:rPr>
              <w:t>das Gerät</w:t>
            </w:r>
          </w:p>
        </w:tc>
        <w:tc>
          <w:tcPr>
            <w:tcW w:w="4677" w:type="dxa"/>
            <w:noWrap/>
          </w:tcPr>
          <w:p w14:paraId="36CA8F37" w14:textId="77777777" w:rsidR="0007358B" w:rsidRPr="008D5CC5" w:rsidRDefault="0007358B" w:rsidP="00E83C19">
            <w:pPr>
              <w:rPr>
                <w:i/>
                <w:iCs/>
                <w:lang w:val="de-DE"/>
              </w:rPr>
            </w:pPr>
            <w:r w:rsidRPr="008D5CC5">
              <w:rPr>
                <w:i/>
                <w:iCs/>
                <w:lang w:val="de-DE"/>
              </w:rPr>
              <w:t>v</w:t>
            </w:r>
          </w:p>
        </w:tc>
      </w:tr>
      <w:tr w:rsidR="0007358B" w:rsidRPr="008D5CC5" w14:paraId="55A55109" w14:textId="77777777" w:rsidTr="172E6E0D">
        <w:trPr>
          <w:trHeight w:val="794"/>
        </w:trPr>
        <w:tc>
          <w:tcPr>
            <w:tcW w:w="3823" w:type="dxa"/>
            <w:noWrap/>
          </w:tcPr>
          <w:p w14:paraId="522B0B00" w14:textId="77777777" w:rsidR="0007358B" w:rsidRPr="008D5CC5" w:rsidRDefault="0007358B" w:rsidP="00E83C19">
            <w:pPr>
              <w:rPr>
                <w:lang w:val="de-DE"/>
              </w:rPr>
            </w:pPr>
            <w:r w:rsidRPr="008D5CC5">
              <w:rPr>
                <w:lang w:val="de-DE"/>
              </w:rPr>
              <w:t>Medienversorgung von Anlagenteilen untereinander</w:t>
            </w:r>
          </w:p>
        </w:tc>
        <w:tc>
          <w:tcPr>
            <w:tcW w:w="4677" w:type="dxa"/>
            <w:noWrap/>
          </w:tcPr>
          <w:p w14:paraId="5851CFFF" w14:textId="77777777" w:rsidR="0007358B" w:rsidRPr="008D5CC5" w:rsidRDefault="0007358B" w:rsidP="00E83C19">
            <w:pPr>
              <w:rPr>
                <w:i/>
                <w:iCs/>
                <w:lang w:val="de-DE"/>
              </w:rPr>
            </w:pPr>
            <w:r w:rsidRPr="008D5CC5">
              <w:rPr>
                <w:i/>
                <w:iCs/>
                <w:lang w:val="de-DE"/>
              </w:rPr>
              <w:t>v</w:t>
            </w:r>
          </w:p>
        </w:tc>
      </w:tr>
      <w:tr w:rsidR="0007358B" w:rsidRPr="008D5CC5" w14:paraId="49A191AF" w14:textId="77777777" w:rsidTr="172E6E0D">
        <w:trPr>
          <w:trHeight w:val="794"/>
        </w:trPr>
        <w:tc>
          <w:tcPr>
            <w:tcW w:w="3823" w:type="dxa"/>
            <w:noWrap/>
          </w:tcPr>
          <w:p w14:paraId="4222B996" w14:textId="77777777" w:rsidR="0007358B" w:rsidRPr="008D5CC5" w:rsidRDefault="0007358B" w:rsidP="00E83C19">
            <w:pPr>
              <w:rPr>
                <w:lang w:val="de-DE"/>
              </w:rPr>
            </w:pPr>
            <w:r w:rsidRPr="008D5CC5">
              <w:rPr>
                <w:lang w:val="de-DE"/>
              </w:rPr>
              <w:t>Primärkonstruktion zur Aufstellung/</w:t>
            </w:r>
            <w:proofErr w:type="spellStart"/>
            <w:r w:rsidRPr="008D5CC5">
              <w:rPr>
                <w:lang w:val="de-DE"/>
              </w:rPr>
              <w:t>Abhänung</w:t>
            </w:r>
            <w:proofErr w:type="spellEnd"/>
            <w:r w:rsidRPr="008D5CC5">
              <w:rPr>
                <w:lang w:val="de-DE"/>
              </w:rPr>
              <w:t xml:space="preserve"> von Anlagen</w:t>
            </w:r>
          </w:p>
        </w:tc>
        <w:tc>
          <w:tcPr>
            <w:tcW w:w="4677" w:type="dxa"/>
            <w:noWrap/>
          </w:tcPr>
          <w:p w14:paraId="493677DF" w14:textId="77777777" w:rsidR="0007358B" w:rsidRPr="008D5CC5" w:rsidRDefault="0007358B" w:rsidP="00E83C19">
            <w:pPr>
              <w:rPr>
                <w:i/>
                <w:iCs/>
                <w:lang w:val="de-DE"/>
              </w:rPr>
            </w:pPr>
            <w:r w:rsidRPr="008D5CC5">
              <w:rPr>
                <w:i/>
                <w:iCs/>
                <w:lang w:val="de-DE"/>
              </w:rPr>
              <w:t>z</w:t>
            </w:r>
          </w:p>
        </w:tc>
      </w:tr>
      <w:tr w:rsidR="0007358B" w:rsidRPr="008D5CC5" w14:paraId="1BD79B1E" w14:textId="77777777" w:rsidTr="172E6E0D">
        <w:trPr>
          <w:trHeight w:val="794"/>
        </w:trPr>
        <w:tc>
          <w:tcPr>
            <w:tcW w:w="3823" w:type="dxa"/>
            <w:noWrap/>
          </w:tcPr>
          <w:p w14:paraId="565EC116" w14:textId="77777777" w:rsidR="0007358B" w:rsidRPr="008D5CC5" w:rsidRDefault="0007358B" w:rsidP="00E83C19">
            <w:pPr>
              <w:rPr>
                <w:lang w:val="de-DE"/>
              </w:rPr>
            </w:pPr>
            <w:r w:rsidRPr="008D5CC5">
              <w:rPr>
                <w:lang w:val="de-DE"/>
              </w:rPr>
              <w:t>Sekundärkonstruktionen zur Aufstellung/Abhängung von Anlagen</w:t>
            </w:r>
          </w:p>
        </w:tc>
        <w:tc>
          <w:tcPr>
            <w:tcW w:w="4677" w:type="dxa"/>
            <w:noWrap/>
          </w:tcPr>
          <w:p w14:paraId="0C225305" w14:textId="77777777" w:rsidR="0007358B" w:rsidRPr="008D5CC5" w:rsidRDefault="0007358B" w:rsidP="00E83C19">
            <w:pPr>
              <w:rPr>
                <w:i/>
                <w:iCs/>
                <w:lang w:val="de-DE"/>
              </w:rPr>
            </w:pPr>
            <w:r w:rsidRPr="008D5CC5">
              <w:rPr>
                <w:i/>
                <w:iCs/>
                <w:lang w:val="de-DE"/>
              </w:rPr>
              <w:t>v</w:t>
            </w:r>
          </w:p>
        </w:tc>
      </w:tr>
      <w:tr w:rsidR="0007358B" w:rsidRPr="008D5CC5" w14:paraId="2606494C" w14:textId="77777777" w:rsidTr="172E6E0D">
        <w:trPr>
          <w:trHeight w:val="794"/>
        </w:trPr>
        <w:tc>
          <w:tcPr>
            <w:tcW w:w="3823" w:type="dxa"/>
            <w:noWrap/>
          </w:tcPr>
          <w:p w14:paraId="39669F7F" w14:textId="77777777" w:rsidR="0007358B" w:rsidRPr="008D5CC5" w:rsidRDefault="0007358B" w:rsidP="00E83C19">
            <w:pPr>
              <w:rPr>
                <w:lang w:val="de-DE"/>
              </w:rPr>
            </w:pPr>
            <w:r w:rsidRPr="008D5CC5">
              <w:rPr>
                <w:lang w:val="de-DE"/>
              </w:rPr>
              <w:t>Schaltschrank für Anlage</w:t>
            </w:r>
          </w:p>
        </w:tc>
        <w:tc>
          <w:tcPr>
            <w:tcW w:w="4677" w:type="dxa"/>
            <w:noWrap/>
          </w:tcPr>
          <w:p w14:paraId="31019D8F" w14:textId="77777777" w:rsidR="0007358B" w:rsidRPr="008D5CC5" w:rsidRDefault="0007358B" w:rsidP="00E83C19">
            <w:pPr>
              <w:rPr>
                <w:i/>
                <w:iCs/>
                <w:lang w:val="de-DE"/>
              </w:rPr>
            </w:pPr>
            <w:r w:rsidRPr="008D5CC5">
              <w:rPr>
                <w:i/>
                <w:iCs/>
                <w:lang w:val="de-DE"/>
              </w:rPr>
              <w:t>v</w:t>
            </w:r>
          </w:p>
        </w:tc>
      </w:tr>
      <w:tr w:rsidR="0007358B" w:rsidRPr="008D5CC5" w14:paraId="48194B45" w14:textId="77777777" w:rsidTr="172E6E0D">
        <w:trPr>
          <w:trHeight w:val="794"/>
        </w:trPr>
        <w:tc>
          <w:tcPr>
            <w:tcW w:w="3823" w:type="dxa"/>
            <w:noWrap/>
          </w:tcPr>
          <w:p w14:paraId="5A36B3FC" w14:textId="77777777" w:rsidR="0007358B" w:rsidRPr="008D5CC5" w:rsidRDefault="0007358B" w:rsidP="00E83C19">
            <w:pPr>
              <w:rPr>
                <w:lang w:val="de-DE"/>
              </w:rPr>
            </w:pPr>
            <w:r w:rsidRPr="008D5CC5">
              <w:rPr>
                <w:lang w:val="de-DE"/>
              </w:rPr>
              <w:t>Versorgung Schaltschrank</w:t>
            </w:r>
          </w:p>
        </w:tc>
        <w:tc>
          <w:tcPr>
            <w:tcW w:w="4677" w:type="dxa"/>
            <w:noWrap/>
          </w:tcPr>
          <w:p w14:paraId="7FA3C068" w14:textId="77777777" w:rsidR="0007358B" w:rsidRPr="008D5CC5" w:rsidRDefault="0007358B" w:rsidP="00E83C19">
            <w:pPr>
              <w:rPr>
                <w:i/>
                <w:iCs/>
                <w:lang w:val="de-DE"/>
              </w:rPr>
            </w:pPr>
            <w:r w:rsidRPr="008D5CC5">
              <w:rPr>
                <w:i/>
                <w:iCs/>
                <w:lang w:val="de-DE"/>
              </w:rPr>
              <w:t>z</w:t>
            </w:r>
          </w:p>
        </w:tc>
      </w:tr>
      <w:tr w:rsidR="0007358B" w:rsidRPr="008D5CC5" w14:paraId="60EBFC86" w14:textId="77777777" w:rsidTr="172E6E0D">
        <w:trPr>
          <w:trHeight w:val="794"/>
        </w:trPr>
        <w:tc>
          <w:tcPr>
            <w:tcW w:w="3823" w:type="dxa"/>
            <w:noWrap/>
          </w:tcPr>
          <w:p w14:paraId="0D6968B7" w14:textId="77777777" w:rsidR="0007358B" w:rsidRPr="008D5CC5" w:rsidRDefault="0007358B" w:rsidP="00E83C19">
            <w:pPr>
              <w:rPr>
                <w:lang w:val="de-DE"/>
              </w:rPr>
            </w:pPr>
            <w:r w:rsidRPr="008D5CC5">
              <w:rPr>
                <w:lang w:val="de-DE"/>
              </w:rPr>
              <w:t>Auflegen der Elektroversorg. auf Schaltschrank</w:t>
            </w:r>
          </w:p>
        </w:tc>
        <w:tc>
          <w:tcPr>
            <w:tcW w:w="4677" w:type="dxa"/>
            <w:noWrap/>
          </w:tcPr>
          <w:p w14:paraId="1FE2F55F" w14:textId="77777777" w:rsidR="0007358B" w:rsidRPr="008D5CC5" w:rsidRDefault="0007358B" w:rsidP="00E83C19">
            <w:pPr>
              <w:rPr>
                <w:i/>
                <w:iCs/>
                <w:lang w:val="de-DE"/>
              </w:rPr>
            </w:pPr>
            <w:r w:rsidRPr="008D5CC5">
              <w:rPr>
                <w:i/>
                <w:iCs/>
                <w:lang w:val="de-DE"/>
              </w:rPr>
              <w:t>z</w:t>
            </w:r>
          </w:p>
        </w:tc>
      </w:tr>
      <w:tr w:rsidR="0007358B" w:rsidRPr="008D5CC5" w14:paraId="077DD7C5" w14:textId="77777777" w:rsidTr="172E6E0D">
        <w:trPr>
          <w:trHeight w:val="794"/>
        </w:trPr>
        <w:tc>
          <w:tcPr>
            <w:tcW w:w="3823" w:type="dxa"/>
            <w:noWrap/>
          </w:tcPr>
          <w:p w14:paraId="584397AA" w14:textId="77777777" w:rsidR="0007358B" w:rsidRPr="008D5CC5" w:rsidRDefault="0007358B" w:rsidP="00E83C19">
            <w:pPr>
              <w:rPr>
                <w:lang w:val="de-DE"/>
              </w:rPr>
            </w:pPr>
            <w:r w:rsidRPr="008D5CC5">
              <w:rPr>
                <w:lang w:val="de-DE"/>
              </w:rPr>
              <w:t>Auflegen der Elektroversorg. von Schaltschrank auf Anlage/Gerät</w:t>
            </w:r>
          </w:p>
        </w:tc>
        <w:tc>
          <w:tcPr>
            <w:tcW w:w="4677" w:type="dxa"/>
            <w:noWrap/>
          </w:tcPr>
          <w:p w14:paraId="341E3FAE" w14:textId="77777777" w:rsidR="0007358B" w:rsidRPr="008D5CC5" w:rsidRDefault="0007358B" w:rsidP="00E83C19">
            <w:pPr>
              <w:rPr>
                <w:i/>
                <w:iCs/>
                <w:lang w:val="de-DE"/>
              </w:rPr>
            </w:pPr>
            <w:r w:rsidRPr="008D5CC5">
              <w:rPr>
                <w:i/>
                <w:iCs/>
                <w:lang w:val="de-DE"/>
              </w:rPr>
              <w:t>v</w:t>
            </w:r>
          </w:p>
        </w:tc>
      </w:tr>
      <w:tr w:rsidR="0007358B" w:rsidRPr="008D5CC5" w14:paraId="3097B8BE" w14:textId="77777777" w:rsidTr="172E6E0D">
        <w:trPr>
          <w:trHeight w:val="794"/>
        </w:trPr>
        <w:tc>
          <w:tcPr>
            <w:tcW w:w="3823" w:type="dxa"/>
            <w:noWrap/>
          </w:tcPr>
          <w:p w14:paraId="01CB6714" w14:textId="77777777" w:rsidR="0007358B" w:rsidRPr="008D5CC5" w:rsidRDefault="0007358B" w:rsidP="00E83C19">
            <w:pPr>
              <w:rPr>
                <w:lang w:val="de-DE"/>
              </w:rPr>
            </w:pPr>
            <w:r w:rsidRPr="008D5CC5">
              <w:rPr>
                <w:lang w:val="de-DE"/>
              </w:rPr>
              <w:t>Medienampel</w:t>
            </w:r>
          </w:p>
        </w:tc>
        <w:tc>
          <w:tcPr>
            <w:tcW w:w="4677" w:type="dxa"/>
            <w:noWrap/>
          </w:tcPr>
          <w:p w14:paraId="733E1AD1" w14:textId="77777777" w:rsidR="0007358B" w:rsidRPr="008D5CC5" w:rsidRDefault="0007358B" w:rsidP="00E83C19">
            <w:pPr>
              <w:rPr>
                <w:i/>
                <w:iCs/>
                <w:lang w:val="de-DE"/>
              </w:rPr>
            </w:pPr>
            <w:r w:rsidRPr="008D5CC5">
              <w:rPr>
                <w:i/>
                <w:iCs/>
                <w:lang w:val="de-DE"/>
              </w:rPr>
              <w:t>a</w:t>
            </w:r>
          </w:p>
        </w:tc>
      </w:tr>
      <w:tr w:rsidR="0007358B" w:rsidRPr="008D5CC5" w14:paraId="56B235DB" w14:textId="77777777" w:rsidTr="172E6E0D">
        <w:trPr>
          <w:trHeight w:val="794"/>
        </w:trPr>
        <w:tc>
          <w:tcPr>
            <w:tcW w:w="3823" w:type="dxa"/>
            <w:noWrap/>
          </w:tcPr>
          <w:p w14:paraId="47972252" w14:textId="77777777" w:rsidR="0007358B" w:rsidRPr="008D5CC5" w:rsidRDefault="0007358B" w:rsidP="00E83C19">
            <w:pPr>
              <w:rPr>
                <w:lang w:val="de-DE"/>
              </w:rPr>
            </w:pPr>
            <w:r w:rsidRPr="008D5CC5">
              <w:rPr>
                <w:lang w:val="de-DE"/>
              </w:rPr>
              <w:t>Potentialausgleich</w:t>
            </w:r>
          </w:p>
        </w:tc>
        <w:tc>
          <w:tcPr>
            <w:tcW w:w="4677" w:type="dxa"/>
            <w:noWrap/>
          </w:tcPr>
          <w:p w14:paraId="0C0C80B4" w14:textId="77777777" w:rsidR="0007358B" w:rsidRPr="008D5CC5" w:rsidRDefault="0007358B" w:rsidP="00E83C19">
            <w:pPr>
              <w:rPr>
                <w:i/>
                <w:iCs/>
                <w:lang w:val="de-DE"/>
              </w:rPr>
            </w:pPr>
            <w:r w:rsidRPr="008D5CC5">
              <w:rPr>
                <w:i/>
                <w:iCs/>
                <w:lang w:val="de-DE"/>
              </w:rPr>
              <w:t>v</w:t>
            </w:r>
          </w:p>
        </w:tc>
      </w:tr>
    </w:tbl>
    <w:p w14:paraId="1DBCCCB2" w14:textId="77777777" w:rsidR="00420800" w:rsidRPr="008D5CC5" w:rsidRDefault="00420800" w:rsidP="00640901">
      <w:pPr>
        <w:rPr>
          <w:highlight w:val="yellow"/>
          <w:lang w:val="de-DE" w:eastAsia="de-DE"/>
        </w:rPr>
      </w:pPr>
    </w:p>
    <w:p w14:paraId="0A8FD8AA" w14:textId="3CBC27FC" w:rsidR="00617E6D" w:rsidRPr="001B2076" w:rsidRDefault="00617E6D" w:rsidP="00640901">
      <w:pPr>
        <w:pStyle w:val="berschrift2"/>
        <w:rPr>
          <w:lang w:eastAsia="de-DE"/>
        </w:rPr>
      </w:pPr>
      <w:bookmarkStart w:id="1047" w:name="_Toc237435929"/>
      <w:r w:rsidRPr="001B2076">
        <w:rPr>
          <w:lang w:eastAsia="de-DE"/>
        </w:rPr>
        <w:t>Standardrezepturen für die Elektrodensuspensionen</w:t>
      </w:r>
      <w:bookmarkEnd w:id="1047"/>
    </w:p>
    <w:p w14:paraId="1956B68E" w14:textId="6157FADE" w:rsidR="00617E6D" w:rsidRPr="008D5CC5" w:rsidRDefault="00617E6D">
      <w:pPr>
        <w:pStyle w:val="Beschriftung"/>
        <w:rPr>
          <w:highlight w:val="yellow"/>
          <w:lang w:val="de-DE" w:eastAsia="de-DE"/>
        </w:rPr>
      </w:pPr>
      <w:bookmarkStart w:id="1048" w:name="_Ref74643212"/>
      <w:bookmarkStart w:id="1049" w:name="_Toc237436824"/>
      <w:r w:rsidRPr="008D5CC5">
        <w:rPr>
          <w:lang w:val="de-DE"/>
        </w:rPr>
        <w:t xml:space="preserve">Tabelle </w:t>
      </w:r>
      <w:r w:rsidRPr="008D5CC5">
        <w:rPr>
          <w:lang w:val="de-DE"/>
        </w:rPr>
        <w:fldChar w:fldCharType="begin"/>
      </w:r>
      <w:r w:rsidRPr="008D5CC5">
        <w:rPr>
          <w:lang w:val="de-DE"/>
        </w:rPr>
        <w:instrText xml:space="preserve"> SEQ Tabelle \* ARABIC </w:instrText>
      </w:r>
      <w:r w:rsidRPr="008D5CC5">
        <w:rPr>
          <w:lang w:val="de-DE"/>
        </w:rPr>
        <w:fldChar w:fldCharType="separate"/>
      </w:r>
      <w:r w:rsidR="00DA106D">
        <w:rPr>
          <w:noProof/>
          <w:lang w:val="de-DE"/>
        </w:rPr>
        <w:t>20</w:t>
      </w:r>
      <w:r w:rsidRPr="008D5CC5">
        <w:rPr>
          <w:lang w:val="de-DE"/>
        </w:rPr>
        <w:fldChar w:fldCharType="end"/>
      </w:r>
      <w:bookmarkEnd w:id="1048"/>
      <w:r w:rsidRPr="008D5CC5">
        <w:rPr>
          <w:lang w:val="de-DE"/>
        </w:rPr>
        <w:t xml:space="preserve">: </w:t>
      </w:r>
      <w:r w:rsidR="001D5EB8" w:rsidRPr="008D5CC5">
        <w:rPr>
          <w:lang w:val="de-DE"/>
        </w:rPr>
        <w:t>Rezeptur</w:t>
      </w:r>
      <w:r w:rsidR="001073DA" w:rsidRPr="008D5CC5">
        <w:rPr>
          <w:lang w:val="de-DE"/>
        </w:rPr>
        <w:t>en</w:t>
      </w:r>
      <w:r w:rsidRPr="008D5CC5">
        <w:rPr>
          <w:lang w:val="de-DE"/>
        </w:rPr>
        <w:t xml:space="preserve"> </w:t>
      </w:r>
      <w:r w:rsidR="001073DA" w:rsidRPr="008D5CC5">
        <w:rPr>
          <w:lang w:val="de-DE"/>
        </w:rPr>
        <w:t xml:space="preserve">und Zusammensetzung </w:t>
      </w:r>
      <w:r w:rsidRPr="008D5CC5">
        <w:rPr>
          <w:lang w:val="de-DE"/>
        </w:rPr>
        <w:t xml:space="preserve">für die High-Power </w:t>
      </w:r>
      <w:r w:rsidR="001D5EB8" w:rsidRPr="008D5CC5">
        <w:rPr>
          <w:lang w:val="de-DE"/>
        </w:rPr>
        <w:t>Anoden-</w:t>
      </w:r>
      <w:r w:rsidR="001073DA" w:rsidRPr="008D5CC5">
        <w:rPr>
          <w:lang w:val="de-DE"/>
        </w:rPr>
        <w:t xml:space="preserve"> und die High-Power Kathoden-Batteriezelle</w:t>
      </w:r>
      <w:bookmarkEnd w:id="1049"/>
    </w:p>
    <w:tbl>
      <w:tblPr>
        <w:tblW w:w="8497"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CellMar>
          <w:top w:w="15" w:type="dxa"/>
          <w:left w:w="15" w:type="dxa"/>
          <w:bottom w:w="15" w:type="dxa"/>
          <w:right w:w="15" w:type="dxa"/>
        </w:tblCellMar>
        <w:tblLook w:val="04A0" w:firstRow="1" w:lastRow="0" w:firstColumn="1" w:lastColumn="0" w:noHBand="0" w:noVBand="1"/>
      </w:tblPr>
      <w:tblGrid>
        <w:gridCol w:w="1860"/>
        <w:gridCol w:w="4104"/>
        <w:gridCol w:w="2533"/>
      </w:tblGrid>
      <w:tr w:rsidR="00280C75" w:rsidRPr="008D5CC5" w14:paraId="411A6541" w14:textId="6DFDFBDA" w:rsidTr="00F130FE">
        <w:tc>
          <w:tcPr>
            <w:tcW w:w="1860" w:type="dxa"/>
            <w:shd w:val="clear" w:color="auto" w:fill="D9D9D9" w:themeFill="background1" w:themeFillShade="D9"/>
            <w:hideMark/>
          </w:tcPr>
          <w:p w14:paraId="6B3DB4E2" w14:textId="2E210CD7" w:rsidR="00280C75" w:rsidRPr="008D5CC5" w:rsidRDefault="00280C75" w:rsidP="00617E6D">
            <w:pPr>
              <w:spacing w:after="0" w:line="240" w:lineRule="auto"/>
              <w:jc w:val="center"/>
              <w:textAlignment w:val="baseline"/>
              <w:rPr>
                <w:rFonts w:eastAsia="Times New Roman" w:cs="Times New Roman"/>
                <w:lang w:val="de-DE" w:eastAsia="de-DE"/>
              </w:rPr>
            </w:pPr>
            <w:r w:rsidRPr="008D5CC5">
              <w:rPr>
                <w:rFonts w:eastAsia="Times New Roman" w:cs="Calibri"/>
                <w:lang w:val="de-DE" w:eastAsia="de-DE"/>
              </w:rPr>
              <w:t> </w:t>
            </w:r>
          </w:p>
        </w:tc>
        <w:tc>
          <w:tcPr>
            <w:tcW w:w="4104" w:type="dxa"/>
            <w:shd w:val="clear" w:color="auto" w:fill="D9D9D9" w:themeFill="background1" w:themeFillShade="D9"/>
            <w:hideMark/>
          </w:tcPr>
          <w:p w14:paraId="39513F15" w14:textId="5E6143E5" w:rsidR="00280C75" w:rsidRPr="008D5CC5" w:rsidRDefault="00280C75" w:rsidP="00617E6D">
            <w:pPr>
              <w:spacing w:after="0" w:line="240" w:lineRule="auto"/>
              <w:jc w:val="center"/>
              <w:textAlignment w:val="baseline"/>
              <w:rPr>
                <w:rFonts w:eastAsia="Times New Roman" w:cs="Times New Roman"/>
                <w:lang w:val="de-DE" w:eastAsia="de-DE"/>
              </w:rPr>
            </w:pPr>
            <w:r w:rsidRPr="008D5CC5">
              <w:rPr>
                <w:rFonts w:eastAsia="Times New Roman" w:cs="Calibri"/>
                <w:b/>
                <w:bCs/>
                <w:lang w:val="de-DE" w:eastAsia="de-DE"/>
              </w:rPr>
              <w:t>HP Anode</w:t>
            </w:r>
            <w:r w:rsidRPr="008D5CC5">
              <w:rPr>
                <w:rFonts w:eastAsia="Times New Roman" w:cs="Calibri"/>
                <w:lang w:val="de-DE" w:eastAsia="de-DE"/>
              </w:rPr>
              <w:t> </w:t>
            </w:r>
          </w:p>
        </w:tc>
        <w:tc>
          <w:tcPr>
            <w:tcW w:w="2533" w:type="dxa"/>
            <w:shd w:val="clear" w:color="auto" w:fill="D9D9D9" w:themeFill="background1" w:themeFillShade="D9"/>
          </w:tcPr>
          <w:p w14:paraId="43B3BD40" w14:textId="420CE308" w:rsidR="00280C75" w:rsidRPr="008D5CC5" w:rsidRDefault="00280C75" w:rsidP="00617E6D">
            <w:pPr>
              <w:spacing w:after="0" w:line="240" w:lineRule="auto"/>
              <w:jc w:val="center"/>
              <w:textAlignment w:val="baseline"/>
              <w:rPr>
                <w:rFonts w:eastAsia="Times New Roman" w:cs="Calibri"/>
                <w:bCs/>
                <w:lang w:val="de-DE" w:eastAsia="de-DE"/>
              </w:rPr>
            </w:pPr>
          </w:p>
        </w:tc>
      </w:tr>
      <w:tr w:rsidR="00280C75" w:rsidRPr="008D5CC5" w14:paraId="0FBB3823" w14:textId="4EF9247F" w:rsidTr="00F130FE">
        <w:tc>
          <w:tcPr>
            <w:tcW w:w="1860" w:type="dxa"/>
            <w:hideMark/>
          </w:tcPr>
          <w:p w14:paraId="2CAB3605" w14:textId="77777777" w:rsidR="00280C75" w:rsidRPr="008D5CC5" w:rsidRDefault="00280C75" w:rsidP="00617E6D">
            <w:pPr>
              <w:spacing w:after="0" w:line="240" w:lineRule="auto"/>
              <w:jc w:val="center"/>
              <w:textAlignment w:val="baseline"/>
              <w:rPr>
                <w:rFonts w:eastAsia="Times New Roman" w:cs="Times New Roman"/>
                <w:lang w:val="de-DE" w:eastAsia="de-DE"/>
              </w:rPr>
            </w:pPr>
            <w:r w:rsidRPr="008D5CC5">
              <w:rPr>
                <w:rFonts w:eastAsia="Times New Roman" w:cs="Calibri"/>
                <w:lang w:val="de-DE" w:eastAsia="de-DE"/>
              </w:rPr>
              <w:t>Aktivmaterial </w:t>
            </w:r>
          </w:p>
        </w:tc>
        <w:tc>
          <w:tcPr>
            <w:tcW w:w="4104" w:type="dxa"/>
            <w:hideMark/>
          </w:tcPr>
          <w:p w14:paraId="3F443BA1" w14:textId="5D52392E" w:rsidR="00280C75" w:rsidRPr="008D5CC5" w:rsidRDefault="00280C75" w:rsidP="00617E6D">
            <w:pPr>
              <w:spacing w:after="0" w:line="240" w:lineRule="auto"/>
              <w:jc w:val="center"/>
              <w:textAlignment w:val="baseline"/>
              <w:rPr>
                <w:rFonts w:eastAsia="Times New Roman" w:cs="Times New Roman"/>
                <w:lang w:val="de-DE" w:eastAsia="de-DE"/>
              </w:rPr>
            </w:pPr>
            <w:r w:rsidRPr="008D5CC5">
              <w:rPr>
                <w:rFonts w:eastAsia="Times New Roman"/>
                <w:lang w:val="de-DE"/>
              </w:rPr>
              <w:t>Synthetischer Graphit (mittlerer Partikeldurchmesser 20 µm)</w:t>
            </w:r>
          </w:p>
        </w:tc>
        <w:tc>
          <w:tcPr>
            <w:tcW w:w="2533" w:type="dxa"/>
          </w:tcPr>
          <w:p w14:paraId="46FA03D6" w14:textId="4EE4F342" w:rsidR="00280C75" w:rsidRPr="008D5CC5" w:rsidRDefault="00280C75" w:rsidP="00617E6D">
            <w:pPr>
              <w:spacing w:after="0" w:line="240" w:lineRule="auto"/>
              <w:jc w:val="center"/>
              <w:textAlignment w:val="baseline"/>
              <w:rPr>
                <w:rFonts w:eastAsia="Times New Roman"/>
                <w:lang w:val="de-DE"/>
              </w:rPr>
            </w:pPr>
            <w:r w:rsidRPr="008D5CC5">
              <w:rPr>
                <w:rFonts w:eastAsia="Times New Roman"/>
                <w:lang w:val="de-DE"/>
              </w:rPr>
              <w:t>95%</w:t>
            </w:r>
          </w:p>
        </w:tc>
      </w:tr>
      <w:tr w:rsidR="00280C75" w:rsidRPr="008D5CC5" w14:paraId="27F853BA" w14:textId="586E4EFF" w:rsidTr="00F130FE">
        <w:tc>
          <w:tcPr>
            <w:tcW w:w="1860" w:type="dxa"/>
            <w:hideMark/>
          </w:tcPr>
          <w:p w14:paraId="2BCEA9BA" w14:textId="77777777" w:rsidR="00280C75" w:rsidRPr="008D5CC5" w:rsidRDefault="00280C75" w:rsidP="00617E6D">
            <w:pPr>
              <w:spacing w:after="0" w:line="240" w:lineRule="auto"/>
              <w:jc w:val="center"/>
              <w:textAlignment w:val="baseline"/>
              <w:rPr>
                <w:rFonts w:eastAsia="Times New Roman" w:cs="Times New Roman"/>
                <w:lang w:val="de-DE" w:eastAsia="de-DE"/>
              </w:rPr>
            </w:pPr>
            <w:r w:rsidRPr="008D5CC5">
              <w:rPr>
                <w:rFonts w:eastAsia="Times New Roman" w:cs="Calibri"/>
                <w:lang w:val="de-DE" w:eastAsia="de-DE"/>
              </w:rPr>
              <w:t>Leitadditiv 1 </w:t>
            </w:r>
          </w:p>
        </w:tc>
        <w:tc>
          <w:tcPr>
            <w:tcW w:w="4104" w:type="dxa"/>
            <w:hideMark/>
          </w:tcPr>
          <w:p w14:paraId="325201A3" w14:textId="09A7C113" w:rsidR="00280C75" w:rsidRPr="008D5CC5" w:rsidRDefault="00280C75" w:rsidP="00617E6D">
            <w:pPr>
              <w:spacing w:after="0" w:line="240" w:lineRule="auto"/>
              <w:jc w:val="center"/>
              <w:textAlignment w:val="baseline"/>
              <w:rPr>
                <w:rFonts w:eastAsia="Times New Roman" w:cs="Times New Roman"/>
                <w:lang w:val="de-DE" w:eastAsia="de-DE"/>
              </w:rPr>
            </w:pPr>
            <w:r w:rsidRPr="008D5CC5">
              <w:rPr>
                <w:rFonts w:eastAsia="Times New Roman" w:cs="Calibri"/>
                <w:lang w:val="de-DE" w:eastAsia="de-DE"/>
              </w:rPr>
              <w:t>Leitruß (Super C45) </w:t>
            </w:r>
          </w:p>
        </w:tc>
        <w:tc>
          <w:tcPr>
            <w:tcW w:w="2533" w:type="dxa"/>
          </w:tcPr>
          <w:p w14:paraId="1AD96491" w14:textId="4C738193" w:rsidR="00280C75" w:rsidRPr="008D5CC5" w:rsidRDefault="00280C75" w:rsidP="00617E6D">
            <w:pPr>
              <w:spacing w:after="0" w:line="240" w:lineRule="auto"/>
              <w:jc w:val="center"/>
              <w:textAlignment w:val="baseline"/>
              <w:rPr>
                <w:rFonts w:eastAsia="Times New Roman" w:cs="Calibri"/>
                <w:lang w:val="de-DE" w:eastAsia="de-DE"/>
              </w:rPr>
            </w:pPr>
            <w:r w:rsidRPr="008D5CC5">
              <w:rPr>
                <w:rFonts w:eastAsia="Times New Roman" w:cs="Calibri"/>
                <w:lang w:val="de-DE" w:eastAsia="de-DE"/>
              </w:rPr>
              <w:t>1%</w:t>
            </w:r>
          </w:p>
        </w:tc>
      </w:tr>
      <w:tr w:rsidR="00280C75" w:rsidRPr="008D5CC5" w14:paraId="1951D03E" w14:textId="17CC59DF" w:rsidTr="00F130FE">
        <w:tc>
          <w:tcPr>
            <w:tcW w:w="1860" w:type="dxa"/>
            <w:hideMark/>
          </w:tcPr>
          <w:p w14:paraId="2BF853D4" w14:textId="77777777" w:rsidR="00280C75" w:rsidRPr="008D5CC5" w:rsidRDefault="00280C75" w:rsidP="00617E6D">
            <w:pPr>
              <w:spacing w:after="0" w:line="240" w:lineRule="auto"/>
              <w:jc w:val="center"/>
              <w:textAlignment w:val="baseline"/>
              <w:rPr>
                <w:rFonts w:eastAsia="Times New Roman" w:cs="Times New Roman"/>
                <w:lang w:val="de-DE" w:eastAsia="de-DE"/>
              </w:rPr>
            </w:pPr>
            <w:r w:rsidRPr="008D5CC5">
              <w:rPr>
                <w:rFonts w:eastAsia="Times New Roman" w:cs="Calibri"/>
                <w:lang w:val="de-DE" w:eastAsia="de-DE"/>
              </w:rPr>
              <w:t>Binder 1 </w:t>
            </w:r>
          </w:p>
        </w:tc>
        <w:tc>
          <w:tcPr>
            <w:tcW w:w="4104" w:type="dxa"/>
            <w:hideMark/>
          </w:tcPr>
          <w:p w14:paraId="60CCA31A" w14:textId="64A7FD1A" w:rsidR="00280C75" w:rsidRPr="008D5CC5" w:rsidRDefault="00280C75" w:rsidP="00617E6D">
            <w:pPr>
              <w:spacing w:after="0" w:line="240" w:lineRule="auto"/>
              <w:jc w:val="center"/>
              <w:textAlignment w:val="baseline"/>
              <w:rPr>
                <w:rFonts w:eastAsia="Times New Roman" w:cs="Times New Roman"/>
                <w:lang w:val="de-DE" w:eastAsia="de-DE"/>
              </w:rPr>
            </w:pPr>
            <w:proofErr w:type="spellStart"/>
            <w:r w:rsidRPr="008D5CC5">
              <w:rPr>
                <w:rFonts w:eastAsia="Times New Roman"/>
                <w:lang w:val="de-DE"/>
              </w:rPr>
              <w:t>Carboxymehtylcellulose</w:t>
            </w:r>
            <w:proofErr w:type="spellEnd"/>
            <w:r w:rsidRPr="008D5CC5">
              <w:rPr>
                <w:rFonts w:eastAsia="Times New Roman"/>
                <w:lang w:val="de-DE"/>
              </w:rPr>
              <w:t xml:space="preserve"> (CMC, 30k)</w:t>
            </w:r>
          </w:p>
        </w:tc>
        <w:tc>
          <w:tcPr>
            <w:tcW w:w="2533" w:type="dxa"/>
          </w:tcPr>
          <w:p w14:paraId="15A0724B" w14:textId="1A096A1D" w:rsidR="00280C75" w:rsidRPr="008D5CC5" w:rsidRDefault="00280C75" w:rsidP="00617E6D">
            <w:pPr>
              <w:spacing w:after="0" w:line="240" w:lineRule="auto"/>
              <w:jc w:val="center"/>
              <w:textAlignment w:val="baseline"/>
              <w:rPr>
                <w:rFonts w:eastAsia="Times New Roman"/>
                <w:lang w:val="de-DE"/>
              </w:rPr>
            </w:pPr>
            <w:r w:rsidRPr="008D5CC5">
              <w:rPr>
                <w:rFonts w:eastAsia="Times New Roman"/>
                <w:lang w:val="de-DE"/>
              </w:rPr>
              <w:t>2%</w:t>
            </w:r>
          </w:p>
        </w:tc>
      </w:tr>
      <w:tr w:rsidR="00280C75" w:rsidRPr="008D5CC5" w14:paraId="71D55E59" w14:textId="73CB21CB" w:rsidTr="00F130FE">
        <w:tc>
          <w:tcPr>
            <w:tcW w:w="1860" w:type="dxa"/>
            <w:hideMark/>
          </w:tcPr>
          <w:p w14:paraId="7055061B" w14:textId="77777777" w:rsidR="00280C75" w:rsidRPr="008D5CC5" w:rsidRDefault="00280C75" w:rsidP="00617E6D">
            <w:pPr>
              <w:spacing w:after="0" w:line="240" w:lineRule="auto"/>
              <w:jc w:val="center"/>
              <w:textAlignment w:val="baseline"/>
              <w:rPr>
                <w:rFonts w:eastAsia="Times New Roman" w:cs="Times New Roman"/>
                <w:lang w:val="de-DE" w:eastAsia="de-DE"/>
              </w:rPr>
            </w:pPr>
            <w:r w:rsidRPr="008D5CC5">
              <w:rPr>
                <w:rFonts w:eastAsia="Times New Roman" w:cs="Calibri"/>
                <w:lang w:val="de-DE" w:eastAsia="de-DE"/>
              </w:rPr>
              <w:t>Binder 2 </w:t>
            </w:r>
          </w:p>
        </w:tc>
        <w:tc>
          <w:tcPr>
            <w:tcW w:w="4104" w:type="dxa"/>
            <w:hideMark/>
          </w:tcPr>
          <w:p w14:paraId="08D83D16" w14:textId="08BD4A19" w:rsidR="00280C75" w:rsidRPr="008D5CC5" w:rsidRDefault="00280C75" w:rsidP="00617E6D">
            <w:pPr>
              <w:spacing w:after="0" w:line="240" w:lineRule="auto"/>
              <w:jc w:val="center"/>
              <w:textAlignment w:val="baseline"/>
              <w:rPr>
                <w:rFonts w:eastAsia="Times New Roman" w:cs="Times New Roman"/>
                <w:lang w:val="de-DE" w:eastAsia="de-DE"/>
              </w:rPr>
            </w:pPr>
            <w:r w:rsidRPr="008D5CC5">
              <w:rPr>
                <w:rFonts w:eastAsia="Times New Roman"/>
                <w:lang w:val="de-DE"/>
              </w:rPr>
              <w:t>Styrol-Butadien-Kautschuk (SBR)</w:t>
            </w:r>
          </w:p>
        </w:tc>
        <w:tc>
          <w:tcPr>
            <w:tcW w:w="2533" w:type="dxa"/>
          </w:tcPr>
          <w:p w14:paraId="52DC6CD8" w14:textId="53180B80" w:rsidR="00280C75" w:rsidRPr="008D5CC5" w:rsidRDefault="00280C75" w:rsidP="00617E6D">
            <w:pPr>
              <w:spacing w:after="0" w:line="240" w:lineRule="auto"/>
              <w:jc w:val="center"/>
              <w:textAlignment w:val="baseline"/>
              <w:rPr>
                <w:rFonts w:eastAsia="Times New Roman"/>
                <w:lang w:val="de-DE"/>
              </w:rPr>
            </w:pPr>
            <w:r w:rsidRPr="008D5CC5">
              <w:rPr>
                <w:rFonts w:eastAsia="Times New Roman"/>
                <w:lang w:val="de-DE"/>
              </w:rPr>
              <w:t>2%</w:t>
            </w:r>
          </w:p>
        </w:tc>
      </w:tr>
      <w:tr w:rsidR="001073DA" w:rsidRPr="008D5CC5" w14:paraId="23790618" w14:textId="77777777" w:rsidTr="00F130FE">
        <w:tc>
          <w:tcPr>
            <w:tcW w:w="1860" w:type="dxa"/>
            <w:shd w:val="clear" w:color="auto" w:fill="D9D9D9" w:themeFill="background1" w:themeFillShade="D9"/>
          </w:tcPr>
          <w:p w14:paraId="34126864" w14:textId="77777777" w:rsidR="001073DA" w:rsidRPr="008D5CC5" w:rsidRDefault="001073DA" w:rsidP="00617E6D">
            <w:pPr>
              <w:spacing w:after="0" w:line="240" w:lineRule="auto"/>
              <w:jc w:val="center"/>
              <w:textAlignment w:val="baseline"/>
              <w:rPr>
                <w:rFonts w:eastAsia="Times New Roman" w:cs="Calibri"/>
                <w:lang w:val="de-DE" w:eastAsia="de-DE"/>
              </w:rPr>
            </w:pPr>
          </w:p>
        </w:tc>
        <w:tc>
          <w:tcPr>
            <w:tcW w:w="4104" w:type="dxa"/>
            <w:shd w:val="clear" w:color="auto" w:fill="D9D9D9" w:themeFill="background1" w:themeFillShade="D9"/>
          </w:tcPr>
          <w:p w14:paraId="413BA356" w14:textId="672FA868" w:rsidR="001073DA" w:rsidRPr="008D5CC5" w:rsidRDefault="001073DA" w:rsidP="00617E6D">
            <w:pPr>
              <w:spacing w:after="0" w:line="240" w:lineRule="auto"/>
              <w:jc w:val="center"/>
              <w:textAlignment w:val="baseline"/>
              <w:rPr>
                <w:rFonts w:eastAsia="Times New Roman"/>
                <w:b/>
                <w:lang w:val="de-DE"/>
              </w:rPr>
            </w:pPr>
            <w:r w:rsidRPr="008D5CC5">
              <w:rPr>
                <w:rFonts w:eastAsia="Times New Roman"/>
                <w:b/>
                <w:lang w:val="de-DE"/>
              </w:rPr>
              <w:t>HP Kathode</w:t>
            </w:r>
          </w:p>
        </w:tc>
        <w:tc>
          <w:tcPr>
            <w:tcW w:w="2533" w:type="dxa"/>
            <w:shd w:val="clear" w:color="auto" w:fill="D9D9D9" w:themeFill="background1" w:themeFillShade="D9"/>
          </w:tcPr>
          <w:p w14:paraId="27F6005F" w14:textId="77777777" w:rsidR="001073DA" w:rsidRPr="008D5CC5" w:rsidRDefault="001073DA" w:rsidP="00617E6D">
            <w:pPr>
              <w:spacing w:after="0" w:line="240" w:lineRule="auto"/>
              <w:jc w:val="center"/>
              <w:textAlignment w:val="baseline"/>
              <w:rPr>
                <w:rFonts w:eastAsia="Times New Roman"/>
                <w:lang w:val="de-DE"/>
              </w:rPr>
            </w:pPr>
          </w:p>
        </w:tc>
      </w:tr>
      <w:tr w:rsidR="001073DA" w:rsidRPr="008D5CC5" w14:paraId="33EC11CE" w14:textId="77777777" w:rsidTr="00F130FE">
        <w:tc>
          <w:tcPr>
            <w:tcW w:w="1860" w:type="dxa"/>
          </w:tcPr>
          <w:p w14:paraId="5F154EDE" w14:textId="7B3F5E62" w:rsidR="001073DA" w:rsidRPr="008D5CC5" w:rsidRDefault="001073DA" w:rsidP="00617E6D">
            <w:pPr>
              <w:spacing w:after="0" w:line="240" w:lineRule="auto"/>
              <w:jc w:val="center"/>
              <w:textAlignment w:val="baseline"/>
              <w:rPr>
                <w:rFonts w:eastAsia="Times New Roman" w:cs="Calibri"/>
                <w:lang w:val="de-DE" w:eastAsia="de-DE"/>
              </w:rPr>
            </w:pPr>
            <w:r w:rsidRPr="008D5CC5">
              <w:rPr>
                <w:rFonts w:eastAsia="Times New Roman" w:cs="Calibri"/>
                <w:lang w:val="de-DE" w:eastAsia="de-DE"/>
              </w:rPr>
              <w:t>Aktivmaterial</w:t>
            </w:r>
          </w:p>
        </w:tc>
        <w:tc>
          <w:tcPr>
            <w:tcW w:w="4104" w:type="dxa"/>
          </w:tcPr>
          <w:p w14:paraId="4F7F7E3A" w14:textId="14081C61" w:rsidR="001073DA" w:rsidRPr="008D5CC5" w:rsidRDefault="001073DA" w:rsidP="00617E6D">
            <w:pPr>
              <w:spacing w:after="0" w:line="240" w:lineRule="auto"/>
              <w:jc w:val="center"/>
              <w:textAlignment w:val="baseline"/>
              <w:rPr>
                <w:rFonts w:eastAsia="Times New Roman"/>
                <w:lang w:val="de-DE"/>
              </w:rPr>
            </w:pPr>
            <w:r w:rsidRPr="008D5CC5">
              <w:rPr>
                <w:lang w:val="de-DE" w:eastAsia="de-DE"/>
              </w:rPr>
              <w:t>NMC</w:t>
            </w:r>
            <w:r w:rsidR="00DE6138">
              <w:rPr>
                <w:lang w:val="de-DE" w:eastAsia="de-DE"/>
              </w:rPr>
              <w:t>811</w:t>
            </w:r>
            <w:r w:rsidRPr="008D5CC5">
              <w:rPr>
                <w:lang w:val="de-DE" w:eastAsia="de-DE"/>
              </w:rPr>
              <w:t xml:space="preserve"> (Sekundärpartikel bis ca. 20 µm)</w:t>
            </w:r>
          </w:p>
        </w:tc>
        <w:tc>
          <w:tcPr>
            <w:tcW w:w="2533" w:type="dxa"/>
          </w:tcPr>
          <w:p w14:paraId="691A6044" w14:textId="4DB2F92C" w:rsidR="001073DA" w:rsidRPr="008D5CC5" w:rsidRDefault="001073DA" w:rsidP="00617E6D">
            <w:pPr>
              <w:spacing w:after="0" w:line="240" w:lineRule="auto"/>
              <w:jc w:val="center"/>
              <w:textAlignment w:val="baseline"/>
              <w:rPr>
                <w:rFonts w:eastAsia="Times New Roman"/>
                <w:lang w:val="de-DE"/>
              </w:rPr>
            </w:pPr>
            <w:r w:rsidRPr="008D5CC5">
              <w:rPr>
                <w:rFonts w:eastAsia="Times New Roman"/>
                <w:lang w:val="de-DE"/>
              </w:rPr>
              <w:t>93%</w:t>
            </w:r>
          </w:p>
        </w:tc>
      </w:tr>
      <w:tr w:rsidR="001073DA" w:rsidRPr="008D5CC5" w14:paraId="1AB6206D" w14:textId="77777777" w:rsidTr="00F130FE">
        <w:tc>
          <w:tcPr>
            <w:tcW w:w="1860" w:type="dxa"/>
          </w:tcPr>
          <w:p w14:paraId="78663E79" w14:textId="31F803F3" w:rsidR="001073DA" w:rsidRPr="008D5CC5" w:rsidRDefault="001073DA" w:rsidP="00617E6D">
            <w:pPr>
              <w:spacing w:after="0" w:line="240" w:lineRule="auto"/>
              <w:jc w:val="center"/>
              <w:textAlignment w:val="baseline"/>
              <w:rPr>
                <w:rFonts w:eastAsia="Times New Roman" w:cs="Calibri"/>
                <w:lang w:val="de-DE" w:eastAsia="de-DE"/>
              </w:rPr>
            </w:pPr>
            <w:r w:rsidRPr="008D5CC5">
              <w:rPr>
                <w:rFonts w:eastAsia="Times New Roman" w:cs="Calibri"/>
                <w:lang w:val="de-DE" w:eastAsia="de-DE"/>
              </w:rPr>
              <w:t>Leitadditiv 1 </w:t>
            </w:r>
          </w:p>
        </w:tc>
        <w:tc>
          <w:tcPr>
            <w:tcW w:w="4104" w:type="dxa"/>
          </w:tcPr>
          <w:p w14:paraId="05778DCA" w14:textId="01659ACE" w:rsidR="001073DA" w:rsidRPr="008D5CC5" w:rsidRDefault="000C7C21" w:rsidP="00617E6D">
            <w:pPr>
              <w:spacing w:after="0" w:line="240" w:lineRule="auto"/>
              <w:jc w:val="center"/>
              <w:textAlignment w:val="baseline"/>
              <w:rPr>
                <w:rFonts w:eastAsia="Times New Roman"/>
                <w:lang w:val="de-DE"/>
              </w:rPr>
            </w:pPr>
            <w:r w:rsidRPr="008D5CC5">
              <w:rPr>
                <w:lang w:val="de-DE" w:eastAsia="de-DE"/>
              </w:rPr>
              <w:t>Leitruß (Super C65)</w:t>
            </w:r>
          </w:p>
        </w:tc>
        <w:tc>
          <w:tcPr>
            <w:tcW w:w="2533" w:type="dxa"/>
          </w:tcPr>
          <w:p w14:paraId="56872C2A" w14:textId="30B8747B" w:rsidR="001073DA" w:rsidRPr="008D5CC5" w:rsidRDefault="001073DA" w:rsidP="00617E6D">
            <w:pPr>
              <w:spacing w:after="0" w:line="240" w:lineRule="auto"/>
              <w:jc w:val="center"/>
              <w:textAlignment w:val="baseline"/>
              <w:rPr>
                <w:rFonts w:eastAsia="Times New Roman"/>
                <w:lang w:val="de-DE"/>
              </w:rPr>
            </w:pPr>
            <w:r w:rsidRPr="008D5CC5">
              <w:rPr>
                <w:rFonts w:eastAsia="Times New Roman"/>
                <w:lang w:val="de-DE"/>
              </w:rPr>
              <w:t>2%</w:t>
            </w:r>
          </w:p>
        </w:tc>
      </w:tr>
      <w:tr w:rsidR="001073DA" w:rsidRPr="008D5CC5" w14:paraId="03E4B3BB" w14:textId="77777777" w:rsidTr="00F130FE">
        <w:tc>
          <w:tcPr>
            <w:tcW w:w="1860" w:type="dxa"/>
          </w:tcPr>
          <w:p w14:paraId="5C212980" w14:textId="7564D418" w:rsidR="001073DA" w:rsidRPr="008D5CC5" w:rsidRDefault="001073DA" w:rsidP="00617E6D">
            <w:pPr>
              <w:spacing w:after="0" w:line="240" w:lineRule="auto"/>
              <w:jc w:val="center"/>
              <w:textAlignment w:val="baseline"/>
              <w:rPr>
                <w:rFonts w:eastAsia="Times New Roman" w:cs="Calibri"/>
                <w:lang w:val="de-DE" w:eastAsia="de-DE"/>
              </w:rPr>
            </w:pPr>
            <w:r w:rsidRPr="008D5CC5">
              <w:rPr>
                <w:rFonts w:eastAsia="Times New Roman" w:cs="Calibri"/>
                <w:lang w:val="de-DE" w:eastAsia="de-DE"/>
              </w:rPr>
              <w:t>Leitadditiv 2</w:t>
            </w:r>
          </w:p>
        </w:tc>
        <w:tc>
          <w:tcPr>
            <w:tcW w:w="4104" w:type="dxa"/>
          </w:tcPr>
          <w:p w14:paraId="7F420443" w14:textId="6A27D893" w:rsidR="001073DA" w:rsidRPr="008D5CC5" w:rsidRDefault="000C7C21" w:rsidP="00617E6D">
            <w:pPr>
              <w:spacing w:after="0" w:line="240" w:lineRule="auto"/>
              <w:jc w:val="center"/>
              <w:textAlignment w:val="baseline"/>
              <w:rPr>
                <w:rFonts w:eastAsia="Times New Roman"/>
                <w:lang w:val="de-DE"/>
              </w:rPr>
            </w:pPr>
            <w:r w:rsidRPr="008D5CC5">
              <w:rPr>
                <w:lang w:val="de-DE" w:eastAsia="de-DE"/>
              </w:rPr>
              <w:t>Leitgraphit, 6</w:t>
            </w:r>
            <w:r w:rsidR="00334C8E" w:rsidRPr="008D5CC5">
              <w:rPr>
                <w:lang w:val="de-DE" w:eastAsia="de-DE"/>
              </w:rPr>
              <w:t xml:space="preserve"> </w:t>
            </w:r>
            <w:r w:rsidRPr="008D5CC5">
              <w:rPr>
                <w:lang w:val="de-DE" w:eastAsia="de-DE"/>
              </w:rPr>
              <w:t>µm</w:t>
            </w:r>
          </w:p>
        </w:tc>
        <w:tc>
          <w:tcPr>
            <w:tcW w:w="2533" w:type="dxa"/>
          </w:tcPr>
          <w:p w14:paraId="22AA8CB5" w14:textId="172B1227" w:rsidR="001073DA" w:rsidRPr="008D5CC5" w:rsidRDefault="001073DA" w:rsidP="00617E6D">
            <w:pPr>
              <w:spacing w:after="0" w:line="240" w:lineRule="auto"/>
              <w:jc w:val="center"/>
              <w:textAlignment w:val="baseline"/>
              <w:rPr>
                <w:rFonts w:eastAsia="Times New Roman"/>
                <w:lang w:val="de-DE"/>
              </w:rPr>
            </w:pPr>
            <w:r w:rsidRPr="008D5CC5">
              <w:rPr>
                <w:rFonts w:eastAsia="Times New Roman"/>
                <w:lang w:val="de-DE"/>
              </w:rPr>
              <w:t>2%</w:t>
            </w:r>
          </w:p>
        </w:tc>
      </w:tr>
      <w:tr w:rsidR="001073DA" w:rsidRPr="008D5CC5" w14:paraId="2508C1F4" w14:textId="77777777" w:rsidTr="00F130FE">
        <w:tc>
          <w:tcPr>
            <w:tcW w:w="1860" w:type="dxa"/>
          </w:tcPr>
          <w:p w14:paraId="14AB08AF" w14:textId="0FFA58F2" w:rsidR="001073DA" w:rsidRPr="008D5CC5" w:rsidRDefault="001073DA" w:rsidP="00617E6D">
            <w:pPr>
              <w:spacing w:after="0" w:line="240" w:lineRule="auto"/>
              <w:jc w:val="center"/>
              <w:textAlignment w:val="baseline"/>
              <w:rPr>
                <w:rFonts w:eastAsia="Times New Roman" w:cs="Calibri"/>
                <w:lang w:val="de-DE" w:eastAsia="de-DE"/>
              </w:rPr>
            </w:pPr>
            <w:r w:rsidRPr="008D5CC5">
              <w:rPr>
                <w:rFonts w:eastAsia="Times New Roman" w:cs="Calibri"/>
                <w:lang w:val="de-DE" w:eastAsia="de-DE"/>
              </w:rPr>
              <w:t>Binder 1</w:t>
            </w:r>
          </w:p>
        </w:tc>
        <w:tc>
          <w:tcPr>
            <w:tcW w:w="4104" w:type="dxa"/>
          </w:tcPr>
          <w:p w14:paraId="0078EBC2" w14:textId="5E689105" w:rsidR="001073DA" w:rsidRPr="00471699" w:rsidRDefault="000C7C21" w:rsidP="00617E6D">
            <w:pPr>
              <w:spacing w:after="0" w:line="240" w:lineRule="auto"/>
              <w:jc w:val="center"/>
              <w:textAlignment w:val="baseline"/>
              <w:rPr>
                <w:rFonts w:eastAsia="Times New Roman"/>
                <w:lang w:val="en-GB"/>
              </w:rPr>
            </w:pPr>
            <w:r w:rsidRPr="00471699">
              <w:rPr>
                <w:lang w:val="en-GB" w:eastAsia="de-DE"/>
              </w:rPr>
              <w:t>PVDF (</w:t>
            </w:r>
            <w:proofErr w:type="spellStart"/>
            <w:r w:rsidRPr="00471699">
              <w:rPr>
                <w:lang w:val="en-GB" w:eastAsia="de-DE"/>
              </w:rPr>
              <w:t>ultra high</w:t>
            </w:r>
            <w:proofErr w:type="spellEnd"/>
            <w:r w:rsidRPr="00471699">
              <w:rPr>
                <w:lang w:val="en-GB" w:eastAsia="de-DE"/>
              </w:rPr>
              <w:t xml:space="preserve"> molecular weight)</w:t>
            </w:r>
          </w:p>
        </w:tc>
        <w:tc>
          <w:tcPr>
            <w:tcW w:w="2533" w:type="dxa"/>
          </w:tcPr>
          <w:p w14:paraId="39F91E36" w14:textId="0CD0D90B" w:rsidR="001073DA" w:rsidRPr="008D5CC5" w:rsidRDefault="001073DA" w:rsidP="00617E6D">
            <w:pPr>
              <w:spacing w:after="0" w:line="240" w:lineRule="auto"/>
              <w:jc w:val="center"/>
              <w:textAlignment w:val="baseline"/>
              <w:rPr>
                <w:rFonts w:eastAsia="Times New Roman"/>
                <w:lang w:val="de-DE"/>
              </w:rPr>
            </w:pPr>
            <w:r w:rsidRPr="008D5CC5">
              <w:rPr>
                <w:rFonts w:eastAsia="Times New Roman"/>
                <w:lang w:val="de-DE"/>
              </w:rPr>
              <w:t>3%</w:t>
            </w:r>
          </w:p>
        </w:tc>
      </w:tr>
    </w:tbl>
    <w:p w14:paraId="35F24C9A" w14:textId="5417CE44" w:rsidR="001073DA" w:rsidRPr="008D5CC5" w:rsidRDefault="001073DA" w:rsidP="00640901">
      <w:pPr>
        <w:rPr>
          <w:lang w:val="de-DE" w:eastAsia="de-DE"/>
        </w:rPr>
      </w:pPr>
    </w:p>
    <w:p w14:paraId="24E96FFF" w14:textId="28214030" w:rsidR="00617E6D" w:rsidRPr="008D5CC5" w:rsidRDefault="00F94614" w:rsidP="00640901">
      <w:pPr>
        <w:rPr>
          <w:lang w:val="de-DE" w:eastAsia="de-DE"/>
        </w:rPr>
      </w:pPr>
      <w:r w:rsidRPr="008D5CC5">
        <w:rPr>
          <w:u w:val="single"/>
          <w:lang w:val="de-DE" w:eastAsia="de-DE"/>
        </w:rPr>
        <w:t>Anmerkung:</w:t>
      </w:r>
      <w:r w:rsidRPr="008D5CC5">
        <w:rPr>
          <w:lang w:val="de-DE" w:eastAsia="de-DE"/>
        </w:rPr>
        <w:t xml:space="preserve"> </w:t>
      </w:r>
      <w:r w:rsidR="001D5EB8" w:rsidRPr="008D5CC5">
        <w:rPr>
          <w:lang w:val="de-DE" w:eastAsia="de-DE"/>
        </w:rPr>
        <w:t xml:space="preserve">Die genaue Rezeptur wird </w:t>
      </w:r>
      <w:r w:rsidR="00377369" w:rsidRPr="008D5CC5">
        <w:rPr>
          <w:lang w:val="de-DE" w:eastAsia="de-DE"/>
        </w:rPr>
        <w:t>während der Vergabephase</w:t>
      </w:r>
      <w:r w:rsidR="001D5EB8" w:rsidRPr="008D5CC5">
        <w:rPr>
          <w:lang w:val="de-DE" w:eastAsia="de-DE"/>
        </w:rPr>
        <w:t xml:space="preserve"> bekannt gegeben.</w:t>
      </w:r>
      <w:r w:rsidR="00476432" w:rsidRPr="008D5CC5">
        <w:rPr>
          <w:lang w:val="de-DE" w:eastAsia="de-DE"/>
        </w:rPr>
        <w:t xml:space="preserve"> Änderungen vorbehalten. </w:t>
      </w:r>
      <w:r w:rsidR="00124DCB" w:rsidRPr="008D5CC5">
        <w:rPr>
          <w:lang w:val="de-DE" w:eastAsia="de-DE"/>
        </w:rPr>
        <w:t>Darüber hinaus sollen auch g</w:t>
      </w:r>
      <w:r w:rsidR="00476432" w:rsidRPr="008D5CC5">
        <w:rPr>
          <w:lang w:val="de-DE" w:eastAsia="de-DE"/>
        </w:rPr>
        <w:t>ängige bzw. marktübliche Rezepturen getestet werden können.</w:t>
      </w:r>
      <w:r w:rsidR="00950215">
        <w:rPr>
          <w:lang w:val="de-DE" w:eastAsia="de-DE"/>
        </w:rPr>
        <w:t xml:space="preserve"> Die zugehörigen </w:t>
      </w:r>
      <w:r w:rsidR="00EA1853">
        <w:rPr>
          <w:lang w:val="de-DE" w:eastAsia="de-DE"/>
        </w:rPr>
        <w:t>Sicherheitsdatenblätter</w:t>
      </w:r>
      <w:r w:rsidR="00ED64C8">
        <w:rPr>
          <w:lang w:val="de-DE" w:eastAsia="de-DE"/>
        </w:rPr>
        <w:t xml:space="preserve"> </w:t>
      </w:r>
      <w:r w:rsidR="001461D0">
        <w:rPr>
          <w:lang w:val="de-DE" w:eastAsia="de-DE"/>
        </w:rPr>
        <w:t>werden in der Verhandlungsphase bereitgestellt.</w:t>
      </w:r>
    </w:p>
    <w:p w14:paraId="1F891D84" w14:textId="77777777" w:rsidR="005B71FB" w:rsidRPr="008D5CC5" w:rsidRDefault="005B71FB" w:rsidP="00640901">
      <w:pPr>
        <w:rPr>
          <w:highlight w:val="yellow"/>
          <w:lang w:val="de-DE" w:eastAsia="de-DE"/>
        </w:rPr>
      </w:pPr>
    </w:p>
    <w:sectPr w:rsidR="005B71FB" w:rsidRPr="008D5CC5" w:rsidSect="00074EFA">
      <w:headerReference w:type="default" r:id="rId24"/>
      <w:pgSz w:w="11907" w:h="16839" w:code="9"/>
      <w:pgMar w:top="1134" w:right="1417"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A6E90" w14:textId="77777777" w:rsidR="00F223ED" w:rsidRDefault="00F223ED" w:rsidP="00086555">
      <w:r>
        <w:separator/>
      </w:r>
    </w:p>
  </w:endnote>
  <w:endnote w:type="continuationSeparator" w:id="0">
    <w:p w14:paraId="725BC2B2" w14:textId="77777777" w:rsidR="00F223ED" w:rsidRDefault="00F223ED" w:rsidP="00086555">
      <w:r>
        <w:continuationSeparator/>
      </w:r>
    </w:p>
  </w:endnote>
  <w:endnote w:type="continuationNotice" w:id="1">
    <w:p w14:paraId="201D5E93" w14:textId="77777777" w:rsidR="00F223ED" w:rsidRDefault="00F223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LT Com 45 Light">
    <w:altName w:val="Calibri"/>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rutiger LT Com">
    <w:altName w:val="Yu Gothic"/>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Frutiger LT Com 65 Bold">
    <w:altName w:val="Calibri"/>
    <w:charset w:val="00"/>
    <w:family w:val="swiss"/>
    <w:pitch w:val="variable"/>
    <w:sig w:usb0="800000AF" w:usb1="5000204A" w:usb2="00000000" w:usb3="00000000" w:csb0="0000009B"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1929032"/>
      <w:docPartObj>
        <w:docPartGallery w:val="Page Numbers (Bottom of Page)"/>
        <w:docPartUnique/>
      </w:docPartObj>
    </w:sdtPr>
    <w:sdtEndPr/>
    <w:sdtContent>
      <w:p w14:paraId="1A427281" w14:textId="5518A016" w:rsidR="00947707" w:rsidRDefault="00947707">
        <w:pPr>
          <w:pStyle w:val="Fuzeile"/>
          <w:jc w:val="right"/>
        </w:pPr>
        <w:r>
          <w:fldChar w:fldCharType="begin"/>
        </w:r>
        <w:r>
          <w:instrText>PAGE   \* MERGEFORMAT</w:instrText>
        </w:r>
        <w:r>
          <w:fldChar w:fldCharType="separate"/>
        </w:r>
        <w:r w:rsidR="001F0EF1" w:rsidRPr="001F0EF1">
          <w:rPr>
            <w:noProof/>
            <w:lang w:val="de-DE"/>
          </w:rPr>
          <w:t>13</w:t>
        </w:r>
        <w:r>
          <w:fldChar w:fldCharType="end"/>
        </w:r>
      </w:p>
    </w:sdtContent>
  </w:sdt>
  <w:p w14:paraId="17E41D4A" w14:textId="77777777" w:rsidR="00947707" w:rsidRDefault="0094770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8412313"/>
      <w:docPartObj>
        <w:docPartGallery w:val="Page Numbers (Bottom of Page)"/>
        <w:docPartUnique/>
      </w:docPartObj>
    </w:sdtPr>
    <w:sdtEndPr/>
    <w:sdtContent>
      <w:p w14:paraId="1C7B2148" w14:textId="087A134D" w:rsidR="00947707" w:rsidRDefault="00947707">
        <w:pPr>
          <w:pStyle w:val="Fuzeile"/>
          <w:jc w:val="right"/>
        </w:pPr>
        <w:r>
          <w:fldChar w:fldCharType="begin"/>
        </w:r>
        <w:r>
          <w:instrText>PAGE   \* MERGEFORMAT</w:instrText>
        </w:r>
        <w:r>
          <w:fldChar w:fldCharType="separate"/>
        </w:r>
        <w:r w:rsidR="001F0EF1" w:rsidRPr="001F0EF1">
          <w:rPr>
            <w:noProof/>
            <w:lang w:val="de-DE"/>
          </w:rPr>
          <w:t>26</w:t>
        </w:r>
        <w:r>
          <w:fldChar w:fldCharType="end"/>
        </w:r>
      </w:p>
    </w:sdtContent>
  </w:sdt>
  <w:p w14:paraId="3AB889FE" w14:textId="77777777" w:rsidR="00947707" w:rsidRDefault="0094770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EB774" w14:textId="77777777" w:rsidR="00F223ED" w:rsidRDefault="00F223ED" w:rsidP="00086555">
      <w:r>
        <w:separator/>
      </w:r>
    </w:p>
  </w:footnote>
  <w:footnote w:type="continuationSeparator" w:id="0">
    <w:p w14:paraId="33956071" w14:textId="77777777" w:rsidR="00F223ED" w:rsidRDefault="00F223ED" w:rsidP="00086555">
      <w:r>
        <w:continuationSeparator/>
      </w:r>
    </w:p>
  </w:footnote>
  <w:footnote w:type="continuationNotice" w:id="1">
    <w:p w14:paraId="4A181625" w14:textId="77777777" w:rsidR="00F223ED" w:rsidRDefault="00F223E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0" w:type="auto"/>
      <w:tblLayout w:type="fixed"/>
      <w:tblLook w:val="04A0" w:firstRow="1" w:lastRow="0" w:firstColumn="1" w:lastColumn="0" w:noHBand="0" w:noVBand="1"/>
    </w:tblPr>
    <w:tblGrid>
      <w:gridCol w:w="3309"/>
      <w:gridCol w:w="3605"/>
      <w:gridCol w:w="5048"/>
      <w:gridCol w:w="1683"/>
      <w:gridCol w:w="2106"/>
    </w:tblGrid>
    <w:tr w:rsidR="00947707" w:rsidRPr="0047506C" w14:paraId="60C1CE56" w14:textId="77777777" w:rsidTr="4A5262DC">
      <w:trPr>
        <w:trHeight w:val="276"/>
      </w:trPr>
      <w:tc>
        <w:tcPr>
          <w:tcW w:w="3309" w:type="dxa"/>
          <w:vMerge w:val="restart"/>
        </w:tcPr>
        <w:p w14:paraId="0DDFF45F" w14:textId="77777777" w:rsidR="00947707" w:rsidRPr="009572B6" w:rsidRDefault="00947707" w:rsidP="0051770B">
          <w:pPr>
            <w:pStyle w:val="Kopfzeile"/>
            <w:rPr>
              <w:lang w:val="de-DE"/>
            </w:rPr>
          </w:pPr>
          <w:r>
            <w:rPr>
              <w:noProof/>
              <w:lang w:val="de-DE" w:eastAsia="de-DE"/>
            </w:rPr>
            <w:drawing>
              <wp:inline distT="0" distB="0" distL="0" distR="0" wp14:anchorId="64C3232F" wp14:editId="6E37A39C">
                <wp:extent cx="1080000" cy="306720"/>
                <wp:effectExtent l="0" t="0" r="6350" b="0"/>
                <wp:docPr id="108831552" name="Grafik 11" descr="C:\Users\niperi\Documents\Masterarbeit_EricNippold\MasterThesis\figures\logoIw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1"/>
                        <pic:cNvPicPr/>
                      </pic:nvPicPr>
                      <pic:blipFill>
                        <a:blip r:embed="rId1">
                          <a:extLst>
                            <a:ext uri="{28A0092B-C50C-407E-A947-70E740481C1C}">
                              <a14:useLocalDpi xmlns:a14="http://schemas.microsoft.com/office/drawing/2010/main" val="0"/>
                            </a:ext>
                          </a:extLst>
                        </a:blip>
                        <a:stretch>
                          <a:fillRect/>
                        </a:stretch>
                      </pic:blipFill>
                      <pic:spPr>
                        <a:xfrm>
                          <a:off x="0" y="0"/>
                          <a:ext cx="1080000" cy="306720"/>
                        </a:xfrm>
                        <a:prstGeom prst="rect">
                          <a:avLst/>
                        </a:prstGeom>
                      </pic:spPr>
                    </pic:pic>
                  </a:graphicData>
                </a:graphic>
              </wp:inline>
            </w:drawing>
          </w:r>
        </w:p>
      </w:tc>
      <w:tc>
        <w:tcPr>
          <w:tcW w:w="3605" w:type="dxa"/>
        </w:tcPr>
        <w:p w14:paraId="63AE8B12" w14:textId="77777777" w:rsidR="00947707" w:rsidRPr="009572B6" w:rsidRDefault="00947707" w:rsidP="0051770B">
          <w:pPr>
            <w:pStyle w:val="Kopfzeile"/>
            <w:rPr>
              <w:i/>
              <w:lang w:val="de-DE"/>
            </w:rPr>
          </w:pPr>
          <w:r w:rsidRPr="009572B6">
            <w:rPr>
              <w:i/>
              <w:lang w:val="de-DE"/>
            </w:rPr>
            <w:t>Geheimhaltungsstufe:</w:t>
          </w:r>
        </w:p>
      </w:tc>
      <w:tc>
        <w:tcPr>
          <w:tcW w:w="5048" w:type="dxa"/>
        </w:tcPr>
        <w:p w14:paraId="3A1A11F9" w14:textId="77777777" w:rsidR="00947707" w:rsidRPr="009572B6" w:rsidRDefault="00947707" w:rsidP="0051770B">
          <w:pPr>
            <w:pStyle w:val="Kopfzeile"/>
            <w:rPr>
              <w:lang w:val="de-DE"/>
            </w:rPr>
          </w:pPr>
          <w:r w:rsidRPr="009572B6">
            <w:rPr>
              <w:lang w:val="de-DE"/>
            </w:rPr>
            <w:t>intern</w:t>
          </w:r>
        </w:p>
      </w:tc>
      <w:tc>
        <w:tcPr>
          <w:tcW w:w="1683" w:type="dxa"/>
        </w:tcPr>
        <w:p w14:paraId="15304E88" w14:textId="77777777" w:rsidR="00947707" w:rsidRPr="009572B6" w:rsidRDefault="00947707" w:rsidP="0051770B">
          <w:pPr>
            <w:pStyle w:val="Kopfzeile"/>
            <w:rPr>
              <w:i/>
              <w:lang w:val="de-DE"/>
            </w:rPr>
          </w:pPr>
          <w:r w:rsidRPr="009572B6">
            <w:rPr>
              <w:i/>
              <w:lang w:val="de-DE"/>
            </w:rPr>
            <w:t>Autor:</w:t>
          </w:r>
        </w:p>
      </w:tc>
      <w:tc>
        <w:tcPr>
          <w:tcW w:w="2106" w:type="dxa"/>
        </w:tcPr>
        <w:p w14:paraId="79417F69" w14:textId="77777777" w:rsidR="00947707" w:rsidRPr="009572B6" w:rsidRDefault="00947707" w:rsidP="0051770B">
          <w:pPr>
            <w:pStyle w:val="Kopfzeile"/>
            <w:rPr>
              <w:lang w:val="de-DE"/>
            </w:rPr>
          </w:pPr>
          <w:proofErr w:type="spellStart"/>
          <w:r>
            <w:rPr>
              <w:lang w:val="de-DE"/>
            </w:rPr>
            <w:t>TegBer</w:t>
          </w:r>
          <w:proofErr w:type="spellEnd"/>
        </w:p>
      </w:tc>
    </w:tr>
    <w:tr w:rsidR="00947707" w:rsidRPr="009572B6" w14:paraId="7610C4DF" w14:textId="77777777" w:rsidTr="4A5262DC">
      <w:trPr>
        <w:trHeight w:val="165"/>
      </w:trPr>
      <w:tc>
        <w:tcPr>
          <w:tcW w:w="3309" w:type="dxa"/>
          <w:vMerge/>
        </w:tcPr>
        <w:p w14:paraId="0615A85D" w14:textId="77777777" w:rsidR="00947707" w:rsidRPr="009572B6" w:rsidRDefault="00947707" w:rsidP="0051770B">
          <w:pPr>
            <w:pStyle w:val="Kopfzeile"/>
            <w:rPr>
              <w:lang w:val="de-DE"/>
            </w:rPr>
          </w:pPr>
        </w:p>
      </w:tc>
      <w:tc>
        <w:tcPr>
          <w:tcW w:w="3605" w:type="dxa"/>
        </w:tcPr>
        <w:p w14:paraId="07E8B993" w14:textId="559F1FAD" w:rsidR="00947707" w:rsidRPr="009572B6" w:rsidRDefault="00947707" w:rsidP="0051770B">
          <w:pPr>
            <w:pStyle w:val="Kopfzeile"/>
            <w:rPr>
              <w:i/>
              <w:lang w:val="de-DE"/>
            </w:rPr>
          </w:pPr>
          <w:r w:rsidRPr="009572B6">
            <w:rPr>
              <w:i/>
              <w:lang w:val="de-DE"/>
            </w:rPr>
            <w:t xml:space="preserve">Dokument: </w:t>
          </w:r>
          <w:r w:rsidRPr="009572B6">
            <w:rPr>
              <w:i/>
              <w:lang w:val="de-DE"/>
            </w:rPr>
            <w:fldChar w:fldCharType="begin"/>
          </w:r>
          <w:r w:rsidRPr="009572B6">
            <w:rPr>
              <w:i/>
              <w:lang w:val="de-DE"/>
            </w:rPr>
            <w:instrText xml:space="preserve"> DOCVARIABLE  Revisionsnummer  \* MERGEFORMAT </w:instrText>
          </w:r>
          <w:r w:rsidRPr="009572B6">
            <w:rPr>
              <w:i/>
              <w:lang w:val="de-DE"/>
            </w:rPr>
            <w:fldChar w:fldCharType="end"/>
          </w:r>
        </w:p>
      </w:tc>
      <w:tc>
        <w:tcPr>
          <w:tcW w:w="5048" w:type="dxa"/>
        </w:tcPr>
        <w:p w14:paraId="06240250" w14:textId="6DE40F25" w:rsidR="00947707" w:rsidRPr="009572B6" w:rsidRDefault="00947707" w:rsidP="0051770B">
          <w:pPr>
            <w:pStyle w:val="Kopfzeile"/>
            <w:rPr>
              <w:lang w:val="de-DE"/>
            </w:rPr>
          </w:pPr>
          <w:r w:rsidRPr="009572B6">
            <w:rPr>
              <w:lang w:val="de-DE"/>
            </w:rPr>
            <w:fldChar w:fldCharType="begin"/>
          </w:r>
          <w:r w:rsidRPr="009572B6">
            <w:rPr>
              <w:lang w:val="de-DE"/>
            </w:rPr>
            <w:instrText xml:space="preserve"> FILENAME   \* MERGEFORMAT </w:instrText>
          </w:r>
          <w:r w:rsidRPr="009572B6">
            <w:rPr>
              <w:lang w:val="de-DE"/>
            </w:rPr>
            <w:fldChar w:fldCharType="separate"/>
          </w:r>
          <w:r w:rsidR="00DA106D">
            <w:rPr>
              <w:noProof/>
              <w:lang w:val="de-DE"/>
            </w:rPr>
            <w:t>2022-08-03__LV_FFB PreFab_Dosieren-Mischen_Finales Angebot.docx</w:t>
          </w:r>
          <w:r w:rsidRPr="009572B6">
            <w:rPr>
              <w:noProof/>
              <w:lang w:val="de-DE"/>
            </w:rPr>
            <w:fldChar w:fldCharType="end"/>
          </w:r>
          <w:r>
            <w:rPr>
              <w:noProof/>
              <w:lang w:val="de-DE"/>
            </w:rPr>
            <w:t xml:space="preserve"> Mittelspannung</w:t>
          </w:r>
        </w:p>
      </w:tc>
      <w:tc>
        <w:tcPr>
          <w:tcW w:w="1683" w:type="dxa"/>
        </w:tcPr>
        <w:p w14:paraId="2E797C99" w14:textId="77777777" w:rsidR="00947707" w:rsidRPr="009572B6" w:rsidRDefault="00947707" w:rsidP="0051770B">
          <w:pPr>
            <w:pStyle w:val="Kopfzeile"/>
            <w:rPr>
              <w:i/>
              <w:lang w:val="de-DE"/>
            </w:rPr>
          </w:pPr>
          <w:r w:rsidRPr="009572B6">
            <w:rPr>
              <w:i/>
              <w:lang w:val="de-DE"/>
            </w:rPr>
            <w:t>Datum:</w:t>
          </w:r>
        </w:p>
      </w:tc>
      <w:tc>
        <w:tcPr>
          <w:tcW w:w="2106" w:type="dxa"/>
        </w:tcPr>
        <w:p w14:paraId="05ADC2A4" w14:textId="3F3037F1" w:rsidR="00947707" w:rsidRPr="009572B6" w:rsidRDefault="00947707" w:rsidP="0051770B">
          <w:pPr>
            <w:pStyle w:val="Kopfzeile"/>
            <w:rPr>
              <w:lang w:val="de-DE"/>
            </w:rPr>
          </w:pPr>
          <w:r w:rsidRPr="009572B6">
            <w:rPr>
              <w:lang w:val="de-DE"/>
            </w:rPr>
            <w:fldChar w:fldCharType="begin"/>
          </w:r>
          <w:r w:rsidRPr="009572B6">
            <w:rPr>
              <w:lang w:val="de-DE"/>
            </w:rPr>
            <w:instrText xml:space="preserve"> SAVEDATE  \@ "dd/MM/yyyy"  \* MERGEFORMAT </w:instrText>
          </w:r>
          <w:r w:rsidRPr="009572B6">
            <w:rPr>
              <w:lang w:val="de-DE"/>
            </w:rPr>
            <w:fldChar w:fldCharType="separate"/>
          </w:r>
          <w:r w:rsidR="002A3730">
            <w:rPr>
              <w:noProof/>
              <w:lang w:val="de-DE"/>
            </w:rPr>
            <w:t>12/08/2026</w:t>
          </w:r>
          <w:r w:rsidRPr="009572B6">
            <w:rPr>
              <w:lang w:val="de-DE"/>
            </w:rPr>
            <w:fldChar w:fldCharType="end"/>
          </w:r>
        </w:p>
      </w:tc>
    </w:tr>
    <w:tr w:rsidR="00947707" w:rsidRPr="009572B6" w14:paraId="1C1B054A" w14:textId="77777777" w:rsidTr="4A5262DC">
      <w:trPr>
        <w:trHeight w:val="165"/>
      </w:trPr>
      <w:tc>
        <w:tcPr>
          <w:tcW w:w="3309" w:type="dxa"/>
          <w:vMerge/>
        </w:tcPr>
        <w:p w14:paraId="7C5DA129" w14:textId="77777777" w:rsidR="00947707" w:rsidRPr="009572B6" w:rsidRDefault="00947707" w:rsidP="0051770B">
          <w:pPr>
            <w:pStyle w:val="Kopfzeile"/>
            <w:rPr>
              <w:lang w:val="de-DE"/>
            </w:rPr>
          </w:pPr>
        </w:p>
      </w:tc>
      <w:sdt>
        <w:sdtPr>
          <w:rPr>
            <w:b/>
            <w:lang w:val="de-DE"/>
          </w:rPr>
          <w:alias w:val="Kategorie"/>
          <w:tag w:val=""/>
          <w:id w:val="-1382471413"/>
          <w:dataBinding w:prefixMappings="xmlns:ns0='http://purl.org/dc/elements/1.1/' xmlns:ns1='http://schemas.openxmlformats.org/package/2006/metadata/core-properties' " w:xpath="/ns1:coreProperties[1]/ns1:category[1]" w:storeItemID="{6C3C8BC8-F283-45AE-878A-BAB7291924A1}"/>
          <w:text/>
        </w:sdtPr>
        <w:sdtEndPr/>
        <w:sdtContent>
          <w:tc>
            <w:tcPr>
              <w:tcW w:w="8653" w:type="dxa"/>
              <w:gridSpan w:val="2"/>
            </w:tcPr>
            <w:p w14:paraId="2EFC8F5E" w14:textId="35ADA120" w:rsidR="00947707" w:rsidRPr="009572B6" w:rsidRDefault="00947707" w:rsidP="0051770B">
              <w:pPr>
                <w:pStyle w:val="Kopfzeile"/>
                <w:jc w:val="center"/>
                <w:rPr>
                  <w:lang w:val="de-DE"/>
                </w:rPr>
              </w:pPr>
              <w:r>
                <w:rPr>
                  <w:b/>
                  <w:lang w:val="de-DE"/>
                </w:rPr>
                <w:t>Leistungsverzeichnis</w:t>
              </w:r>
            </w:p>
          </w:tc>
        </w:sdtContent>
      </w:sdt>
      <w:tc>
        <w:tcPr>
          <w:tcW w:w="1683" w:type="dxa"/>
        </w:tcPr>
        <w:p w14:paraId="2A14CB29" w14:textId="77777777" w:rsidR="00947707" w:rsidRPr="009572B6" w:rsidRDefault="00947707" w:rsidP="0051770B">
          <w:pPr>
            <w:pStyle w:val="Kopfzeile"/>
            <w:rPr>
              <w:i/>
              <w:lang w:val="de-DE"/>
            </w:rPr>
          </w:pPr>
          <w:r w:rsidRPr="009572B6">
            <w:rPr>
              <w:i/>
              <w:lang w:val="de-DE"/>
            </w:rPr>
            <w:t>Revision:</w:t>
          </w:r>
        </w:p>
      </w:tc>
      <w:tc>
        <w:tcPr>
          <w:tcW w:w="2106" w:type="dxa"/>
        </w:tcPr>
        <w:p w14:paraId="7AC2BEB4" w14:textId="77777777" w:rsidR="00947707" w:rsidRPr="009572B6" w:rsidRDefault="00947707" w:rsidP="0051770B">
          <w:pPr>
            <w:pStyle w:val="Kopfzeile"/>
            <w:rPr>
              <w:lang w:val="de-DE"/>
            </w:rPr>
          </w:pPr>
          <w:r>
            <w:rPr>
              <w:lang w:val="de-DE"/>
            </w:rPr>
            <w:t>0</w:t>
          </w:r>
          <w:r w:rsidRPr="009572B6">
            <w:rPr>
              <w:lang w:val="de-DE"/>
            </w:rPr>
            <w:t>.</w:t>
          </w:r>
          <w:r>
            <w:rPr>
              <w:lang w:val="de-DE"/>
            </w:rPr>
            <w:t>1</w:t>
          </w:r>
        </w:p>
      </w:tc>
    </w:tr>
    <w:tr w:rsidR="00947707" w:rsidRPr="009572B6" w14:paraId="69416209" w14:textId="77777777" w:rsidTr="4A5262DC">
      <w:trPr>
        <w:trHeight w:val="276"/>
      </w:trPr>
      <w:tc>
        <w:tcPr>
          <w:tcW w:w="11962" w:type="dxa"/>
          <w:gridSpan w:val="3"/>
        </w:tcPr>
        <w:p w14:paraId="53A6B223" w14:textId="77777777" w:rsidR="00947707" w:rsidRPr="009572B6" w:rsidRDefault="00947707" w:rsidP="0051770B">
          <w:pPr>
            <w:pStyle w:val="Kopfzeile"/>
            <w:rPr>
              <w:lang w:val="de-DE"/>
            </w:rPr>
          </w:pPr>
          <w:r w:rsidRPr="009572B6">
            <w:rPr>
              <w:i/>
              <w:lang w:val="de-DE"/>
            </w:rPr>
            <w:t>Titel:</w:t>
          </w:r>
          <w:r>
            <w:rPr>
              <w:lang w:val="de-DE"/>
            </w:rPr>
            <w:t xml:space="preserve"> Mittelspannung</w:t>
          </w:r>
        </w:p>
      </w:tc>
      <w:tc>
        <w:tcPr>
          <w:tcW w:w="1683" w:type="dxa"/>
        </w:tcPr>
        <w:p w14:paraId="3D0CC2C7" w14:textId="77777777" w:rsidR="00947707" w:rsidRPr="009572B6" w:rsidRDefault="00947707" w:rsidP="0051770B">
          <w:pPr>
            <w:pStyle w:val="Kopfzeile"/>
            <w:rPr>
              <w:i/>
              <w:lang w:val="de-DE"/>
            </w:rPr>
          </w:pPr>
          <w:r w:rsidRPr="009572B6">
            <w:rPr>
              <w:i/>
              <w:lang w:val="de-DE"/>
            </w:rPr>
            <w:t>Seite:</w:t>
          </w:r>
        </w:p>
      </w:tc>
      <w:tc>
        <w:tcPr>
          <w:tcW w:w="2106" w:type="dxa"/>
        </w:tcPr>
        <w:p w14:paraId="2D9932DF" w14:textId="718CEB8A" w:rsidR="00947707" w:rsidRPr="009572B6" w:rsidRDefault="00947707" w:rsidP="0051770B">
          <w:pPr>
            <w:pStyle w:val="Kopfzeile"/>
            <w:rPr>
              <w:lang w:val="de-DE"/>
            </w:rPr>
          </w:pPr>
          <w:r w:rsidRPr="009572B6">
            <w:rPr>
              <w:lang w:val="de-DE"/>
            </w:rPr>
            <w:fldChar w:fldCharType="begin"/>
          </w:r>
          <w:r w:rsidRPr="009572B6">
            <w:rPr>
              <w:lang w:val="de-DE"/>
            </w:rPr>
            <w:instrText xml:space="preserve"> PAGE  \* Arabic  \* MERGEFORMAT </w:instrText>
          </w:r>
          <w:r w:rsidRPr="009572B6">
            <w:rPr>
              <w:lang w:val="de-DE"/>
            </w:rPr>
            <w:fldChar w:fldCharType="separate"/>
          </w:r>
          <w:r>
            <w:rPr>
              <w:noProof/>
              <w:lang w:val="de-DE"/>
            </w:rPr>
            <w:t>31</w:t>
          </w:r>
          <w:r w:rsidRPr="009572B6">
            <w:rPr>
              <w:lang w:val="de-DE"/>
            </w:rPr>
            <w:fldChar w:fldCharType="end"/>
          </w:r>
          <w:r w:rsidRPr="009572B6">
            <w:rPr>
              <w:lang w:val="de-DE"/>
            </w:rPr>
            <w:t xml:space="preserve"> von </w:t>
          </w:r>
          <w:r w:rsidRPr="009572B6">
            <w:rPr>
              <w:lang w:val="de-DE"/>
            </w:rPr>
            <w:fldChar w:fldCharType="begin"/>
          </w:r>
          <w:r w:rsidRPr="009572B6">
            <w:rPr>
              <w:lang w:val="de-DE"/>
            </w:rPr>
            <w:instrText xml:space="preserve"> NUMPAGES  \* Arabic  \* MERGEFORMAT </w:instrText>
          </w:r>
          <w:r w:rsidRPr="009572B6">
            <w:rPr>
              <w:lang w:val="de-DE"/>
            </w:rPr>
            <w:fldChar w:fldCharType="separate"/>
          </w:r>
          <w:r>
            <w:rPr>
              <w:noProof/>
              <w:lang w:val="de-DE"/>
            </w:rPr>
            <w:t>38</w:t>
          </w:r>
          <w:r w:rsidRPr="009572B6">
            <w:rPr>
              <w:noProof/>
              <w:lang w:val="de-DE"/>
            </w:rPr>
            <w:fldChar w:fldCharType="end"/>
          </w:r>
        </w:p>
      </w:tc>
    </w:tr>
  </w:tbl>
  <w:p w14:paraId="0C5AE8FC" w14:textId="77777777" w:rsidR="00947707" w:rsidRPr="00532ABB" w:rsidRDefault="00947707" w:rsidP="00532AB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00947707" w14:paraId="3FB6DB18" w14:textId="77777777" w:rsidTr="00C02303">
      <w:tc>
        <w:tcPr>
          <w:tcW w:w="3020" w:type="dxa"/>
        </w:tcPr>
        <w:p w14:paraId="0E2895D7" w14:textId="77777777" w:rsidR="00947707" w:rsidRDefault="00947707" w:rsidP="00C02303">
          <w:pPr>
            <w:pStyle w:val="Kopfzeile"/>
            <w:ind w:left="-115"/>
            <w:jc w:val="left"/>
          </w:pPr>
        </w:p>
      </w:tc>
      <w:tc>
        <w:tcPr>
          <w:tcW w:w="3020" w:type="dxa"/>
        </w:tcPr>
        <w:p w14:paraId="4609084F" w14:textId="77777777" w:rsidR="00947707" w:rsidRDefault="00947707" w:rsidP="00C02303">
          <w:pPr>
            <w:pStyle w:val="Kopfzeile"/>
            <w:jc w:val="center"/>
          </w:pPr>
        </w:p>
      </w:tc>
      <w:tc>
        <w:tcPr>
          <w:tcW w:w="3020" w:type="dxa"/>
        </w:tcPr>
        <w:p w14:paraId="6390A92C" w14:textId="77777777" w:rsidR="00947707" w:rsidRDefault="00947707" w:rsidP="00C02303">
          <w:pPr>
            <w:pStyle w:val="Kopfzeile"/>
            <w:ind w:right="-115"/>
            <w:jc w:val="right"/>
          </w:pPr>
        </w:p>
      </w:tc>
    </w:tr>
  </w:tbl>
  <w:p w14:paraId="650006F3" w14:textId="77777777" w:rsidR="00947707" w:rsidRDefault="00947707" w:rsidP="00C0230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0" w:type="auto"/>
      <w:tblLayout w:type="fixed"/>
      <w:tblLook w:val="04A0" w:firstRow="1" w:lastRow="0" w:firstColumn="1" w:lastColumn="0" w:noHBand="0" w:noVBand="1"/>
    </w:tblPr>
    <w:tblGrid>
      <w:gridCol w:w="3309"/>
      <w:gridCol w:w="3605"/>
      <w:gridCol w:w="5048"/>
      <w:gridCol w:w="1683"/>
      <w:gridCol w:w="2106"/>
    </w:tblGrid>
    <w:tr w:rsidR="00947707" w:rsidRPr="0047506C" w14:paraId="777A93CC" w14:textId="77777777" w:rsidTr="4A5262DC">
      <w:trPr>
        <w:trHeight w:val="276"/>
      </w:trPr>
      <w:tc>
        <w:tcPr>
          <w:tcW w:w="3309" w:type="dxa"/>
          <w:vMerge w:val="restart"/>
        </w:tcPr>
        <w:p w14:paraId="1A773BA8" w14:textId="77777777" w:rsidR="00947707" w:rsidRPr="009572B6" w:rsidRDefault="00947707" w:rsidP="0051770B">
          <w:pPr>
            <w:pStyle w:val="Kopfzeile"/>
            <w:rPr>
              <w:lang w:val="de-DE"/>
            </w:rPr>
          </w:pPr>
          <w:r>
            <w:rPr>
              <w:noProof/>
              <w:lang w:val="de-DE" w:eastAsia="de-DE"/>
            </w:rPr>
            <w:drawing>
              <wp:inline distT="0" distB="0" distL="0" distR="0" wp14:anchorId="46222C80" wp14:editId="7A439317">
                <wp:extent cx="1080000" cy="306720"/>
                <wp:effectExtent l="0" t="0" r="6350" b="0"/>
                <wp:docPr id="1021017009" name="Grafik 11" descr="C:\Users\niperi\Documents\Masterarbeit_EricNippold\MasterThesis\figures\logoIw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1"/>
                        <pic:cNvPicPr/>
                      </pic:nvPicPr>
                      <pic:blipFill>
                        <a:blip r:embed="rId1">
                          <a:extLst>
                            <a:ext uri="{28A0092B-C50C-407E-A947-70E740481C1C}">
                              <a14:useLocalDpi xmlns:a14="http://schemas.microsoft.com/office/drawing/2010/main" val="0"/>
                            </a:ext>
                          </a:extLst>
                        </a:blip>
                        <a:stretch>
                          <a:fillRect/>
                        </a:stretch>
                      </pic:blipFill>
                      <pic:spPr>
                        <a:xfrm>
                          <a:off x="0" y="0"/>
                          <a:ext cx="1080000" cy="306720"/>
                        </a:xfrm>
                        <a:prstGeom prst="rect">
                          <a:avLst/>
                        </a:prstGeom>
                      </pic:spPr>
                    </pic:pic>
                  </a:graphicData>
                </a:graphic>
              </wp:inline>
            </w:drawing>
          </w:r>
        </w:p>
      </w:tc>
      <w:tc>
        <w:tcPr>
          <w:tcW w:w="3605" w:type="dxa"/>
        </w:tcPr>
        <w:p w14:paraId="6B386A54" w14:textId="77777777" w:rsidR="00947707" w:rsidRPr="009572B6" w:rsidRDefault="00947707" w:rsidP="0051770B">
          <w:pPr>
            <w:pStyle w:val="Kopfzeile"/>
            <w:rPr>
              <w:i/>
              <w:lang w:val="de-DE"/>
            </w:rPr>
          </w:pPr>
          <w:r w:rsidRPr="009572B6">
            <w:rPr>
              <w:i/>
              <w:lang w:val="de-DE"/>
            </w:rPr>
            <w:t>Geheimhaltungsstufe:</w:t>
          </w:r>
        </w:p>
      </w:tc>
      <w:tc>
        <w:tcPr>
          <w:tcW w:w="5048" w:type="dxa"/>
        </w:tcPr>
        <w:p w14:paraId="6E541199" w14:textId="77777777" w:rsidR="00947707" w:rsidRPr="009572B6" w:rsidRDefault="00947707" w:rsidP="0051770B">
          <w:pPr>
            <w:pStyle w:val="Kopfzeile"/>
            <w:rPr>
              <w:lang w:val="de-DE"/>
            </w:rPr>
          </w:pPr>
          <w:r w:rsidRPr="009572B6">
            <w:rPr>
              <w:lang w:val="de-DE"/>
            </w:rPr>
            <w:t>intern</w:t>
          </w:r>
        </w:p>
      </w:tc>
      <w:tc>
        <w:tcPr>
          <w:tcW w:w="1683" w:type="dxa"/>
        </w:tcPr>
        <w:p w14:paraId="2A3408CE" w14:textId="77777777" w:rsidR="00947707" w:rsidRPr="009572B6" w:rsidRDefault="00947707" w:rsidP="0051770B">
          <w:pPr>
            <w:pStyle w:val="Kopfzeile"/>
            <w:rPr>
              <w:i/>
              <w:lang w:val="de-DE"/>
            </w:rPr>
          </w:pPr>
          <w:r w:rsidRPr="009572B6">
            <w:rPr>
              <w:i/>
              <w:lang w:val="de-DE"/>
            </w:rPr>
            <w:t>Autor:</w:t>
          </w:r>
        </w:p>
      </w:tc>
      <w:tc>
        <w:tcPr>
          <w:tcW w:w="2106" w:type="dxa"/>
        </w:tcPr>
        <w:p w14:paraId="294281CE" w14:textId="77777777" w:rsidR="00947707" w:rsidRPr="009572B6" w:rsidRDefault="00947707" w:rsidP="0051770B">
          <w:pPr>
            <w:pStyle w:val="Kopfzeile"/>
            <w:rPr>
              <w:lang w:val="de-DE"/>
            </w:rPr>
          </w:pPr>
          <w:proofErr w:type="spellStart"/>
          <w:r>
            <w:rPr>
              <w:lang w:val="de-DE"/>
            </w:rPr>
            <w:t>TegBer</w:t>
          </w:r>
          <w:proofErr w:type="spellEnd"/>
        </w:p>
      </w:tc>
    </w:tr>
    <w:tr w:rsidR="00947707" w:rsidRPr="009572B6" w14:paraId="10E349A7" w14:textId="77777777" w:rsidTr="4A5262DC">
      <w:trPr>
        <w:trHeight w:val="165"/>
      </w:trPr>
      <w:tc>
        <w:tcPr>
          <w:tcW w:w="3309" w:type="dxa"/>
          <w:vMerge/>
        </w:tcPr>
        <w:p w14:paraId="348502C1" w14:textId="77777777" w:rsidR="00947707" w:rsidRPr="009572B6" w:rsidRDefault="00947707" w:rsidP="0051770B">
          <w:pPr>
            <w:pStyle w:val="Kopfzeile"/>
            <w:rPr>
              <w:lang w:val="de-DE"/>
            </w:rPr>
          </w:pPr>
        </w:p>
      </w:tc>
      <w:tc>
        <w:tcPr>
          <w:tcW w:w="3605" w:type="dxa"/>
        </w:tcPr>
        <w:p w14:paraId="6DC77383" w14:textId="425809B1" w:rsidR="00947707" w:rsidRPr="009572B6" w:rsidRDefault="00947707" w:rsidP="0051770B">
          <w:pPr>
            <w:pStyle w:val="Kopfzeile"/>
            <w:rPr>
              <w:i/>
              <w:lang w:val="de-DE"/>
            </w:rPr>
          </w:pPr>
          <w:r w:rsidRPr="009572B6">
            <w:rPr>
              <w:i/>
              <w:lang w:val="de-DE"/>
            </w:rPr>
            <w:t xml:space="preserve">Dokument: </w:t>
          </w:r>
          <w:r w:rsidRPr="009572B6">
            <w:rPr>
              <w:i/>
              <w:lang w:val="de-DE"/>
            </w:rPr>
            <w:fldChar w:fldCharType="begin"/>
          </w:r>
          <w:r w:rsidRPr="009572B6">
            <w:rPr>
              <w:i/>
              <w:lang w:val="de-DE"/>
            </w:rPr>
            <w:instrText xml:space="preserve"> DOCVARIABLE  Revisionsnummer  \* MERGEFORMAT </w:instrText>
          </w:r>
          <w:r w:rsidRPr="009572B6">
            <w:rPr>
              <w:i/>
              <w:lang w:val="de-DE"/>
            </w:rPr>
            <w:fldChar w:fldCharType="end"/>
          </w:r>
        </w:p>
      </w:tc>
      <w:tc>
        <w:tcPr>
          <w:tcW w:w="5048" w:type="dxa"/>
        </w:tcPr>
        <w:p w14:paraId="17A75AC9" w14:textId="41DA3F4A" w:rsidR="00947707" w:rsidRPr="009572B6" w:rsidRDefault="00947707" w:rsidP="0051770B">
          <w:pPr>
            <w:pStyle w:val="Kopfzeile"/>
            <w:rPr>
              <w:lang w:val="de-DE"/>
            </w:rPr>
          </w:pPr>
          <w:r w:rsidRPr="009572B6">
            <w:rPr>
              <w:lang w:val="de-DE"/>
            </w:rPr>
            <w:fldChar w:fldCharType="begin"/>
          </w:r>
          <w:r w:rsidRPr="009572B6">
            <w:rPr>
              <w:lang w:val="de-DE"/>
            </w:rPr>
            <w:instrText xml:space="preserve"> FILENAME   \* MERGEFORMAT </w:instrText>
          </w:r>
          <w:r w:rsidRPr="009572B6">
            <w:rPr>
              <w:lang w:val="de-DE"/>
            </w:rPr>
            <w:fldChar w:fldCharType="separate"/>
          </w:r>
          <w:r w:rsidR="00DA106D">
            <w:rPr>
              <w:noProof/>
              <w:lang w:val="de-DE"/>
            </w:rPr>
            <w:t>2022-08-03__LV_FFB PreFab_Dosieren-Mischen_Finales Angebot.docx</w:t>
          </w:r>
          <w:r w:rsidRPr="009572B6">
            <w:rPr>
              <w:noProof/>
              <w:lang w:val="de-DE"/>
            </w:rPr>
            <w:fldChar w:fldCharType="end"/>
          </w:r>
          <w:r>
            <w:rPr>
              <w:noProof/>
              <w:lang w:val="de-DE"/>
            </w:rPr>
            <w:t xml:space="preserve"> Mittelspannung</w:t>
          </w:r>
        </w:p>
      </w:tc>
      <w:tc>
        <w:tcPr>
          <w:tcW w:w="1683" w:type="dxa"/>
        </w:tcPr>
        <w:p w14:paraId="0A527D9B" w14:textId="77777777" w:rsidR="00947707" w:rsidRPr="009572B6" w:rsidRDefault="00947707" w:rsidP="0051770B">
          <w:pPr>
            <w:pStyle w:val="Kopfzeile"/>
            <w:rPr>
              <w:i/>
              <w:lang w:val="de-DE"/>
            </w:rPr>
          </w:pPr>
          <w:r w:rsidRPr="009572B6">
            <w:rPr>
              <w:i/>
              <w:lang w:val="de-DE"/>
            </w:rPr>
            <w:t>Datum:</w:t>
          </w:r>
        </w:p>
      </w:tc>
      <w:tc>
        <w:tcPr>
          <w:tcW w:w="2106" w:type="dxa"/>
        </w:tcPr>
        <w:p w14:paraId="19A959B6" w14:textId="1F143BA3" w:rsidR="00947707" w:rsidRPr="009572B6" w:rsidRDefault="00947707" w:rsidP="0051770B">
          <w:pPr>
            <w:pStyle w:val="Kopfzeile"/>
            <w:rPr>
              <w:lang w:val="de-DE"/>
            </w:rPr>
          </w:pPr>
          <w:r w:rsidRPr="009572B6">
            <w:rPr>
              <w:lang w:val="de-DE"/>
            </w:rPr>
            <w:fldChar w:fldCharType="begin"/>
          </w:r>
          <w:r w:rsidRPr="009572B6">
            <w:rPr>
              <w:lang w:val="de-DE"/>
            </w:rPr>
            <w:instrText xml:space="preserve"> SAVEDATE  \@ "dd/MM/yyyy"  \* MERGEFORMAT </w:instrText>
          </w:r>
          <w:r w:rsidRPr="009572B6">
            <w:rPr>
              <w:lang w:val="de-DE"/>
            </w:rPr>
            <w:fldChar w:fldCharType="separate"/>
          </w:r>
          <w:r w:rsidR="002A3730">
            <w:rPr>
              <w:noProof/>
              <w:lang w:val="de-DE"/>
            </w:rPr>
            <w:t>12/08/2026</w:t>
          </w:r>
          <w:r w:rsidRPr="009572B6">
            <w:rPr>
              <w:lang w:val="de-DE"/>
            </w:rPr>
            <w:fldChar w:fldCharType="end"/>
          </w:r>
        </w:p>
      </w:tc>
    </w:tr>
    <w:tr w:rsidR="00947707" w:rsidRPr="009572B6" w14:paraId="34BC81CA" w14:textId="77777777" w:rsidTr="4A5262DC">
      <w:trPr>
        <w:trHeight w:val="165"/>
      </w:trPr>
      <w:tc>
        <w:tcPr>
          <w:tcW w:w="3309" w:type="dxa"/>
          <w:vMerge/>
        </w:tcPr>
        <w:p w14:paraId="7A8D376C" w14:textId="77777777" w:rsidR="00947707" w:rsidRPr="009572B6" w:rsidRDefault="00947707" w:rsidP="0051770B">
          <w:pPr>
            <w:pStyle w:val="Kopfzeile"/>
            <w:rPr>
              <w:lang w:val="de-DE"/>
            </w:rPr>
          </w:pPr>
        </w:p>
      </w:tc>
      <w:sdt>
        <w:sdtPr>
          <w:rPr>
            <w:b/>
            <w:lang w:val="de-DE"/>
          </w:rPr>
          <w:alias w:val="Kategorie"/>
          <w:tag w:val=""/>
          <w:id w:val="572935923"/>
          <w:dataBinding w:prefixMappings="xmlns:ns0='http://purl.org/dc/elements/1.1/' xmlns:ns1='http://schemas.openxmlformats.org/package/2006/metadata/core-properties' " w:xpath="/ns1:coreProperties[1]/ns1:category[1]" w:storeItemID="{6C3C8BC8-F283-45AE-878A-BAB7291924A1}"/>
          <w:text/>
        </w:sdtPr>
        <w:sdtEndPr/>
        <w:sdtContent>
          <w:tc>
            <w:tcPr>
              <w:tcW w:w="8653" w:type="dxa"/>
              <w:gridSpan w:val="2"/>
            </w:tcPr>
            <w:p w14:paraId="16942D70" w14:textId="77146B88" w:rsidR="00947707" w:rsidRPr="009572B6" w:rsidRDefault="00947707" w:rsidP="0051770B">
              <w:pPr>
                <w:pStyle w:val="Kopfzeile"/>
                <w:jc w:val="center"/>
                <w:rPr>
                  <w:lang w:val="de-DE"/>
                </w:rPr>
              </w:pPr>
              <w:r>
                <w:rPr>
                  <w:b/>
                  <w:lang w:val="de-DE"/>
                </w:rPr>
                <w:t>Leistungsverzeichnis</w:t>
              </w:r>
            </w:p>
          </w:tc>
        </w:sdtContent>
      </w:sdt>
      <w:tc>
        <w:tcPr>
          <w:tcW w:w="1683" w:type="dxa"/>
        </w:tcPr>
        <w:p w14:paraId="4D9FD743" w14:textId="77777777" w:rsidR="00947707" w:rsidRPr="009572B6" w:rsidRDefault="00947707" w:rsidP="0051770B">
          <w:pPr>
            <w:pStyle w:val="Kopfzeile"/>
            <w:rPr>
              <w:i/>
              <w:lang w:val="de-DE"/>
            </w:rPr>
          </w:pPr>
          <w:r w:rsidRPr="009572B6">
            <w:rPr>
              <w:i/>
              <w:lang w:val="de-DE"/>
            </w:rPr>
            <w:t>Revision:</w:t>
          </w:r>
        </w:p>
      </w:tc>
      <w:tc>
        <w:tcPr>
          <w:tcW w:w="2106" w:type="dxa"/>
        </w:tcPr>
        <w:p w14:paraId="0811FA50" w14:textId="77777777" w:rsidR="00947707" w:rsidRPr="009572B6" w:rsidRDefault="00947707" w:rsidP="0051770B">
          <w:pPr>
            <w:pStyle w:val="Kopfzeile"/>
            <w:rPr>
              <w:lang w:val="de-DE"/>
            </w:rPr>
          </w:pPr>
          <w:r>
            <w:rPr>
              <w:lang w:val="de-DE"/>
            </w:rPr>
            <w:t>0</w:t>
          </w:r>
          <w:r w:rsidRPr="009572B6">
            <w:rPr>
              <w:lang w:val="de-DE"/>
            </w:rPr>
            <w:t>.</w:t>
          </w:r>
          <w:r>
            <w:rPr>
              <w:lang w:val="de-DE"/>
            </w:rPr>
            <w:t>1</w:t>
          </w:r>
        </w:p>
      </w:tc>
    </w:tr>
    <w:tr w:rsidR="00947707" w:rsidRPr="009572B6" w14:paraId="4AB7FDAC" w14:textId="77777777" w:rsidTr="4A5262DC">
      <w:trPr>
        <w:trHeight w:val="276"/>
      </w:trPr>
      <w:tc>
        <w:tcPr>
          <w:tcW w:w="11962" w:type="dxa"/>
          <w:gridSpan w:val="3"/>
        </w:tcPr>
        <w:p w14:paraId="3ECBFB19" w14:textId="77777777" w:rsidR="00947707" w:rsidRPr="009572B6" w:rsidRDefault="00947707" w:rsidP="0051770B">
          <w:pPr>
            <w:pStyle w:val="Kopfzeile"/>
            <w:rPr>
              <w:lang w:val="de-DE"/>
            </w:rPr>
          </w:pPr>
          <w:r w:rsidRPr="009572B6">
            <w:rPr>
              <w:i/>
              <w:lang w:val="de-DE"/>
            </w:rPr>
            <w:t>Titel:</w:t>
          </w:r>
          <w:r>
            <w:rPr>
              <w:lang w:val="de-DE"/>
            </w:rPr>
            <w:t xml:space="preserve"> Mittelspannung</w:t>
          </w:r>
        </w:p>
      </w:tc>
      <w:tc>
        <w:tcPr>
          <w:tcW w:w="1683" w:type="dxa"/>
        </w:tcPr>
        <w:p w14:paraId="326CCA52" w14:textId="77777777" w:rsidR="00947707" w:rsidRPr="009572B6" w:rsidRDefault="00947707" w:rsidP="0051770B">
          <w:pPr>
            <w:pStyle w:val="Kopfzeile"/>
            <w:rPr>
              <w:i/>
              <w:lang w:val="de-DE"/>
            </w:rPr>
          </w:pPr>
          <w:r w:rsidRPr="009572B6">
            <w:rPr>
              <w:i/>
              <w:lang w:val="de-DE"/>
            </w:rPr>
            <w:t>Seite:</w:t>
          </w:r>
        </w:p>
      </w:tc>
      <w:tc>
        <w:tcPr>
          <w:tcW w:w="2106" w:type="dxa"/>
        </w:tcPr>
        <w:p w14:paraId="129A7645" w14:textId="0BD16D99" w:rsidR="00947707" w:rsidRPr="009572B6" w:rsidRDefault="00947707" w:rsidP="0051770B">
          <w:pPr>
            <w:pStyle w:val="Kopfzeile"/>
            <w:rPr>
              <w:lang w:val="de-DE"/>
            </w:rPr>
          </w:pPr>
          <w:r w:rsidRPr="009572B6">
            <w:rPr>
              <w:lang w:val="de-DE"/>
            </w:rPr>
            <w:fldChar w:fldCharType="begin"/>
          </w:r>
          <w:r w:rsidRPr="009572B6">
            <w:rPr>
              <w:lang w:val="de-DE"/>
            </w:rPr>
            <w:instrText xml:space="preserve"> PAGE  \* Arabic  \* MERGEFORMAT </w:instrText>
          </w:r>
          <w:r w:rsidRPr="009572B6">
            <w:rPr>
              <w:lang w:val="de-DE"/>
            </w:rPr>
            <w:fldChar w:fldCharType="separate"/>
          </w:r>
          <w:r>
            <w:rPr>
              <w:noProof/>
              <w:lang w:val="de-DE"/>
            </w:rPr>
            <w:t>31</w:t>
          </w:r>
          <w:r w:rsidRPr="009572B6">
            <w:rPr>
              <w:lang w:val="de-DE"/>
            </w:rPr>
            <w:fldChar w:fldCharType="end"/>
          </w:r>
          <w:r w:rsidRPr="009572B6">
            <w:rPr>
              <w:lang w:val="de-DE"/>
            </w:rPr>
            <w:t xml:space="preserve"> von </w:t>
          </w:r>
          <w:r w:rsidRPr="009572B6">
            <w:rPr>
              <w:lang w:val="de-DE"/>
            </w:rPr>
            <w:fldChar w:fldCharType="begin"/>
          </w:r>
          <w:r w:rsidRPr="009572B6">
            <w:rPr>
              <w:lang w:val="de-DE"/>
            </w:rPr>
            <w:instrText xml:space="preserve"> NUMPAGES  \* Arabic  \* MERGEFORMAT </w:instrText>
          </w:r>
          <w:r w:rsidRPr="009572B6">
            <w:rPr>
              <w:lang w:val="de-DE"/>
            </w:rPr>
            <w:fldChar w:fldCharType="separate"/>
          </w:r>
          <w:r>
            <w:rPr>
              <w:noProof/>
              <w:lang w:val="de-DE"/>
            </w:rPr>
            <w:t>38</w:t>
          </w:r>
          <w:r w:rsidRPr="009572B6">
            <w:rPr>
              <w:noProof/>
              <w:lang w:val="de-DE"/>
            </w:rPr>
            <w:fldChar w:fldCharType="end"/>
          </w:r>
        </w:p>
      </w:tc>
    </w:tr>
  </w:tbl>
  <w:p w14:paraId="0F8B89B4" w14:textId="77777777" w:rsidR="00947707" w:rsidRPr="00532ABB" w:rsidRDefault="00947707" w:rsidP="00532ABB">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4855"/>
      <w:gridCol w:w="4855"/>
      <w:gridCol w:w="4855"/>
    </w:tblGrid>
    <w:tr w:rsidR="00947707" w14:paraId="6A592D28" w14:textId="77777777" w:rsidTr="00C02303">
      <w:tc>
        <w:tcPr>
          <w:tcW w:w="4855" w:type="dxa"/>
        </w:tcPr>
        <w:p w14:paraId="4A12B77F" w14:textId="77777777" w:rsidR="00947707" w:rsidRDefault="00947707" w:rsidP="00C02303">
          <w:pPr>
            <w:pStyle w:val="Kopfzeile"/>
            <w:ind w:left="-115"/>
            <w:jc w:val="left"/>
          </w:pPr>
        </w:p>
      </w:tc>
      <w:tc>
        <w:tcPr>
          <w:tcW w:w="4855" w:type="dxa"/>
        </w:tcPr>
        <w:p w14:paraId="4B165362" w14:textId="77777777" w:rsidR="00947707" w:rsidRDefault="00947707" w:rsidP="00C02303">
          <w:pPr>
            <w:pStyle w:val="Kopfzeile"/>
            <w:jc w:val="center"/>
          </w:pPr>
        </w:p>
      </w:tc>
      <w:tc>
        <w:tcPr>
          <w:tcW w:w="4855" w:type="dxa"/>
        </w:tcPr>
        <w:p w14:paraId="3289C50C" w14:textId="77777777" w:rsidR="00947707" w:rsidRDefault="00947707" w:rsidP="00C02303">
          <w:pPr>
            <w:pStyle w:val="Kopfzeile"/>
            <w:ind w:right="-115"/>
            <w:jc w:val="right"/>
          </w:pPr>
        </w:p>
      </w:tc>
    </w:tr>
  </w:tbl>
  <w:p w14:paraId="7A264287" w14:textId="77777777" w:rsidR="00947707" w:rsidRDefault="00947707" w:rsidP="00C0230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A588CE8"/>
    <w:lvl w:ilvl="0">
      <w:start w:val="1"/>
      <w:numFmt w:val="decimal"/>
      <w:pStyle w:val="Listennummer2"/>
      <w:lvlText w:val="%1."/>
      <w:lvlJc w:val="left"/>
      <w:pPr>
        <w:tabs>
          <w:tab w:val="num" w:pos="643"/>
        </w:tabs>
        <w:ind w:left="643" w:hanging="360"/>
      </w:pPr>
    </w:lvl>
  </w:abstractNum>
  <w:abstractNum w:abstractNumId="1" w15:restartNumberingAfterBreak="0">
    <w:nsid w:val="00C2B19F"/>
    <w:multiLevelType w:val="hybridMultilevel"/>
    <w:tmpl w:val="FFFFFFFF"/>
    <w:lvl w:ilvl="0" w:tplc="E96A3454">
      <w:start w:val="1"/>
      <w:numFmt w:val="bullet"/>
      <w:lvlText w:val=""/>
      <w:lvlJc w:val="left"/>
      <w:pPr>
        <w:ind w:left="720" w:hanging="360"/>
      </w:pPr>
      <w:rPr>
        <w:rFonts w:ascii="Symbol" w:hAnsi="Symbol" w:hint="default"/>
      </w:rPr>
    </w:lvl>
    <w:lvl w:ilvl="1" w:tplc="029A110A">
      <w:start w:val="1"/>
      <w:numFmt w:val="bullet"/>
      <w:lvlText w:val="o"/>
      <w:lvlJc w:val="left"/>
      <w:pPr>
        <w:ind w:left="1440" w:hanging="360"/>
      </w:pPr>
      <w:rPr>
        <w:rFonts w:ascii="Courier New" w:hAnsi="Courier New" w:hint="default"/>
      </w:rPr>
    </w:lvl>
    <w:lvl w:ilvl="2" w:tplc="F40CF490">
      <w:start w:val="1"/>
      <w:numFmt w:val="bullet"/>
      <w:lvlText w:val=""/>
      <w:lvlJc w:val="left"/>
      <w:pPr>
        <w:ind w:left="2160" w:hanging="360"/>
      </w:pPr>
      <w:rPr>
        <w:rFonts w:ascii="Wingdings" w:hAnsi="Wingdings" w:hint="default"/>
      </w:rPr>
    </w:lvl>
    <w:lvl w:ilvl="3" w:tplc="D59A2DC6">
      <w:start w:val="1"/>
      <w:numFmt w:val="bullet"/>
      <w:lvlText w:val=""/>
      <w:lvlJc w:val="left"/>
      <w:pPr>
        <w:ind w:left="2880" w:hanging="360"/>
      </w:pPr>
      <w:rPr>
        <w:rFonts w:ascii="Symbol" w:hAnsi="Symbol" w:hint="default"/>
      </w:rPr>
    </w:lvl>
    <w:lvl w:ilvl="4" w:tplc="4C62D964">
      <w:start w:val="1"/>
      <w:numFmt w:val="bullet"/>
      <w:lvlText w:val="o"/>
      <w:lvlJc w:val="left"/>
      <w:pPr>
        <w:ind w:left="3600" w:hanging="360"/>
      </w:pPr>
      <w:rPr>
        <w:rFonts w:ascii="Courier New" w:hAnsi="Courier New" w:hint="default"/>
      </w:rPr>
    </w:lvl>
    <w:lvl w:ilvl="5" w:tplc="8A323438">
      <w:start w:val="1"/>
      <w:numFmt w:val="bullet"/>
      <w:lvlText w:val=""/>
      <w:lvlJc w:val="left"/>
      <w:pPr>
        <w:ind w:left="4320" w:hanging="360"/>
      </w:pPr>
      <w:rPr>
        <w:rFonts w:ascii="Wingdings" w:hAnsi="Wingdings" w:hint="default"/>
      </w:rPr>
    </w:lvl>
    <w:lvl w:ilvl="6" w:tplc="CE38F694">
      <w:start w:val="1"/>
      <w:numFmt w:val="bullet"/>
      <w:lvlText w:val=""/>
      <w:lvlJc w:val="left"/>
      <w:pPr>
        <w:ind w:left="5040" w:hanging="360"/>
      </w:pPr>
      <w:rPr>
        <w:rFonts w:ascii="Symbol" w:hAnsi="Symbol" w:hint="default"/>
      </w:rPr>
    </w:lvl>
    <w:lvl w:ilvl="7" w:tplc="4E6E21EE">
      <w:start w:val="1"/>
      <w:numFmt w:val="bullet"/>
      <w:lvlText w:val="o"/>
      <w:lvlJc w:val="left"/>
      <w:pPr>
        <w:ind w:left="5760" w:hanging="360"/>
      </w:pPr>
      <w:rPr>
        <w:rFonts w:ascii="Courier New" w:hAnsi="Courier New" w:hint="default"/>
      </w:rPr>
    </w:lvl>
    <w:lvl w:ilvl="8" w:tplc="2E04D4C2">
      <w:start w:val="1"/>
      <w:numFmt w:val="bullet"/>
      <w:lvlText w:val=""/>
      <w:lvlJc w:val="left"/>
      <w:pPr>
        <w:ind w:left="6480" w:hanging="360"/>
      </w:pPr>
      <w:rPr>
        <w:rFonts w:ascii="Wingdings" w:hAnsi="Wingdings" w:hint="default"/>
      </w:rPr>
    </w:lvl>
  </w:abstractNum>
  <w:abstractNum w:abstractNumId="2" w15:restartNumberingAfterBreak="0">
    <w:nsid w:val="0EDC38E6"/>
    <w:multiLevelType w:val="multilevel"/>
    <w:tmpl w:val="01CEB346"/>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u w:val="none"/>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0D6E0EC"/>
    <w:multiLevelType w:val="hybridMultilevel"/>
    <w:tmpl w:val="FFFFFFFF"/>
    <w:lvl w:ilvl="0" w:tplc="38B60CC0">
      <w:start w:val="1"/>
      <w:numFmt w:val="bullet"/>
      <w:lvlText w:val=""/>
      <w:lvlJc w:val="left"/>
      <w:pPr>
        <w:ind w:left="720" w:hanging="360"/>
      </w:pPr>
      <w:rPr>
        <w:rFonts w:ascii="Symbol" w:hAnsi="Symbol" w:hint="default"/>
      </w:rPr>
    </w:lvl>
    <w:lvl w:ilvl="1" w:tplc="9678E1B8">
      <w:start w:val="1"/>
      <w:numFmt w:val="bullet"/>
      <w:lvlText w:val="o"/>
      <w:lvlJc w:val="left"/>
      <w:pPr>
        <w:ind w:left="1440" w:hanging="360"/>
      </w:pPr>
      <w:rPr>
        <w:rFonts w:ascii="Courier New" w:hAnsi="Courier New" w:hint="default"/>
      </w:rPr>
    </w:lvl>
    <w:lvl w:ilvl="2" w:tplc="D36C981A">
      <w:start w:val="1"/>
      <w:numFmt w:val="bullet"/>
      <w:lvlText w:val=""/>
      <w:lvlJc w:val="left"/>
      <w:pPr>
        <w:ind w:left="2160" w:hanging="360"/>
      </w:pPr>
      <w:rPr>
        <w:rFonts w:ascii="Wingdings" w:hAnsi="Wingdings" w:hint="default"/>
      </w:rPr>
    </w:lvl>
    <w:lvl w:ilvl="3" w:tplc="987E9D04">
      <w:start w:val="1"/>
      <w:numFmt w:val="bullet"/>
      <w:lvlText w:val=""/>
      <w:lvlJc w:val="left"/>
      <w:pPr>
        <w:ind w:left="2880" w:hanging="360"/>
      </w:pPr>
      <w:rPr>
        <w:rFonts w:ascii="Symbol" w:hAnsi="Symbol" w:hint="default"/>
      </w:rPr>
    </w:lvl>
    <w:lvl w:ilvl="4" w:tplc="52D2CF6E">
      <w:start w:val="1"/>
      <w:numFmt w:val="bullet"/>
      <w:lvlText w:val="o"/>
      <w:lvlJc w:val="left"/>
      <w:pPr>
        <w:ind w:left="3600" w:hanging="360"/>
      </w:pPr>
      <w:rPr>
        <w:rFonts w:ascii="Courier New" w:hAnsi="Courier New" w:hint="default"/>
      </w:rPr>
    </w:lvl>
    <w:lvl w:ilvl="5" w:tplc="415CD3F6">
      <w:start w:val="1"/>
      <w:numFmt w:val="bullet"/>
      <w:lvlText w:val=""/>
      <w:lvlJc w:val="left"/>
      <w:pPr>
        <w:ind w:left="4320" w:hanging="360"/>
      </w:pPr>
      <w:rPr>
        <w:rFonts w:ascii="Wingdings" w:hAnsi="Wingdings" w:hint="default"/>
      </w:rPr>
    </w:lvl>
    <w:lvl w:ilvl="6" w:tplc="33D6F2E2">
      <w:start w:val="1"/>
      <w:numFmt w:val="bullet"/>
      <w:lvlText w:val=""/>
      <w:lvlJc w:val="left"/>
      <w:pPr>
        <w:ind w:left="5040" w:hanging="360"/>
      </w:pPr>
      <w:rPr>
        <w:rFonts w:ascii="Symbol" w:hAnsi="Symbol" w:hint="default"/>
      </w:rPr>
    </w:lvl>
    <w:lvl w:ilvl="7" w:tplc="64FCB02C">
      <w:start w:val="1"/>
      <w:numFmt w:val="bullet"/>
      <w:lvlText w:val="o"/>
      <w:lvlJc w:val="left"/>
      <w:pPr>
        <w:ind w:left="5760" w:hanging="360"/>
      </w:pPr>
      <w:rPr>
        <w:rFonts w:ascii="Courier New" w:hAnsi="Courier New" w:hint="default"/>
      </w:rPr>
    </w:lvl>
    <w:lvl w:ilvl="8" w:tplc="FD94A5AA">
      <w:start w:val="1"/>
      <w:numFmt w:val="bullet"/>
      <w:lvlText w:val=""/>
      <w:lvlJc w:val="left"/>
      <w:pPr>
        <w:ind w:left="6480" w:hanging="360"/>
      </w:pPr>
      <w:rPr>
        <w:rFonts w:ascii="Wingdings" w:hAnsi="Wingdings" w:hint="default"/>
      </w:rPr>
    </w:lvl>
  </w:abstractNum>
  <w:abstractNum w:abstractNumId="4" w15:restartNumberingAfterBreak="0">
    <w:nsid w:val="11550D31"/>
    <w:multiLevelType w:val="hybridMultilevel"/>
    <w:tmpl w:val="5A003C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1DB205B"/>
    <w:multiLevelType w:val="hybridMultilevel"/>
    <w:tmpl w:val="E2CADE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1384EA0"/>
    <w:multiLevelType w:val="hybridMultilevel"/>
    <w:tmpl w:val="FFFFFFFF"/>
    <w:lvl w:ilvl="0" w:tplc="F752D0AE">
      <w:start w:val="1"/>
      <w:numFmt w:val="bullet"/>
      <w:lvlText w:val=""/>
      <w:lvlJc w:val="left"/>
      <w:pPr>
        <w:ind w:left="720" w:hanging="360"/>
      </w:pPr>
      <w:rPr>
        <w:rFonts w:ascii="Symbol" w:hAnsi="Symbol" w:hint="default"/>
      </w:rPr>
    </w:lvl>
    <w:lvl w:ilvl="1" w:tplc="42F2D244">
      <w:start w:val="1"/>
      <w:numFmt w:val="bullet"/>
      <w:lvlText w:val="o"/>
      <w:lvlJc w:val="left"/>
      <w:pPr>
        <w:ind w:left="1440" w:hanging="360"/>
      </w:pPr>
      <w:rPr>
        <w:rFonts w:ascii="Courier New" w:hAnsi="Courier New" w:hint="default"/>
      </w:rPr>
    </w:lvl>
    <w:lvl w:ilvl="2" w:tplc="154C666A">
      <w:start w:val="1"/>
      <w:numFmt w:val="bullet"/>
      <w:lvlText w:val=""/>
      <w:lvlJc w:val="left"/>
      <w:pPr>
        <w:ind w:left="2160" w:hanging="360"/>
      </w:pPr>
      <w:rPr>
        <w:rFonts w:ascii="Wingdings" w:hAnsi="Wingdings" w:hint="default"/>
      </w:rPr>
    </w:lvl>
    <w:lvl w:ilvl="3" w:tplc="6BCC0450">
      <w:start w:val="1"/>
      <w:numFmt w:val="bullet"/>
      <w:lvlText w:val=""/>
      <w:lvlJc w:val="left"/>
      <w:pPr>
        <w:ind w:left="2880" w:hanging="360"/>
      </w:pPr>
      <w:rPr>
        <w:rFonts w:ascii="Symbol" w:hAnsi="Symbol" w:hint="default"/>
      </w:rPr>
    </w:lvl>
    <w:lvl w:ilvl="4" w:tplc="D57EC650">
      <w:start w:val="1"/>
      <w:numFmt w:val="bullet"/>
      <w:lvlText w:val="o"/>
      <w:lvlJc w:val="left"/>
      <w:pPr>
        <w:ind w:left="3600" w:hanging="360"/>
      </w:pPr>
      <w:rPr>
        <w:rFonts w:ascii="Courier New" w:hAnsi="Courier New" w:hint="default"/>
      </w:rPr>
    </w:lvl>
    <w:lvl w:ilvl="5" w:tplc="6B78512E">
      <w:start w:val="1"/>
      <w:numFmt w:val="bullet"/>
      <w:lvlText w:val=""/>
      <w:lvlJc w:val="left"/>
      <w:pPr>
        <w:ind w:left="4320" w:hanging="360"/>
      </w:pPr>
      <w:rPr>
        <w:rFonts w:ascii="Wingdings" w:hAnsi="Wingdings" w:hint="default"/>
      </w:rPr>
    </w:lvl>
    <w:lvl w:ilvl="6" w:tplc="C8B0B406">
      <w:start w:val="1"/>
      <w:numFmt w:val="bullet"/>
      <w:lvlText w:val=""/>
      <w:lvlJc w:val="left"/>
      <w:pPr>
        <w:ind w:left="5040" w:hanging="360"/>
      </w:pPr>
      <w:rPr>
        <w:rFonts w:ascii="Symbol" w:hAnsi="Symbol" w:hint="default"/>
      </w:rPr>
    </w:lvl>
    <w:lvl w:ilvl="7" w:tplc="004A6050">
      <w:start w:val="1"/>
      <w:numFmt w:val="bullet"/>
      <w:lvlText w:val="o"/>
      <w:lvlJc w:val="left"/>
      <w:pPr>
        <w:ind w:left="5760" w:hanging="360"/>
      </w:pPr>
      <w:rPr>
        <w:rFonts w:ascii="Courier New" w:hAnsi="Courier New" w:hint="default"/>
      </w:rPr>
    </w:lvl>
    <w:lvl w:ilvl="8" w:tplc="55E25510">
      <w:start w:val="1"/>
      <w:numFmt w:val="bullet"/>
      <w:lvlText w:val=""/>
      <w:lvlJc w:val="left"/>
      <w:pPr>
        <w:ind w:left="6480" w:hanging="360"/>
      </w:pPr>
      <w:rPr>
        <w:rFonts w:ascii="Wingdings" w:hAnsi="Wingdings" w:hint="default"/>
      </w:rPr>
    </w:lvl>
  </w:abstractNum>
  <w:abstractNum w:abstractNumId="7" w15:restartNumberingAfterBreak="0">
    <w:nsid w:val="21F61A2A"/>
    <w:multiLevelType w:val="hybridMultilevel"/>
    <w:tmpl w:val="FFFFFFFF"/>
    <w:lvl w:ilvl="0" w:tplc="4F26ECCA">
      <w:start w:val="1"/>
      <w:numFmt w:val="bullet"/>
      <w:lvlText w:val=""/>
      <w:lvlJc w:val="left"/>
      <w:pPr>
        <w:ind w:left="720" w:hanging="360"/>
      </w:pPr>
      <w:rPr>
        <w:rFonts w:ascii="Symbol" w:hAnsi="Symbol" w:hint="default"/>
      </w:rPr>
    </w:lvl>
    <w:lvl w:ilvl="1" w:tplc="988CA436">
      <w:start w:val="1"/>
      <w:numFmt w:val="bullet"/>
      <w:lvlText w:val="o"/>
      <w:lvlJc w:val="left"/>
      <w:pPr>
        <w:ind w:left="1440" w:hanging="360"/>
      </w:pPr>
      <w:rPr>
        <w:rFonts w:ascii="Courier New" w:hAnsi="Courier New" w:hint="default"/>
      </w:rPr>
    </w:lvl>
    <w:lvl w:ilvl="2" w:tplc="5F82745C">
      <w:start w:val="1"/>
      <w:numFmt w:val="bullet"/>
      <w:lvlText w:val=""/>
      <w:lvlJc w:val="left"/>
      <w:pPr>
        <w:ind w:left="2160" w:hanging="360"/>
      </w:pPr>
      <w:rPr>
        <w:rFonts w:ascii="Wingdings" w:hAnsi="Wingdings" w:hint="default"/>
      </w:rPr>
    </w:lvl>
    <w:lvl w:ilvl="3" w:tplc="4D7883CE">
      <w:start w:val="1"/>
      <w:numFmt w:val="bullet"/>
      <w:lvlText w:val=""/>
      <w:lvlJc w:val="left"/>
      <w:pPr>
        <w:ind w:left="2880" w:hanging="360"/>
      </w:pPr>
      <w:rPr>
        <w:rFonts w:ascii="Symbol" w:hAnsi="Symbol" w:hint="default"/>
      </w:rPr>
    </w:lvl>
    <w:lvl w:ilvl="4" w:tplc="016E346E">
      <w:start w:val="1"/>
      <w:numFmt w:val="bullet"/>
      <w:lvlText w:val="o"/>
      <w:lvlJc w:val="left"/>
      <w:pPr>
        <w:ind w:left="3600" w:hanging="360"/>
      </w:pPr>
      <w:rPr>
        <w:rFonts w:ascii="Courier New" w:hAnsi="Courier New" w:hint="default"/>
      </w:rPr>
    </w:lvl>
    <w:lvl w:ilvl="5" w:tplc="AF6AED58">
      <w:start w:val="1"/>
      <w:numFmt w:val="bullet"/>
      <w:lvlText w:val=""/>
      <w:lvlJc w:val="left"/>
      <w:pPr>
        <w:ind w:left="4320" w:hanging="360"/>
      </w:pPr>
      <w:rPr>
        <w:rFonts w:ascii="Wingdings" w:hAnsi="Wingdings" w:hint="default"/>
      </w:rPr>
    </w:lvl>
    <w:lvl w:ilvl="6" w:tplc="DB10910E">
      <w:start w:val="1"/>
      <w:numFmt w:val="bullet"/>
      <w:lvlText w:val=""/>
      <w:lvlJc w:val="left"/>
      <w:pPr>
        <w:ind w:left="5040" w:hanging="360"/>
      </w:pPr>
      <w:rPr>
        <w:rFonts w:ascii="Symbol" w:hAnsi="Symbol" w:hint="default"/>
      </w:rPr>
    </w:lvl>
    <w:lvl w:ilvl="7" w:tplc="3D148400">
      <w:start w:val="1"/>
      <w:numFmt w:val="bullet"/>
      <w:lvlText w:val="o"/>
      <w:lvlJc w:val="left"/>
      <w:pPr>
        <w:ind w:left="5760" w:hanging="360"/>
      </w:pPr>
      <w:rPr>
        <w:rFonts w:ascii="Courier New" w:hAnsi="Courier New" w:hint="default"/>
      </w:rPr>
    </w:lvl>
    <w:lvl w:ilvl="8" w:tplc="824284D0">
      <w:start w:val="1"/>
      <w:numFmt w:val="bullet"/>
      <w:lvlText w:val=""/>
      <w:lvlJc w:val="left"/>
      <w:pPr>
        <w:ind w:left="6480" w:hanging="360"/>
      </w:pPr>
      <w:rPr>
        <w:rFonts w:ascii="Wingdings" w:hAnsi="Wingdings" w:hint="default"/>
      </w:rPr>
    </w:lvl>
  </w:abstractNum>
  <w:abstractNum w:abstractNumId="8" w15:restartNumberingAfterBreak="0">
    <w:nsid w:val="233512A4"/>
    <w:multiLevelType w:val="hybridMultilevel"/>
    <w:tmpl w:val="FFFFFFFF"/>
    <w:lvl w:ilvl="0" w:tplc="92881184">
      <w:start w:val="1"/>
      <w:numFmt w:val="bullet"/>
      <w:lvlText w:val=""/>
      <w:lvlJc w:val="left"/>
      <w:pPr>
        <w:ind w:left="720" w:hanging="360"/>
      </w:pPr>
      <w:rPr>
        <w:rFonts w:ascii="Symbol" w:hAnsi="Symbol" w:hint="default"/>
      </w:rPr>
    </w:lvl>
    <w:lvl w:ilvl="1" w:tplc="64EE7EAC">
      <w:start w:val="1"/>
      <w:numFmt w:val="bullet"/>
      <w:lvlText w:val="o"/>
      <w:lvlJc w:val="left"/>
      <w:pPr>
        <w:ind w:left="1440" w:hanging="360"/>
      </w:pPr>
      <w:rPr>
        <w:rFonts w:ascii="Courier New" w:hAnsi="Courier New" w:hint="default"/>
      </w:rPr>
    </w:lvl>
    <w:lvl w:ilvl="2" w:tplc="F43EA75C">
      <w:start w:val="1"/>
      <w:numFmt w:val="bullet"/>
      <w:lvlText w:val=""/>
      <w:lvlJc w:val="left"/>
      <w:pPr>
        <w:ind w:left="2160" w:hanging="360"/>
      </w:pPr>
      <w:rPr>
        <w:rFonts w:ascii="Wingdings" w:hAnsi="Wingdings" w:hint="default"/>
      </w:rPr>
    </w:lvl>
    <w:lvl w:ilvl="3" w:tplc="ED509D18">
      <w:start w:val="1"/>
      <w:numFmt w:val="bullet"/>
      <w:lvlText w:val=""/>
      <w:lvlJc w:val="left"/>
      <w:pPr>
        <w:ind w:left="2880" w:hanging="360"/>
      </w:pPr>
      <w:rPr>
        <w:rFonts w:ascii="Symbol" w:hAnsi="Symbol" w:hint="default"/>
      </w:rPr>
    </w:lvl>
    <w:lvl w:ilvl="4" w:tplc="4B88ED78">
      <w:start w:val="1"/>
      <w:numFmt w:val="bullet"/>
      <w:lvlText w:val="o"/>
      <w:lvlJc w:val="left"/>
      <w:pPr>
        <w:ind w:left="3600" w:hanging="360"/>
      </w:pPr>
      <w:rPr>
        <w:rFonts w:ascii="Courier New" w:hAnsi="Courier New" w:hint="default"/>
      </w:rPr>
    </w:lvl>
    <w:lvl w:ilvl="5" w:tplc="B488543E">
      <w:start w:val="1"/>
      <w:numFmt w:val="bullet"/>
      <w:lvlText w:val=""/>
      <w:lvlJc w:val="left"/>
      <w:pPr>
        <w:ind w:left="4320" w:hanging="360"/>
      </w:pPr>
      <w:rPr>
        <w:rFonts w:ascii="Wingdings" w:hAnsi="Wingdings" w:hint="default"/>
      </w:rPr>
    </w:lvl>
    <w:lvl w:ilvl="6" w:tplc="690094A4">
      <w:start w:val="1"/>
      <w:numFmt w:val="bullet"/>
      <w:lvlText w:val=""/>
      <w:lvlJc w:val="left"/>
      <w:pPr>
        <w:ind w:left="5040" w:hanging="360"/>
      </w:pPr>
      <w:rPr>
        <w:rFonts w:ascii="Symbol" w:hAnsi="Symbol" w:hint="default"/>
      </w:rPr>
    </w:lvl>
    <w:lvl w:ilvl="7" w:tplc="BC221624">
      <w:start w:val="1"/>
      <w:numFmt w:val="bullet"/>
      <w:lvlText w:val="o"/>
      <w:lvlJc w:val="left"/>
      <w:pPr>
        <w:ind w:left="5760" w:hanging="360"/>
      </w:pPr>
      <w:rPr>
        <w:rFonts w:ascii="Courier New" w:hAnsi="Courier New" w:hint="default"/>
      </w:rPr>
    </w:lvl>
    <w:lvl w:ilvl="8" w:tplc="CDE6842C">
      <w:start w:val="1"/>
      <w:numFmt w:val="bullet"/>
      <w:lvlText w:val=""/>
      <w:lvlJc w:val="left"/>
      <w:pPr>
        <w:ind w:left="6480" w:hanging="360"/>
      </w:pPr>
      <w:rPr>
        <w:rFonts w:ascii="Wingdings" w:hAnsi="Wingdings" w:hint="default"/>
      </w:rPr>
    </w:lvl>
  </w:abstractNum>
  <w:abstractNum w:abstractNumId="9" w15:restartNumberingAfterBreak="0">
    <w:nsid w:val="3088FDD1"/>
    <w:multiLevelType w:val="hybridMultilevel"/>
    <w:tmpl w:val="FFFFFFFF"/>
    <w:lvl w:ilvl="0" w:tplc="DD64DE90">
      <w:start w:val="1"/>
      <w:numFmt w:val="bullet"/>
      <w:lvlText w:val=""/>
      <w:lvlJc w:val="left"/>
      <w:pPr>
        <w:ind w:left="720" w:hanging="360"/>
      </w:pPr>
      <w:rPr>
        <w:rFonts w:ascii="Symbol" w:hAnsi="Symbol" w:hint="default"/>
      </w:rPr>
    </w:lvl>
    <w:lvl w:ilvl="1" w:tplc="F12AA2F2">
      <w:start w:val="1"/>
      <w:numFmt w:val="bullet"/>
      <w:lvlText w:val="o"/>
      <w:lvlJc w:val="left"/>
      <w:pPr>
        <w:ind w:left="1440" w:hanging="360"/>
      </w:pPr>
      <w:rPr>
        <w:rFonts w:ascii="Courier New" w:hAnsi="Courier New" w:hint="default"/>
      </w:rPr>
    </w:lvl>
    <w:lvl w:ilvl="2" w:tplc="BCF0F008">
      <w:start w:val="1"/>
      <w:numFmt w:val="bullet"/>
      <w:lvlText w:val=""/>
      <w:lvlJc w:val="left"/>
      <w:pPr>
        <w:ind w:left="2160" w:hanging="360"/>
      </w:pPr>
      <w:rPr>
        <w:rFonts w:ascii="Wingdings" w:hAnsi="Wingdings" w:hint="default"/>
      </w:rPr>
    </w:lvl>
    <w:lvl w:ilvl="3" w:tplc="FE9E79FE">
      <w:start w:val="1"/>
      <w:numFmt w:val="bullet"/>
      <w:lvlText w:val=""/>
      <w:lvlJc w:val="left"/>
      <w:pPr>
        <w:ind w:left="2880" w:hanging="360"/>
      </w:pPr>
      <w:rPr>
        <w:rFonts w:ascii="Symbol" w:hAnsi="Symbol" w:hint="default"/>
      </w:rPr>
    </w:lvl>
    <w:lvl w:ilvl="4" w:tplc="7578091E">
      <w:start w:val="1"/>
      <w:numFmt w:val="bullet"/>
      <w:lvlText w:val="o"/>
      <w:lvlJc w:val="left"/>
      <w:pPr>
        <w:ind w:left="3600" w:hanging="360"/>
      </w:pPr>
      <w:rPr>
        <w:rFonts w:ascii="Courier New" w:hAnsi="Courier New" w:hint="default"/>
      </w:rPr>
    </w:lvl>
    <w:lvl w:ilvl="5" w:tplc="1A0818EC">
      <w:start w:val="1"/>
      <w:numFmt w:val="bullet"/>
      <w:lvlText w:val=""/>
      <w:lvlJc w:val="left"/>
      <w:pPr>
        <w:ind w:left="4320" w:hanging="360"/>
      </w:pPr>
      <w:rPr>
        <w:rFonts w:ascii="Wingdings" w:hAnsi="Wingdings" w:hint="default"/>
      </w:rPr>
    </w:lvl>
    <w:lvl w:ilvl="6" w:tplc="7CE0032E">
      <w:start w:val="1"/>
      <w:numFmt w:val="bullet"/>
      <w:lvlText w:val=""/>
      <w:lvlJc w:val="left"/>
      <w:pPr>
        <w:ind w:left="5040" w:hanging="360"/>
      </w:pPr>
      <w:rPr>
        <w:rFonts w:ascii="Symbol" w:hAnsi="Symbol" w:hint="default"/>
      </w:rPr>
    </w:lvl>
    <w:lvl w:ilvl="7" w:tplc="4278604C">
      <w:start w:val="1"/>
      <w:numFmt w:val="bullet"/>
      <w:lvlText w:val="o"/>
      <w:lvlJc w:val="left"/>
      <w:pPr>
        <w:ind w:left="5760" w:hanging="360"/>
      </w:pPr>
      <w:rPr>
        <w:rFonts w:ascii="Courier New" w:hAnsi="Courier New" w:hint="default"/>
      </w:rPr>
    </w:lvl>
    <w:lvl w:ilvl="8" w:tplc="CEAA0BBE">
      <w:start w:val="1"/>
      <w:numFmt w:val="bullet"/>
      <w:lvlText w:val=""/>
      <w:lvlJc w:val="left"/>
      <w:pPr>
        <w:ind w:left="6480" w:hanging="360"/>
      </w:pPr>
      <w:rPr>
        <w:rFonts w:ascii="Wingdings" w:hAnsi="Wingdings" w:hint="default"/>
      </w:rPr>
    </w:lvl>
  </w:abstractNum>
  <w:abstractNum w:abstractNumId="10" w15:restartNumberingAfterBreak="0">
    <w:nsid w:val="389D1E43"/>
    <w:multiLevelType w:val="hybridMultilevel"/>
    <w:tmpl w:val="28C439C2"/>
    <w:lvl w:ilvl="0" w:tplc="0809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AA0506D"/>
    <w:multiLevelType w:val="hybridMultilevel"/>
    <w:tmpl w:val="9CE2F1BC"/>
    <w:lvl w:ilvl="0" w:tplc="04070003">
      <w:start w:val="1"/>
      <w:numFmt w:val="bullet"/>
      <w:lvlText w:val="o"/>
      <w:lvlJc w:val="left"/>
      <w:pPr>
        <w:ind w:left="360" w:hanging="360"/>
      </w:pPr>
      <w:rPr>
        <w:rFonts w:ascii="Courier New" w:hAnsi="Courier New" w:cs="Courier New"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42BE2D38"/>
    <w:multiLevelType w:val="hybridMultilevel"/>
    <w:tmpl w:val="17DA54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5325686"/>
    <w:multiLevelType w:val="hybridMultilevel"/>
    <w:tmpl w:val="48928784"/>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4D6E3E3E"/>
    <w:multiLevelType w:val="hybridMultilevel"/>
    <w:tmpl w:val="07EE85E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16BC76A"/>
    <w:multiLevelType w:val="hybridMultilevel"/>
    <w:tmpl w:val="FFFFFFFF"/>
    <w:lvl w:ilvl="0" w:tplc="E8DE5482">
      <w:start w:val="1"/>
      <w:numFmt w:val="bullet"/>
      <w:lvlText w:val=""/>
      <w:lvlJc w:val="left"/>
      <w:pPr>
        <w:ind w:left="720" w:hanging="360"/>
      </w:pPr>
      <w:rPr>
        <w:rFonts w:ascii="Symbol" w:hAnsi="Symbol" w:hint="default"/>
      </w:rPr>
    </w:lvl>
    <w:lvl w:ilvl="1" w:tplc="65223A66">
      <w:start w:val="1"/>
      <w:numFmt w:val="bullet"/>
      <w:lvlText w:val="o"/>
      <w:lvlJc w:val="left"/>
      <w:pPr>
        <w:ind w:left="1440" w:hanging="360"/>
      </w:pPr>
      <w:rPr>
        <w:rFonts w:ascii="Courier New" w:hAnsi="Courier New" w:hint="default"/>
      </w:rPr>
    </w:lvl>
    <w:lvl w:ilvl="2" w:tplc="D7D8FD46">
      <w:start w:val="1"/>
      <w:numFmt w:val="bullet"/>
      <w:lvlText w:val=""/>
      <w:lvlJc w:val="left"/>
      <w:pPr>
        <w:ind w:left="2160" w:hanging="360"/>
      </w:pPr>
      <w:rPr>
        <w:rFonts w:ascii="Wingdings" w:hAnsi="Wingdings" w:hint="default"/>
      </w:rPr>
    </w:lvl>
    <w:lvl w:ilvl="3" w:tplc="27520086">
      <w:start w:val="1"/>
      <w:numFmt w:val="bullet"/>
      <w:lvlText w:val=""/>
      <w:lvlJc w:val="left"/>
      <w:pPr>
        <w:ind w:left="2880" w:hanging="360"/>
      </w:pPr>
      <w:rPr>
        <w:rFonts w:ascii="Symbol" w:hAnsi="Symbol" w:hint="default"/>
      </w:rPr>
    </w:lvl>
    <w:lvl w:ilvl="4" w:tplc="8E48063E">
      <w:start w:val="1"/>
      <w:numFmt w:val="bullet"/>
      <w:lvlText w:val="o"/>
      <w:lvlJc w:val="left"/>
      <w:pPr>
        <w:ind w:left="3600" w:hanging="360"/>
      </w:pPr>
      <w:rPr>
        <w:rFonts w:ascii="Courier New" w:hAnsi="Courier New" w:hint="default"/>
      </w:rPr>
    </w:lvl>
    <w:lvl w:ilvl="5" w:tplc="B7C44D68">
      <w:start w:val="1"/>
      <w:numFmt w:val="bullet"/>
      <w:lvlText w:val=""/>
      <w:lvlJc w:val="left"/>
      <w:pPr>
        <w:ind w:left="4320" w:hanging="360"/>
      </w:pPr>
      <w:rPr>
        <w:rFonts w:ascii="Wingdings" w:hAnsi="Wingdings" w:hint="default"/>
      </w:rPr>
    </w:lvl>
    <w:lvl w:ilvl="6" w:tplc="20D88AD8">
      <w:start w:val="1"/>
      <w:numFmt w:val="bullet"/>
      <w:lvlText w:val=""/>
      <w:lvlJc w:val="left"/>
      <w:pPr>
        <w:ind w:left="5040" w:hanging="360"/>
      </w:pPr>
      <w:rPr>
        <w:rFonts w:ascii="Symbol" w:hAnsi="Symbol" w:hint="default"/>
      </w:rPr>
    </w:lvl>
    <w:lvl w:ilvl="7" w:tplc="EEA850CC">
      <w:start w:val="1"/>
      <w:numFmt w:val="bullet"/>
      <w:lvlText w:val="o"/>
      <w:lvlJc w:val="left"/>
      <w:pPr>
        <w:ind w:left="5760" w:hanging="360"/>
      </w:pPr>
      <w:rPr>
        <w:rFonts w:ascii="Courier New" w:hAnsi="Courier New" w:hint="default"/>
      </w:rPr>
    </w:lvl>
    <w:lvl w:ilvl="8" w:tplc="FE9A1A7A">
      <w:start w:val="1"/>
      <w:numFmt w:val="bullet"/>
      <w:lvlText w:val=""/>
      <w:lvlJc w:val="left"/>
      <w:pPr>
        <w:ind w:left="6480" w:hanging="360"/>
      </w:pPr>
      <w:rPr>
        <w:rFonts w:ascii="Wingdings" w:hAnsi="Wingdings" w:hint="default"/>
      </w:rPr>
    </w:lvl>
  </w:abstractNum>
  <w:abstractNum w:abstractNumId="16" w15:restartNumberingAfterBreak="0">
    <w:nsid w:val="53645841"/>
    <w:multiLevelType w:val="hybridMultilevel"/>
    <w:tmpl w:val="ECB4625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671B5414"/>
    <w:multiLevelType w:val="multilevel"/>
    <w:tmpl w:val="4894B32A"/>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rPr>
        <w:b/>
        <w:sz w:val="22"/>
        <w:szCs w:val="22"/>
      </w:rPr>
    </w:lvl>
    <w:lvl w:ilvl="2">
      <w:start w:val="1"/>
      <w:numFmt w:val="decimal"/>
      <w:pStyle w:val="berschrift3"/>
      <w:lvlText w:val="%1.%2.%3"/>
      <w:lvlJc w:val="left"/>
      <w:pPr>
        <w:ind w:left="720" w:hanging="720"/>
      </w:pPr>
    </w:lvl>
    <w:lvl w:ilvl="3">
      <w:start w:val="1"/>
      <w:numFmt w:val="decimal"/>
      <w:pStyle w:val="berschrift4"/>
      <w:lvlText w:val="%1.%2.%3.%4"/>
      <w:lvlJc w:val="left"/>
      <w:pPr>
        <w:ind w:left="1573"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16cid:durableId="368575767">
    <w:abstractNumId w:val="17"/>
  </w:num>
  <w:num w:numId="2" w16cid:durableId="1121537432">
    <w:abstractNumId w:val="0"/>
  </w:num>
  <w:num w:numId="3" w16cid:durableId="17505899">
    <w:abstractNumId w:val="13"/>
  </w:num>
  <w:num w:numId="4" w16cid:durableId="942493197">
    <w:abstractNumId w:val="16"/>
  </w:num>
  <w:num w:numId="5" w16cid:durableId="1323437257">
    <w:abstractNumId w:val="14"/>
  </w:num>
  <w:num w:numId="6" w16cid:durableId="1368876285">
    <w:abstractNumId w:val="2"/>
  </w:num>
  <w:num w:numId="7" w16cid:durableId="281037729">
    <w:abstractNumId w:val="4"/>
  </w:num>
  <w:num w:numId="8" w16cid:durableId="726105562">
    <w:abstractNumId w:val="12"/>
  </w:num>
  <w:num w:numId="9" w16cid:durableId="1169295939">
    <w:abstractNumId w:val="5"/>
  </w:num>
  <w:num w:numId="10" w16cid:durableId="1821343373">
    <w:abstractNumId w:val="10"/>
  </w:num>
  <w:num w:numId="11" w16cid:durableId="207761987">
    <w:abstractNumId w:val="11"/>
  </w:num>
  <w:num w:numId="12" w16cid:durableId="1722049589">
    <w:abstractNumId w:val="7"/>
  </w:num>
  <w:num w:numId="13" w16cid:durableId="798106042">
    <w:abstractNumId w:val="9"/>
  </w:num>
  <w:num w:numId="14" w16cid:durableId="666900614">
    <w:abstractNumId w:val="1"/>
  </w:num>
  <w:num w:numId="15" w16cid:durableId="593435131">
    <w:abstractNumId w:val="8"/>
  </w:num>
  <w:num w:numId="16" w16cid:durableId="813370272">
    <w:abstractNumId w:val="6"/>
  </w:num>
  <w:num w:numId="17" w16cid:durableId="787701737">
    <w:abstractNumId w:val="3"/>
  </w:num>
  <w:num w:numId="18" w16cid:durableId="844633090">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en-US" w:vendorID="64" w:dllVersion="0" w:nlCheck="1" w:checkStyle="0"/>
  <w:activeWritingStyle w:appName="MSWord" w:lang="de-DE" w:vendorID="64" w:dllVersion="0" w:nlCheck="1" w:checkStyle="0"/>
  <w:activeWritingStyle w:appName="MSWord" w:lang="en-GB" w:vendorID="64" w:dllVersion="0" w:nlCheck="1" w:checkStyle="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E8F"/>
    <w:rsid w:val="00000857"/>
    <w:rsid w:val="00001017"/>
    <w:rsid w:val="000011CF"/>
    <w:rsid w:val="00001EEC"/>
    <w:rsid w:val="00001FD9"/>
    <w:rsid w:val="00002097"/>
    <w:rsid w:val="000020C2"/>
    <w:rsid w:val="000024F4"/>
    <w:rsid w:val="0000288C"/>
    <w:rsid w:val="00002EBE"/>
    <w:rsid w:val="00004562"/>
    <w:rsid w:val="0000555E"/>
    <w:rsid w:val="00006965"/>
    <w:rsid w:val="0000749C"/>
    <w:rsid w:val="000106B5"/>
    <w:rsid w:val="000106D9"/>
    <w:rsid w:val="00010B84"/>
    <w:rsid w:val="00010D22"/>
    <w:rsid w:val="00011021"/>
    <w:rsid w:val="00011F98"/>
    <w:rsid w:val="00012C16"/>
    <w:rsid w:val="00013A2D"/>
    <w:rsid w:val="00013D1C"/>
    <w:rsid w:val="00013E0F"/>
    <w:rsid w:val="00014287"/>
    <w:rsid w:val="00014685"/>
    <w:rsid w:val="000146AF"/>
    <w:rsid w:val="00015BA9"/>
    <w:rsid w:val="00015E04"/>
    <w:rsid w:val="00016D2B"/>
    <w:rsid w:val="00017BD0"/>
    <w:rsid w:val="00017C36"/>
    <w:rsid w:val="00020374"/>
    <w:rsid w:val="00020847"/>
    <w:rsid w:val="00020CB0"/>
    <w:rsid w:val="000216ED"/>
    <w:rsid w:val="000219F6"/>
    <w:rsid w:val="000220E8"/>
    <w:rsid w:val="000220F6"/>
    <w:rsid w:val="00022C9C"/>
    <w:rsid w:val="00023161"/>
    <w:rsid w:val="000233D5"/>
    <w:rsid w:val="00023623"/>
    <w:rsid w:val="0002402A"/>
    <w:rsid w:val="00024396"/>
    <w:rsid w:val="000249ED"/>
    <w:rsid w:val="00024A01"/>
    <w:rsid w:val="00024C61"/>
    <w:rsid w:val="00025232"/>
    <w:rsid w:val="00025364"/>
    <w:rsid w:val="00026558"/>
    <w:rsid w:val="0002675D"/>
    <w:rsid w:val="0002764E"/>
    <w:rsid w:val="00027A5A"/>
    <w:rsid w:val="00031689"/>
    <w:rsid w:val="00031B44"/>
    <w:rsid w:val="00032282"/>
    <w:rsid w:val="00032C37"/>
    <w:rsid w:val="000332CE"/>
    <w:rsid w:val="00033D77"/>
    <w:rsid w:val="0003428B"/>
    <w:rsid w:val="00034781"/>
    <w:rsid w:val="00034BA9"/>
    <w:rsid w:val="00034C38"/>
    <w:rsid w:val="00034D25"/>
    <w:rsid w:val="0003555C"/>
    <w:rsid w:val="000355F1"/>
    <w:rsid w:val="00035899"/>
    <w:rsid w:val="00035C06"/>
    <w:rsid w:val="0003678A"/>
    <w:rsid w:val="000370CC"/>
    <w:rsid w:val="0003743C"/>
    <w:rsid w:val="000377B3"/>
    <w:rsid w:val="0004045E"/>
    <w:rsid w:val="0004062B"/>
    <w:rsid w:val="00040C40"/>
    <w:rsid w:val="00041271"/>
    <w:rsid w:val="000412FA"/>
    <w:rsid w:val="000416CE"/>
    <w:rsid w:val="00041992"/>
    <w:rsid w:val="00041F50"/>
    <w:rsid w:val="00042DD9"/>
    <w:rsid w:val="00042F27"/>
    <w:rsid w:val="00044304"/>
    <w:rsid w:val="000448F1"/>
    <w:rsid w:val="00044A35"/>
    <w:rsid w:val="000453BB"/>
    <w:rsid w:val="00045E03"/>
    <w:rsid w:val="0004603E"/>
    <w:rsid w:val="0004724B"/>
    <w:rsid w:val="0004725A"/>
    <w:rsid w:val="000472A2"/>
    <w:rsid w:val="00047830"/>
    <w:rsid w:val="00047D7C"/>
    <w:rsid w:val="00050021"/>
    <w:rsid w:val="0005074A"/>
    <w:rsid w:val="000510BA"/>
    <w:rsid w:val="0005157E"/>
    <w:rsid w:val="00051687"/>
    <w:rsid w:val="000517C6"/>
    <w:rsid w:val="00051F40"/>
    <w:rsid w:val="00052686"/>
    <w:rsid w:val="00052EF1"/>
    <w:rsid w:val="000535BB"/>
    <w:rsid w:val="0005395F"/>
    <w:rsid w:val="00053B7C"/>
    <w:rsid w:val="00054053"/>
    <w:rsid w:val="000549BF"/>
    <w:rsid w:val="0005519D"/>
    <w:rsid w:val="00055280"/>
    <w:rsid w:val="00056876"/>
    <w:rsid w:val="0005694D"/>
    <w:rsid w:val="00056C61"/>
    <w:rsid w:val="000570CE"/>
    <w:rsid w:val="00057360"/>
    <w:rsid w:val="0006018D"/>
    <w:rsid w:val="000604E1"/>
    <w:rsid w:val="0006053A"/>
    <w:rsid w:val="0006055C"/>
    <w:rsid w:val="00060847"/>
    <w:rsid w:val="00060B98"/>
    <w:rsid w:val="00061100"/>
    <w:rsid w:val="00061132"/>
    <w:rsid w:val="0006127C"/>
    <w:rsid w:val="000614CB"/>
    <w:rsid w:val="000615A3"/>
    <w:rsid w:val="000620E3"/>
    <w:rsid w:val="0006474F"/>
    <w:rsid w:val="00065138"/>
    <w:rsid w:val="000655DE"/>
    <w:rsid w:val="00065F79"/>
    <w:rsid w:val="0006614C"/>
    <w:rsid w:val="00066534"/>
    <w:rsid w:val="0006679E"/>
    <w:rsid w:val="0006693A"/>
    <w:rsid w:val="00067276"/>
    <w:rsid w:val="000673BA"/>
    <w:rsid w:val="000675AA"/>
    <w:rsid w:val="00067654"/>
    <w:rsid w:val="00070323"/>
    <w:rsid w:val="0007089D"/>
    <w:rsid w:val="00070A66"/>
    <w:rsid w:val="00071590"/>
    <w:rsid w:val="00071900"/>
    <w:rsid w:val="0007199A"/>
    <w:rsid w:val="00071F24"/>
    <w:rsid w:val="00071FFE"/>
    <w:rsid w:val="000720FE"/>
    <w:rsid w:val="00072385"/>
    <w:rsid w:val="00072758"/>
    <w:rsid w:val="00072B8C"/>
    <w:rsid w:val="000732B1"/>
    <w:rsid w:val="0007358B"/>
    <w:rsid w:val="00073BDE"/>
    <w:rsid w:val="00074509"/>
    <w:rsid w:val="000749D3"/>
    <w:rsid w:val="00074EFA"/>
    <w:rsid w:val="00075087"/>
    <w:rsid w:val="000752E2"/>
    <w:rsid w:val="0007530B"/>
    <w:rsid w:val="0007543C"/>
    <w:rsid w:val="00076518"/>
    <w:rsid w:val="000765D1"/>
    <w:rsid w:val="000768A1"/>
    <w:rsid w:val="00076D0A"/>
    <w:rsid w:val="0007701E"/>
    <w:rsid w:val="000776E5"/>
    <w:rsid w:val="00077A45"/>
    <w:rsid w:val="00077B02"/>
    <w:rsid w:val="00077E81"/>
    <w:rsid w:val="000801C0"/>
    <w:rsid w:val="0008050D"/>
    <w:rsid w:val="00080526"/>
    <w:rsid w:val="0008109E"/>
    <w:rsid w:val="000810BB"/>
    <w:rsid w:val="000810E5"/>
    <w:rsid w:val="0008153C"/>
    <w:rsid w:val="00081567"/>
    <w:rsid w:val="00081906"/>
    <w:rsid w:val="00081A46"/>
    <w:rsid w:val="00082A5E"/>
    <w:rsid w:val="00084770"/>
    <w:rsid w:val="00084B7D"/>
    <w:rsid w:val="00084E55"/>
    <w:rsid w:val="00085904"/>
    <w:rsid w:val="00085C14"/>
    <w:rsid w:val="00085C45"/>
    <w:rsid w:val="00085EB8"/>
    <w:rsid w:val="00086555"/>
    <w:rsid w:val="00087A60"/>
    <w:rsid w:val="00087BD8"/>
    <w:rsid w:val="00087C52"/>
    <w:rsid w:val="00087D5B"/>
    <w:rsid w:val="0009088F"/>
    <w:rsid w:val="00090DB7"/>
    <w:rsid w:val="000912C9"/>
    <w:rsid w:val="000917CC"/>
    <w:rsid w:val="00091D18"/>
    <w:rsid w:val="00092616"/>
    <w:rsid w:val="0009293E"/>
    <w:rsid w:val="00092C3F"/>
    <w:rsid w:val="00092DCB"/>
    <w:rsid w:val="0009362D"/>
    <w:rsid w:val="0009379D"/>
    <w:rsid w:val="000937DB"/>
    <w:rsid w:val="00093D87"/>
    <w:rsid w:val="000941F7"/>
    <w:rsid w:val="00094278"/>
    <w:rsid w:val="000948B4"/>
    <w:rsid w:val="00094B02"/>
    <w:rsid w:val="00095598"/>
    <w:rsid w:val="000955AF"/>
    <w:rsid w:val="00095BF1"/>
    <w:rsid w:val="00096349"/>
    <w:rsid w:val="00096FA2"/>
    <w:rsid w:val="00097046"/>
    <w:rsid w:val="000A04EB"/>
    <w:rsid w:val="000A0584"/>
    <w:rsid w:val="000A0BC8"/>
    <w:rsid w:val="000A0DE8"/>
    <w:rsid w:val="000A116C"/>
    <w:rsid w:val="000A1383"/>
    <w:rsid w:val="000A1C70"/>
    <w:rsid w:val="000A277C"/>
    <w:rsid w:val="000A302A"/>
    <w:rsid w:val="000A31BF"/>
    <w:rsid w:val="000A3590"/>
    <w:rsid w:val="000A3A19"/>
    <w:rsid w:val="000A401C"/>
    <w:rsid w:val="000A4465"/>
    <w:rsid w:val="000A4B60"/>
    <w:rsid w:val="000A4EA1"/>
    <w:rsid w:val="000A58CB"/>
    <w:rsid w:val="000A59AF"/>
    <w:rsid w:val="000A63D9"/>
    <w:rsid w:val="000A66BC"/>
    <w:rsid w:val="000A6F7F"/>
    <w:rsid w:val="000A7F32"/>
    <w:rsid w:val="000B00A1"/>
    <w:rsid w:val="000B0B3E"/>
    <w:rsid w:val="000B0B5B"/>
    <w:rsid w:val="000B1183"/>
    <w:rsid w:val="000B2304"/>
    <w:rsid w:val="000B29ED"/>
    <w:rsid w:val="000B378B"/>
    <w:rsid w:val="000B452A"/>
    <w:rsid w:val="000B45C1"/>
    <w:rsid w:val="000B5B8A"/>
    <w:rsid w:val="000B69B5"/>
    <w:rsid w:val="000B6C7F"/>
    <w:rsid w:val="000B6F15"/>
    <w:rsid w:val="000B763A"/>
    <w:rsid w:val="000B7A2F"/>
    <w:rsid w:val="000B7ADB"/>
    <w:rsid w:val="000B7C56"/>
    <w:rsid w:val="000B7D86"/>
    <w:rsid w:val="000C08AE"/>
    <w:rsid w:val="000C0DFF"/>
    <w:rsid w:val="000C1064"/>
    <w:rsid w:val="000C19F5"/>
    <w:rsid w:val="000C21C9"/>
    <w:rsid w:val="000C263C"/>
    <w:rsid w:val="000C2C51"/>
    <w:rsid w:val="000C2E7A"/>
    <w:rsid w:val="000C34B0"/>
    <w:rsid w:val="000C3AED"/>
    <w:rsid w:val="000C3D5B"/>
    <w:rsid w:val="000C40A7"/>
    <w:rsid w:val="000C4203"/>
    <w:rsid w:val="000C4259"/>
    <w:rsid w:val="000C4413"/>
    <w:rsid w:val="000C4DB6"/>
    <w:rsid w:val="000C4E64"/>
    <w:rsid w:val="000C53D0"/>
    <w:rsid w:val="000C6595"/>
    <w:rsid w:val="000C6FD5"/>
    <w:rsid w:val="000C7C21"/>
    <w:rsid w:val="000D02DD"/>
    <w:rsid w:val="000D0C8C"/>
    <w:rsid w:val="000D108C"/>
    <w:rsid w:val="000D159F"/>
    <w:rsid w:val="000D1730"/>
    <w:rsid w:val="000D18C7"/>
    <w:rsid w:val="000D2F76"/>
    <w:rsid w:val="000D32B1"/>
    <w:rsid w:val="000D33F9"/>
    <w:rsid w:val="000D39CB"/>
    <w:rsid w:val="000D3D00"/>
    <w:rsid w:val="000D4391"/>
    <w:rsid w:val="000D457A"/>
    <w:rsid w:val="000D470B"/>
    <w:rsid w:val="000D477A"/>
    <w:rsid w:val="000D4A5C"/>
    <w:rsid w:val="000D4C4F"/>
    <w:rsid w:val="000D5253"/>
    <w:rsid w:val="000D5288"/>
    <w:rsid w:val="000D57E3"/>
    <w:rsid w:val="000D5AF9"/>
    <w:rsid w:val="000D6331"/>
    <w:rsid w:val="000D664C"/>
    <w:rsid w:val="000D6D4B"/>
    <w:rsid w:val="000D6E22"/>
    <w:rsid w:val="000D6F96"/>
    <w:rsid w:val="000D71BC"/>
    <w:rsid w:val="000D7D0B"/>
    <w:rsid w:val="000D7E24"/>
    <w:rsid w:val="000E0110"/>
    <w:rsid w:val="000E06A2"/>
    <w:rsid w:val="000E0846"/>
    <w:rsid w:val="000E0BD9"/>
    <w:rsid w:val="000E0EE4"/>
    <w:rsid w:val="000E1B34"/>
    <w:rsid w:val="000E2140"/>
    <w:rsid w:val="000E266F"/>
    <w:rsid w:val="000E26C8"/>
    <w:rsid w:val="000E2B3E"/>
    <w:rsid w:val="000E32F4"/>
    <w:rsid w:val="000E3377"/>
    <w:rsid w:val="000E34CF"/>
    <w:rsid w:val="000E4024"/>
    <w:rsid w:val="000E4C12"/>
    <w:rsid w:val="000E502E"/>
    <w:rsid w:val="000E532D"/>
    <w:rsid w:val="000E5B88"/>
    <w:rsid w:val="000E6740"/>
    <w:rsid w:val="000E6DE8"/>
    <w:rsid w:val="000E7F37"/>
    <w:rsid w:val="000F029B"/>
    <w:rsid w:val="000F1683"/>
    <w:rsid w:val="000F16C4"/>
    <w:rsid w:val="000F4A89"/>
    <w:rsid w:val="000F57BA"/>
    <w:rsid w:val="000F5811"/>
    <w:rsid w:val="000F59AD"/>
    <w:rsid w:val="000F64C9"/>
    <w:rsid w:val="000F6CF8"/>
    <w:rsid w:val="000F7740"/>
    <w:rsid w:val="000F7A69"/>
    <w:rsid w:val="000F7AFC"/>
    <w:rsid w:val="000F7DA2"/>
    <w:rsid w:val="000F7DEE"/>
    <w:rsid w:val="00100206"/>
    <w:rsid w:val="0010084C"/>
    <w:rsid w:val="00100905"/>
    <w:rsid w:val="00100C11"/>
    <w:rsid w:val="00102531"/>
    <w:rsid w:val="00102A63"/>
    <w:rsid w:val="00102C56"/>
    <w:rsid w:val="00102DC3"/>
    <w:rsid w:val="00102E53"/>
    <w:rsid w:val="0010390D"/>
    <w:rsid w:val="0010456A"/>
    <w:rsid w:val="001046E5"/>
    <w:rsid w:val="001048FE"/>
    <w:rsid w:val="0010536E"/>
    <w:rsid w:val="001056F0"/>
    <w:rsid w:val="00106286"/>
    <w:rsid w:val="0010633F"/>
    <w:rsid w:val="00106392"/>
    <w:rsid w:val="00106642"/>
    <w:rsid w:val="001069A5"/>
    <w:rsid w:val="00106B19"/>
    <w:rsid w:val="00106FBC"/>
    <w:rsid w:val="001070FD"/>
    <w:rsid w:val="001072D4"/>
    <w:rsid w:val="001073DA"/>
    <w:rsid w:val="001075BC"/>
    <w:rsid w:val="001076C5"/>
    <w:rsid w:val="001077DD"/>
    <w:rsid w:val="0011081A"/>
    <w:rsid w:val="00111EE3"/>
    <w:rsid w:val="001120B6"/>
    <w:rsid w:val="001125D5"/>
    <w:rsid w:val="001125E1"/>
    <w:rsid w:val="001127D1"/>
    <w:rsid w:val="001130B9"/>
    <w:rsid w:val="00113836"/>
    <w:rsid w:val="00113D43"/>
    <w:rsid w:val="001141C1"/>
    <w:rsid w:val="00115AAA"/>
    <w:rsid w:val="001168AE"/>
    <w:rsid w:val="00116AB5"/>
    <w:rsid w:val="00116E6F"/>
    <w:rsid w:val="00117697"/>
    <w:rsid w:val="00117906"/>
    <w:rsid w:val="00117A24"/>
    <w:rsid w:val="00117BB2"/>
    <w:rsid w:val="001205DC"/>
    <w:rsid w:val="001212DC"/>
    <w:rsid w:val="00121E4A"/>
    <w:rsid w:val="00122C0F"/>
    <w:rsid w:val="0012309F"/>
    <w:rsid w:val="001237DC"/>
    <w:rsid w:val="00123975"/>
    <w:rsid w:val="00123BA7"/>
    <w:rsid w:val="00123C3D"/>
    <w:rsid w:val="00123D50"/>
    <w:rsid w:val="001246FA"/>
    <w:rsid w:val="00124753"/>
    <w:rsid w:val="00124AA3"/>
    <w:rsid w:val="00124DCB"/>
    <w:rsid w:val="001250FC"/>
    <w:rsid w:val="00125277"/>
    <w:rsid w:val="001256D4"/>
    <w:rsid w:val="0012648F"/>
    <w:rsid w:val="001265FF"/>
    <w:rsid w:val="001276C2"/>
    <w:rsid w:val="00127DF2"/>
    <w:rsid w:val="0013116E"/>
    <w:rsid w:val="00131C66"/>
    <w:rsid w:val="001324B0"/>
    <w:rsid w:val="001334CD"/>
    <w:rsid w:val="001338AE"/>
    <w:rsid w:val="00133E5C"/>
    <w:rsid w:val="00134293"/>
    <w:rsid w:val="001342BD"/>
    <w:rsid w:val="00134924"/>
    <w:rsid w:val="00134986"/>
    <w:rsid w:val="001353FB"/>
    <w:rsid w:val="001355E5"/>
    <w:rsid w:val="00135DC0"/>
    <w:rsid w:val="00136153"/>
    <w:rsid w:val="001365BF"/>
    <w:rsid w:val="001368D7"/>
    <w:rsid w:val="00136E9F"/>
    <w:rsid w:val="001377EC"/>
    <w:rsid w:val="00137CAF"/>
    <w:rsid w:val="00140460"/>
    <w:rsid w:val="00140AD0"/>
    <w:rsid w:val="00140CFC"/>
    <w:rsid w:val="001410C7"/>
    <w:rsid w:val="001411DA"/>
    <w:rsid w:val="00141E36"/>
    <w:rsid w:val="00142A09"/>
    <w:rsid w:val="00142B1E"/>
    <w:rsid w:val="00143044"/>
    <w:rsid w:val="001433E3"/>
    <w:rsid w:val="0014423F"/>
    <w:rsid w:val="00144621"/>
    <w:rsid w:val="001452E7"/>
    <w:rsid w:val="00145577"/>
    <w:rsid w:val="00145A14"/>
    <w:rsid w:val="00145A19"/>
    <w:rsid w:val="001461D0"/>
    <w:rsid w:val="001470C4"/>
    <w:rsid w:val="0014721D"/>
    <w:rsid w:val="00147A1E"/>
    <w:rsid w:val="00147C43"/>
    <w:rsid w:val="0015050D"/>
    <w:rsid w:val="00150AAB"/>
    <w:rsid w:val="001522FF"/>
    <w:rsid w:val="001528C8"/>
    <w:rsid w:val="00152995"/>
    <w:rsid w:val="00152A71"/>
    <w:rsid w:val="00152B50"/>
    <w:rsid w:val="001533E8"/>
    <w:rsid w:val="001535CB"/>
    <w:rsid w:val="001538E1"/>
    <w:rsid w:val="00153C69"/>
    <w:rsid w:val="00154263"/>
    <w:rsid w:val="001543F1"/>
    <w:rsid w:val="0015583E"/>
    <w:rsid w:val="00155C1F"/>
    <w:rsid w:val="00155C27"/>
    <w:rsid w:val="001560C3"/>
    <w:rsid w:val="001561A5"/>
    <w:rsid w:val="001565F5"/>
    <w:rsid w:val="00157B56"/>
    <w:rsid w:val="00160199"/>
    <w:rsid w:val="0016020A"/>
    <w:rsid w:val="001607BB"/>
    <w:rsid w:val="00160934"/>
    <w:rsid w:val="001614C1"/>
    <w:rsid w:val="001616C8"/>
    <w:rsid w:val="001634C8"/>
    <w:rsid w:val="00163C2F"/>
    <w:rsid w:val="001642EF"/>
    <w:rsid w:val="00164525"/>
    <w:rsid w:val="001645E3"/>
    <w:rsid w:val="00164B86"/>
    <w:rsid w:val="00164EDE"/>
    <w:rsid w:val="00165C40"/>
    <w:rsid w:val="00165D0D"/>
    <w:rsid w:val="00165E97"/>
    <w:rsid w:val="00166028"/>
    <w:rsid w:val="00166160"/>
    <w:rsid w:val="00166657"/>
    <w:rsid w:val="001669F3"/>
    <w:rsid w:val="00166A83"/>
    <w:rsid w:val="00166AF2"/>
    <w:rsid w:val="00167083"/>
    <w:rsid w:val="00167476"/>
    <w:rsid w:val="00167CAF"/>
    <w:rsid w:val="00170389"/>
    <w:rsid w:val="00170880"/>
    <w:rsid w:val="00170B66"/>
    <w:rsid w:val="001713A2"/>
    <w:rsid w:val="00171B6D"/>
    <w:rsid w:val="00171F99"/>
    <w:rsid w:val="00172333"/>
    <w:rsid w:val="00172443"/>
    <w:rsid w:val="001724A8"/>
    <w:rsid w:val="00173DB5"/>
    <w:rsid w:val="00174249"/>
    <w:rsid w:val="001743DC"/>
    <w:rsid w:val="00174494"/>
    <w:rsid w:val="0017483F"/>
    <w:rsid w:val="0017568A"/>
    <w:rsid w:val="00175720"/>
    <w:rsid w:val="001757B2"/>
    <w:rsid w:val="001760B2"/>
    <w:rsid w:val="00176807"/>
    <w:rsid w:val="001768D6"/>
    <w:rsid w:val="001773A4"/>
    <w:rsid w:val="001773B1"/>
    <w:rsid w:val="00177754"/>
    <w:rsid w:val="00177B5F"/>
    <w:rsid w:val="00177E0A"/>
    <w:rsid w:val="00177EC9"/>
    <w:rsid w:val="001803B0"/>
    <w:rsid w:val="00180951"/>
    <w:rsid w:val="00180C85"/>
    <w:rsid w:val="00180D42"/>
    <w:rsid w:val="001814AF"/>
    <w:rsid w:val="00181975"/>
    <w:rsid w:val="00181C62"/>
    <w:rsid w:val="0018234C"/>
    <w:rsid w:val="001823E8"/>
    <w:rsid w:val="00182CD0"/>
    <w:rsid w:val="00183490"/>
    <w:rsid w:val="001835C7"/>
    <w:rsid w:val="001837D3"/>
    <w:rsid w:val="0018398E"/>
    <w:rsid w:val="00184171"/>
    <w:rsid w:val="0018464F"/>
    <w:rsid w:val="00184B66"/>
    <w:rsid w:val="00185059"/>
    <w:rsid w:val="00185F07"/>
    <w:rsid w:val="00186016"/>
    <w:rsid w:val="001863CF"/>
    <w:rsid w:val="00186425"/>
    <w:rsid w:val="001869FB"/>
    <w:rsid w:val="00186C8D"/>
    <w:rsid w:val="00186E8D"/>
    <w:rsid w:val="00187361"/>
    <w:rsid w:val="0018757F"/>
    <w:rsid w:val="001901CC"/>
    <w:rsid w:val="00190283"/>
    <w:rsid w:val="00190376"/>
    <w:rsid w:val="00190B19"/>
    <w:rsid w:val="00193600"/>
    <w:rsid w:val="00194124"/>
    <w:rsid w:val="001948CE"/>
    <w:rsid w:val="00194F87"/>
    <w:rsid w:val="001953E9"/>
    <w:rsid w:val="001957C9"/>
    <w:rsid w:val="001964D2"/>
    <w:rsid w:val="0019783D"/>
    <w:rsid w:val="00197AD5"/>
    <w:rsid w:val="001A0160"/>
    <w:rsid w:val="001A0256"/>
    <w:rsid w:val="001A1E01"/>
    <w:rsid w:val="001A22C2"/>
    <w:rsid w:val="001A2A08"/>
    <w:rsid w:val="001A2DDF"/>
    <w:rsid w:val="001A32C5"/>
    <w:rsid w:val="001A34C3"/>
    <w:rsid w:val="001A3BA0"/>
    <w:rsid w:val="001A439D"/>
    <w:rsid w:val="001A44EF"/>
    <w:rsid w:val="001A52D3"/>
    <w:rsid w:val="001A52EF"/>
    <w:rsid w:val="001A5785"/>
    <w:rsid w:val="001A6AF1"/>
    <w:rsid w:val="001A6E18"/>
    <w:rsid w:val="001A7519"/>
    <w:rsid w:val="001A7651"/>
    <w:rsid w:val="001A781B"/>
    <w:rsid w:val="001A7ABD"/>
    <w:rsid w:val="001B0306"/>
    <w:rsid w:val="001B0513"/>
    <w:rsid w:val="001B065B"/>
    <w:rsid w:val="001B16EC"/>
    <w:rsid w:val="001B2076"/>
    <w:rsid w:val="001B2AC9"/>
    <w:rsid w:val="001B35F7"/>
    <w:rsid w:val="001B3705"/>
    <w:rsid w:val="001B3C30"/>
    <w:rsid w:val="001B50D4"/>
    <w:rsid w:val="001B575B"/>
    <w:rsid w:val="001B59F0"/>
    <w:rsid w:val="001B5ECE"/>
    <w:rsid w:val="001B621F"/>
    <w:rsid w:val="001B6775"/>
    <w:rsid w:val="001B68FB"/>
    <w:rsid w:val="001B7798"/>
    <w:rsid w:val="001B7A7A"/>
    <w:rsid w:val="001C0512"/>
    <w:rsid w:val="001C05BD"/>
    <w:rsid w:val="001C17FB"/>
    <w:rsid w:val="001C2595"/>
    <w:rsid w:val="001C2858"/>
    <w:rsid w:val="001C2C07"/>
    <w:rsid w:val="001C36EF"/>
    <w:rsid w:val="001C3914"/>
    <w:rsid w:val="001C450A"/>
    <w:rsid w:val="001C464F"/>
    <w:rsid w:val="001C46EC"/>
    <w:rsid w:val="001C4B30"/>
    <w:rsid w:val="001C4C51"/>
    <w:rsid w:val="001C5F57"/>
    <w:rsid w:val="001C7103"/>
    <w:rsid w:val="001C71C5"/>
    <w:rsid w:val="001C7ED5"/>
    <w:rsid w:val="001D02CD"/>
    <w:rsid w:val="001D03DB"/>
    <w:rsid w:val="001D0D8A"/>
    <w:rsid w:val="001D0F7F"/>
    <w:rsid w:val="001D158C"/>
    <w:rsid w:val="001D1C6C"/>
    <w:rsid w:val="001D2136"/>
    <w:rsid w:val="001D245C"/>
    <w:rsid w:val="001D291E"/>
    <w:rsid w:val="001D2DA5"/>
    <w:rsid w:val="001D3271"/>
    <w:rsid w:val="001D3543"/>
    <w:rsid w:val="001D3817"/>
    <w:rsid w:val="001D410A"/>
    <w:rsid w:val="001D43EA"/>
    <w:rsid w:val="001D4EC7"/>
    <w:rsid w:val="001D517E"/>
    <w:rsid w:val="001D518F"/>
    <w:rsid w:val="001D572F"/>
    <w:rsid w:val="001D5EB8"/>
    <w:rsid w:val="001D6AE1"/>
    <w:rsid w:val="001D6C9A"/>
    <w:rsid w:val="001D72E0"/>
    <w:rsid w:val="001D7A7F"/>
    <w:rsid w:val="001D7F9E"/>
    <w:rsid w:val="001E0FB1"/>
    <w:rsid w:val="001E10D5"/>
    <w:rsid w:val="001E1A5D"/>
    <w:rsid w:val="001E206B"/>
    <w:rsid w:val="001E2C22"/>
    <w:rsid w:val="001E3A85"/>
    <w:rsid w:val="001E46B7"/>
    <w:rsid w:val="001E61F7"/>
    <w:rsid w:val="001E6361"/>
    <w:rsid w:val="001E6C1A"/>
    <w:rsid w:val="001E6ED2"/>
    <w:rsid w:val="001E7263"/>
    <w:rsid w:val="001E7348"/>
    <w:rsid w:val="001F0982"/>
    <w:rsid w:val="001F0CF4"/>
    <w:rsid w:val="001F0D1E"/>
    <w:rsid w:val="001F0EF1"/>
    <w:rsid w:val="001F0FF7"/>
    <w:rsid w:val="001F10AA"/>
    <w:rsid w:val="001F10AF"/>
    <w:rsid w:val="001F223C"/>
    <w:rsid w:val="001F268D"/>
    <w:rsid w:val="001F26C7"/>
    <w:rsid w:val="001F30B6"/>
    <w:rsid w:val="001F36D1"/>
    <w:rsid w:val="001F3CF9"/>
    <w:rsid w:val="001F3FEC"/>
    <w:rsid w:val="001F40E6"/>
    <w:rsid w:val="001F494F"/>
    <w:rsid w:val="001F5121"/>
    <w:rsid w:val="001F526F"/>
    <w:rsid w:val="001F5382"/>
    <w:rsid w:val="001F5783"/>
    <w:rsid w:val="001F5A4C"/>
    <w:rsid w:val="001F5ADF"/>
    <w:rsid w:val="001F5CFD"/>
    <w:rsid w:val="001F69D2"/>
    <w:rsid w:val="001F6C40"/>
    <w:rsid w:val="00200968"/>
    <w:rsid w:val="00200AF5"/>
    <w:rsid w:val="00201890"/>
    <w:rsid w:val="00202144"/>
    <w:rsid w:val="00202808"/>
    <w:rsid w:val="00202849"/>
    <w:rsid w:val="0020376E"/>
    <w:rsid w:val="00203F89"/>
    <w:rsid w:val="002041B5"/>
    <w:rsid w:val="002050A3"/>
    <w:rsid w:val="0020519D"/>
    <w:rsid w:val="002051E7"/>
    <w:rsid w:val="0020566C"/>
    <w:rsid w:val="00205B59"/>
    <w:rsid w:val="00206069"/>
    <w:rsid w:val="002063B6"/>
    <w:rsid w:val="00206879"/>
    <w:rsid w:val="00210459"/>
    <w:rsid w:val="00211600"/>
    <w:rsid w:val="0021174E"/>
    <w:rsid w:val="002118C1"/>
    <w:rsid w:val="0021228E"/>
    <w:rsid w:val="00213242"/>
    <w:rsid w:val="00213DB0"/>
    <w:rsid w:val="002143C1"/>
    <w:rsid w:val="00214542"/>
    <w:rsid w:val="00214711"/>
    <w:rsid w:val="00214C49"/>
    <w:rsid w:val="00214D5E"/>
    <w:rsid w:val="00214E3F"/>
    <w:rsid w:val="002152A0"/>
    <w:rsid w:val="00216091"/>
    <w:rsid w:val="00216264"/>
    <w:rsid w:val="002164CE"/>
    <w:rsid w:val="0021657B"/>
    <w:rsid w:val="00216667"/>
    <w:rsid w:val="0021666F"/>
    <w:rsid w:val="0021687A"/>
    <w:rsid w:val="00220102"/>
    <w:rsid w:val="0022026C"/>
    <w:rsid w:val="00220828"/>
    <w:rsid w:val="00220FCB"/>
    <w:rsid w:val="0022111D"/>
    <w:rsid w:val="00221383"/>
    <w:rsid w:val="00221411"/>
    <w:rsid w:val="002214A9"/>
    <w:rsid w:val="00221CCE"/>
    <w:rsid w:val="00221EC0"/>
    <w:rsid w:val="00222613"/>
    <w:rsid w:val="00222BDF"/>
    <w:rsid w:val="00223907"/>
    <w:rsid w:val="00223A41"/>
    <w:rsid w:val="00223C9D"/>
    <w:rsid w:val="00223CE4"/>
    <w:rsid w:val="00223ED2"/>
    <w:rsid w:val="0022499D"/>
    <w:rsid w:val="00224A88"/>
    <w:rsid w:val="00224C21"/>
    <w:rsid w:val="00225321"/>
    <w:rsid w:val="00225330"/>
    <w:rsid w:val="00225773"/>
    <w:rsid w:val="002259BB"/>
    <w:rsid w:val="00225F8E"/>
    <w:rsid w:val="0022704E"/>
    <w:rsid w:val="00227B81"/>
    <w:rsid w:val="00227F53"/>
    <w:rsid w:val="00230309"/>
    <w:rsid w:val="00230BA7"/>
    <w:rsid w:val="00230FF3"/>
    <w:rsid w:val="002311BA"/>
    <w:rsid w:val="002313FB"/>
    <w:rsid w:val="002318E0"/>
    <w:rsid w:val="002318ED"/>
    <w:rsid w:val="00232361"/>
    <w:rsid w:val="00232989"/>
    <w:rsid w:val="00232A2F"/>
    <w:rsid w:val="00232E5E"/>
    <w:rsid w:val="00232E68"/>
    <w:rsid w:val="00232FB2"/>
    <w:rsid w:val="0023422B"/>
    <w:rsid w:val="002346F6"/>
    <w:rsid w:val="00235962"/>
    <w:rsid w:val="00235B15"/>
    <w:rsid w:val="00236560"/>
    <w:rsid w:val="00236883"/>
    <w:rsid w:val="00236A35"/>
    <w:rsid w:val="00236B85"/>
    <w:rsid w:val="0023708E"/>
    <w:rsid w:val="002370F2"/>
    <w:rsid w:val="002400E9"/>
    <w:rsid w:val="00240101"/>
    <w:rsid w:val="002403D0"/>
    <w:rsid w:val="002406A0"/>
    <w:rsid w:val="00240E58"/>
    <w:rsid w:val="00241119"/>
    <w:rsid w:val="00241126"/>
    <w:rsid w:val="00242513"/>
    <w:rsid w:val="002431A4"/>
    <w:rsid w:val="0024325C"/>
    <w:rsid w:val="00243779"/>
    <w:rsid w:val="0024395B"/>
    <w:rsid w:val="00243D85"/>
    <w:rsid w:val="002442A8"/>
    <w:rsid w:val="002447A8"/>
    <w:rsid w:val="002450DC"/>
    <w:rsid w:val="00245938"/>
    <w:rsid w:val="002466AF"/>
    <w:rsid w:val="00246DAB"/>
    <w:rsid w:val="0024753A"/>
    <w:rsid w:val="00247742"/>
    <w:rsid w:val="0025041B"/>
    <w:rsid w:val="002507E7"/>
    <w:rsid w:val="002508F3"/>
    <w:rsid w:val="00251769"/>
    <w:rsid w:val="00251E09"/>
    <w:rsid w:val="0025252F"/>
    <w:rsid w:val="002529AD"/>
    <w:rsid w:val="00253CD9"/>
    <w:rsid w:val="00254157"/>
    <w:rsid w:val="00254206"/>
    <w:rsid w:val="0025507C"/>
    <w:rsid w:val="002551A6"/>
    <w:rsid w:val="002555C1"/>
    <w:rsid w:val="002562D0"/>
    <w:rsid w:val="002565FF"/>
    <w:rsid w:val="00256A99"/>
    <w:rsid w:val="00256BE5"/>
    <w:rsid w:val="00256CAC"/>
    <w:rsid w:val="00256E10"/>
    <w:rsid w:val="00257C33"/>
    <w:rsid w:val="00260863"/>
    <w:rsid w:val="00260C31"/>
    <w:rsid w:val="0026175A"/>
    <w:rsid w:val="00261AC4"/>
    <w:rsid w:val="00261CCE"/>
    <w:rsid w:val="00262070"/>
    <w:rsid w:val="00263867"/>
    <w:rsid w:val="00263E77"/>
    <w:rsid w:val="00264623"/>
    <w:rsid w:val="00264EC1"/>
    <w:rsid w:val="002659B1"/>
    <w:rsid w:val="00266503"/>
    <w:rsid w:val="00266BB8"/>
    <w:rsid w:val="00266E5D"/>
    <w:rsid w:val="00267007"/>
    <w:rsid w:val="0026715F"/>
    <w:rsid w:val="00267EF4"/>
    <w:rsid w:val="0027028C"/>
    <w:rsid w:val="0027036F"/>
    <w:rsid w:val="002705BB"/>
    <w:rsid w:val="00270CCA"/>
    <w:rsid w:val="00270FA4"/>
    <w:rsid w:val="00271315"/>
    <w:rsid w:val="0027134C"/>
    <w:rsid w:val="002713FF"/>
    <w:rsid w:val="0027156C"/>
    <w:rsid w:val="002716E5"/>
    <w:rsid w:val="00272CC5"/>
    <w:rsid w:val="00273004"/>
    <w:rsid w:val="00273B8F"/>
    <w:rsid w:val="00274361"/>
    <w:rsid w:val="00275EB3"/>
    <w:rsid w:val="00276914"/>
    <w:rsid w:val="00276A1D"/>
    <w:rsid w:val="00276DC3"/>
    <w:rsid w:val="0027713E"/>
    <w:rsid w:val="00277736"/>
    <w:rsid w:val="00277AE7"/>
    <w:rsid w:val="00277C2C"/>
    <w:rsid w:val="0028043E"/>
    <w:rsid w:val="00280C70"/>
    <w:rsid w:val="00280C75"/>
    <w:rsid w:val="00281023"/>
    <w:rsid w:val="002814E7"/>
    <w:rsid w:val="0028245C"/>
    <w:rsid w:val="002833E9"/>
    <w:rsid w:val="00283999"/>
    <w:rsid w:val="00284CD7"/>
    <w:rsid w:val="0028526B"/>
    <w:rsid w:val="002856CB"/>
    <w:rsid w:val="00286050"/>
    <w:rsid w:val="002861A3"/>
    <w:rsid w:val="00286340"/>
    <w:rsid w:val="00286AD4"/>
    <w:rsid w:val="00286C23"/>
    <w:rsid w:val="00286DDC"/>
    <w:rsid w:val="00286EB8"/>
    <w:rsid w:val="00286EF6"/>
    <w:rsid w:val="00287711"/>
    <w:rsid w:val="0028775D"/>
    <w:rsid w:val="00287C4B"/>
    <w:rsid w:val="00287DA0"/>
    <w:rsid w:val="00290105"/>
    <w:rsid w:val="002906FD"/>
    <w:rsid w:val="00290A35"/>
    <w:rsid w:val="00290AE2"/>
    <w:rsid w:val="00290B39"/>
    <w:rsid w:val="002914E9"/>
    <w:rsid w:val="00291A05"/>
    <w:rsid w:val="00292DAA"/>
    <w:rsid w:val="00292F9B"/>
    <w:rsid w:val="002933DF"/>
    <w:rsid w:val="00293FB1"/>
    <w:rsid w:val="00294179"/>
    <w:rsid w:val="00294224"/>
    <w:rsid w:val="002949B2"/>
    <w:rsid w:val="002950BD"/>
    <w:rsid w:val="00295AD8"/>
    <w:rsid w:val="0029618D"/>
    <w:rsid w:val="00296664"/>
    <w:rsid w:val="00296985"/>
    <w:rsid w:val="00296F6D"/>
    <w:rsid w:val="002970CB"/>
    <w:rsid w:val="00297156"/>
    <w:rsid w:val="0029770D"/>
    <w:rsid w:val="00297BB1"/>
    <w:rsid w:val="00297C87"/>
    <w:rsid w:val="002A0312"/>
    <w:rsid w:val="002A0B80"/>
    <w:rsid w:val="002A1197"/>
    <w:rsid w:val="002A2CA1"/>
    <w:rsid w:val="002A2CE6"/>
    <w:rsid w:val="002A3730"/>
    <w:rsid w:val="002A3B10"/>
    <w:rsid w:val="002A3E26"/>
    <w:rsid w:val="002A3ECD"/>
    <w:rsid w:val="002A45F1"/>
    <w:rsid w:val="002A45F5"/>
    <w:rsid w:val="002A4866"/>
    <w:rsid w:val="002A4D64"/>
    <w:rsid w:val="002A4D8D"/>
    <w:rsid w:val="002A568B"/>
    <w:rsid w:val="002A6057"/>
    <w:rsid w:val="002A6970"/>
    <w:rsid w:val="002A6F40"/>
    <w:rsid w:val="002A708E"/>
    <w:rsid w:val="002A74D7"/>
    <w:rsid w:val="002B0015"/>
    <w:rsid w:val="002B01FE"/>
    <w:rsid w:val="002B0555"/>
    <w:rsid w:val="002B0945"/>
    <w:rsid w:val="002B098F"/>
    <w:rsid w:val="002B1A43"/>
    <w:rsid w:val="002B1B01"/>
    <w:rsid w:val="002B1D96"/>
    <w:rsid w:val="002B2E60"/>
    <w:rsid w:val="002B3800"/>
    <w:rsid w:val="002B40B4"/>
    <w:rsid w:val="002B52CB"/>
    <w:rsid w:val="002B5650"/>
    <w:rsid w:val="002B599B"/>
    <w:rsid w:val="002B59D0"/>
    <w:rsid w:val="002B5D36"/>
    <w:rsid w:val="002B633D"/>
    <w:rsid w:val="002B77B3"/>
    <w:rsid w:val="002B781B"/>
    <w:rsid w:val="002C0327"/>
    <w:rsid w:val="002C0361"/>
    <w:rsid w:val="002C0582"/>
    <w:rsid w:val="002C0716"/>
    <w:rsid w:val="002C0E1F"/>
    <w:rsid w:val="002C0FA8"/>
    <w:rsid w:val="002C14A9"/>
    <w:rsid w:val="002C1945"/>
    <w:rsid w:val="002C1ADC"/>
    <w:rsid w:val="002C1B92"/>
    <w:rsid w:val="002C2A4F"/>
    <w:rsid w:val="002C2FFF"/>
    <w:rsid w:val="002C3531"/>
    <w:rsid w:val="002C3F63"/>
    <w:rsid w:val="002C4264"/>
    <w:rsid w:val="002C46C6"/>
    <w:rsid w:val="002C4B1C"/>
    <w:rsid w:val="002C56D6"/>
    <w:rsid w:val="002C5EEA"/>
    <w:rsid w:val="002C62A5"/>
    <w:rsid w:val="002C6350"/>
    <w:rsid w:val="002C7782"/>
    <w:rsid w:val="002C7CBC"/>
    <w:rsid w:val="002D01DF"/>
    <w:rsid w:val="002D01E0"/>
    <w:rsid w:val="002D2960"/>
    <w:rsid w:val="002D2C35"/>
    <w:rsid w:val="002D2F57"/>
    <w:rsid w:val="002D3317"/>
    <w:rsid w:val="002D38D2"/>
    <w:rsid w:val="002D435E"/>
    <w:rsid w:val="002D46E0"/>
    <w:rsid w:val="002D5EA0"/>
    <w:rsid w:val="002D61BC"/>
    <w:rsid w:val="002D67CB"/>
    <w:rsid w:val="002D6AA9"/>
    <w:rsid w:val="002D6BCD"/>
    <w:rsid w:val="002D722D"/>
    <w:rsid w:val="002D7286"/>
    <w:rsid w:val="002D78A8"/>
    <w:rsid w:val="002E0154"/>
    <w:rsid w:val="002E088F"/>
    <w:rsid w:val="002E09EC"/>
    <w:rsid w:val="002E0D3C"/>
    <w:rsid w:val="002E1539"/>
    <w:rsid w:val="002E1887"/>
    <w:rsid w:val="002E1977"/>
    <w:rsid w:val="002E19D8"/>
    <w:rsid w:val="002E1F8C"/>
    <w:rsid w:val="002E2074"/>
    <w:rsid w:val="002E263A"/>
    <w:rsid w:val="002E29F6"/>
    <w:rsid w:val="002E3368"/>
    <w:rsid w:val="002E38AF"/>
    <w:rsid w:val="002E4108"/>
    <w:rsid w:val="002E4344"/>
    <w:rsid w:val="002E44BA"/>
    <w:rsid w:val="002E48D2"/>
    <w:rsid w:val="002E501F"/>
    <w:rsid w:val="002E5F43"/>
    <w:rsid w:val="002E637E"/>
    <w:rsid w:val="002E645D"/>
    <w:rsid w:val="002E6899"/>
    <w:rsid w:val="002E6937"/>
    <w:rsid w:val="002E6F71"/>
    <w:rsid w:val="002E7358"/>
    <w:rsid w:val="002E735E"/>
    <w:rsid w:val="002E7604"/>
    <w:rsid w:val="002F02FD"/>
    <w:rsid w:val="002F05CB"/>
    <w:rsid w:val="002F07A4"/>
    <w:rsid w:val="002F0E3A"/>
    <w:rsid w:val="002F1E6B"/>
    <w:rsid w:val="002F2258"/>
    <w:rsid w:val="002F2B40"/>
    <w:rsid w:val="002F394B"/>
    <w:rsid w:val="002F3E8C"/>
    <w:rsid w:val="002F432D"/>
    <w:rsid w:val="002F4A83"/>
    <w:rsid w:val="002F5BA6"/>
    <w:rsid w:val="002F61D5"/>
    <w:rsid w:val="002F64D0"/>
    <w:rsid w:val="002F64D8"/>
    <w:rsid w:val="002F65E8"/>
    <w:rsid w:val="002F665A"/>
    <w:rsid w:val="002F6D86"/>
    <w:rsid w:val="002F761E"/>
    <w:rsid w:val="00300073"/>
    <w:rsid w:val="0030199B"/>
    <w:rsid w:val="00302DC5"/>
    <w:rsid w:val="00302E2F"/>
    <w:rsid w:val="00302E92"/>
    <w:rsid w:val="0030335C"/>
    <w:rsid w:val="003038B7"/>
    <w:rsid w:val="00303B58"/>
    <w:rsid w:val="00303D46"/>
    <w:rsid w:val="00304BEA"/>
    <w:rsid w:val="003050E7"/>
    <w:rsid w:val="0030531C"/>
    <w:rsid w:val="003053B8"/>
    <w:rsid w:val="003055ED"/>
    <w:rsid w:val="00305943"/>
    <w:rsid w:val="003059FB"/>
    <w:rsid w:val="0030658B"/>
    <w:rsid w:val="00306899"/>
    <w:rsid w:val="003070C4"/>
    <w:rsid w:val="00307C07"/>
    <w:rsid w:val="00307C3A"/>
    <w:rsid w:val="00307D1E"/>
    <w:rsid w:val="00310F94"/>
    <w:rsid w:val="00311534"/>
    <w:rsid w:val="003118D8"/>
    <w:rsid w:val="003123FD"/>
    <w:rsid w:val="00312756"/>
    <w:rsid w:val="00312897"/>
    <w:rsid w:val="00313111"/>
    <w:rsid w:val="003136DE"/>
    <w:rsid w:val="00313731"/>
    <w:rsid w:val="0031384E"/>
    <w:rsid w:val="00313992"/>
    <w:rsid w:val="00313C77"/>
    <w:rsid w:val="0031496F"/>
    <w:rsid w:val="00314C2F"/>
    <w:rsid w:val="00314E7D"/>
    <w:rsid w:val="003155F7"/>
    <w:rsid w:val="0031581F"/>
    <w:rsid w:val="00315BE8"/>
    <w:rsid w:val="00315BF4"/>
    <w:rsid w:val="00315D47"/>
    <w:rsid w:val="00315D79"/>
    <w:rsid w:val="003168B6"/>
    <w:rsid w:val="00316E92"/>
    <w:rsid w:val="00317174"/>
    <w:rsid w:val="00317639"/>
    <w:rsid w:val="00317800"/>
    <w:rsid w:val="00317DEE"/>
    <w:rsid w:val="00317E44"/>
    <w:rsid w:val="003208B3"/>
    <w:rsid w:val="00320998"/>
    <w:rsid w:val="00320A2B"/>
    <w:rsid w:val="00320B62"/>
    <w:rsid w:val="00320DB9"/>
    <w:rsid w:val="0032174D"/>
    <w:rsid w:val="00322421"/>
    <w:rsid w:val="00322A69"/>
    <w:rsid w:val="00322AAD"/>
    <w:rsid w:val="00322E00"/>
    <w:rsid w:val="003235A4"/>
    <w:rsid w:val="00323F37"/>
    <w:rsid w:val="0032468D"/>
    <w:rsid w:val="00324732"/>
    <w:rsid w:val="00324EB2"/>
    <w:rsid w:val="00324F8B"/>
    <w:rsid w:val="0032526B"/>
    <w:rsid w:val="00326DB2"/>
    <w:rsid w:val="003271A4"/>
    <w:rsid w:val="00327252"/>
    <w:rsid w:val="00327764"/>
    <w:rsid w:val="00327905"/>
    <w:rsid w:val="00327C63"/>
    <w:rsid w:val="00327DA9"/>
    <w:rsid w:val="00327DDC"/>
    <w:rsid w:val="00330671"/>
    <w:rsid w:val="00331A4F"/>
    <w:rsid w:val="00331B52"/>
    <w:rsid w:val="00332322"/>
    <w:rsid w:val="00333A4D"/>
    <w:rsid w:val="00334C8E"/>
    <w:rsid w:val="00335070"/>
    <w:rsid w:val="0033522F"/>
    <w:rsid w:val="003356D4"/>
    <w:rsid w:val="003358D8"/>
    <w:rsid w:val="00335B82"/>
    <w:rsid w:val="00335D81"/>
    <w:rsid w:val="00336661"/>
    <w:rsid w:val="00336BDF"/>
    <w:rsid w:val="00336C66"/>
    <w:rsid w:val="00336E70"/>
    <w:rsid w:val="00336E75"/>
    <w:rsid w:val="00336F53"/>
    <w:rsid w:val="00336F89"/>
    <w:rsid w:val="003377E9"/>
    <w:rsid w:val="003378DB"/>
    <w:rsid w:val="0034014C"/>
    <w:rsid w:val="0034048E"/>
    <w:rsid w:val="00340E93"/>
    <w:rsid w:val="00341289"/>
    <w:rsid w:val="00341907"/>
    <w:rsid w:val="00341FD6"/>
    <w:rsid w:val="003429FA"/>
    <w:rsid w:val="00343608"/>
    <w:rsid w:val="0034365E"/>
    <w:rsid w:val="003437D3"/>
    <w:rsid w:val="00343DB0"/>
    <w:rsid w:val="003442E9"/>
    <w:rsid w:val="00344929"/>
    <w:rsid w:val="0034498C"/>
    <w:rsid w:val="00344C28"/>
    <w:rsid w:val="003452A5"/>
    <w:rsid w:val="00345312"/>
    <w:rsid w:val="0034661E"/>
    <w:rsid w:val="00347864"/>
    <w:rsid w:val="00347E0E"/>
    <w:rsid w:val="00350922"/>
    <w:rsid w:val="00350B74"/>
    <w:rsid w:val="00350DC6"/>
    <w:rsid w:val="00351110"/>
    <w:rsid w:val="00351663"/>
    <w:rsid w:val="00351AA6"/>
    <w:rsid w:val="00352235"/>
    <w:rsid w:val="003528D9"/>
    <w:rsid w:val="003529A1"/>
    <w:rsid w:val="00352E66"/>
    <w:rsid w:val="00352FCA"/>
    <w:rsid w:val="003532ED"/>
    <w:rsid w:val="00353E2A"/>
    <w:rsid w:val="00353F4A"/>
    <w:rsid w:val="00353F7A"/>
    <w:rsid w:val="00354A92"/>
    <w:rsid w:val="00354FC0"/>
    <w:rsid w:val="00355EF3"/>
    <w:rsid w:val="00356321"/>
    <w:rsid w:val="00356C45"/>
    <w:rsid w:val="003570F8"/>
    <w:rsid w:val="0035738D"/>
    <w:rsid w:val="0035758C"/>
    <w:rsid w:val="00357908"/>
    <w:rsid w:val="0036053B"/>
    <w:rsid w:val="003605EB"/>
    <w:rsid w:val="003608D1"/>
    <w:rsid w:val="00360940"/>
    <w:rsid w:val="00360C58"/>
    <w:rsid w:val="00360DD6"/>
    <w:rsid w:val="0036122D"/>
    <w:rsid w:val="0036184A"/>
    <w:rsid w:val="00361C69"/>
    <w:rsid w:val="00361E67"/>
    <w:rsid w:val="003621C6"/>
    <w:rsid w:val="00362BDB"/>
    <w:rsid w:val="00362D35"/>
    <w:rsid w:val="003630FC"/>
    <w:rsid w:val="00363528"/>
    <w:rsid w:val="00363A85"/>
    <w:rsid w:val="00364788"/>
    <w:rsid w:val="003649FA"/>
    <w:rsid w:val="003650CF"/>
    <w:rsid w:val="003653BE"/>
    <w:rsid w:val="00365A6B"/>
    <w:rsid w:val="00365C36"/>
    <w:rsid w:val="00366397"/>
    <w:rsid w:val="0036747F"/>
    <w:rsid w:val="00367538"/>
    <w:rsid w:val="00370B7E"/>
    <w:rsid w:val="00370D7A"/>
    <w:rsid w:val="00370EEE"/>
    <w:rsid w:val="00371832"/>
    <w:rsid w:val="003719E4"/>
    <w:rsid w:val="003725A1"/>
    <w:rsid w:val="00372BCE"/>
    <w:rsid w:val="003733BE"/>
    <w:rsid w:val="00373B21"/>
    <w:rsid w:val="00374272"/>
    <w:rsid w:val="00374B8B"/>
    <w:rsid w:val="00374DDC"/>
    <w:rsid w:val="00375D46"/>
    <w:rsid w:val="0037690B"/>
    <w:rsid w:val="00377369"/>
    <w:rsid w:val="0037752C"/>
    <w:rsid w:val="0037798A"/>
    <w:rsid w:val="00380552"/>
    <w:rsid w:val="00380DD5"/>
    <w:rsid w:val="00381443"/>
    <w:rsid w:val="00382C69"/>
    <w:rsid w:val="00383122"/>
    <w:rsid w:val="003831DE"/>
    <w:rsid w:val="0038329A"/>
    <w:rsid w:val="00383B46"/>
    <w:rsid w:val="00384B51"/>
    <w:rsid w:val="00385211"/>
    <w:rsid w:val="00386A1B"/>
    <w:rsid w:val="00386B80"/>
    <w:rsid w:val="00387210"/>
    <w:rsid w:val="00387782"/>
    <w:rsid w:val="00387A69"/>
    <w:rsid w:val="00387C80"/>
    <w:rsid w:val="00387DDC"/>
    <w:rsid w:val="00390118"/>
    <w:rsid w:val="00390BFF"/>
    <w:rsid w:val="00391B5D"/>
    <w:rsid w:val="00391F82"/>
    <w:rsid w:val="0039218B"/>
    <w:rsid w:val="003922B1"/>
    <w:rsid w:val="003935F0"/>
    <w:rsid w:val="00393C78"/>
    <w:rsid w:val="00394126"/>
    <w:rsid w:val="003943A5"/>
    <w:rsid w:val="00394EAE"/>
    <w:rsid w:val="00395171"/>
    <w:rsid w:val="0039551C"/>
    <w:rsid w:val="00396197"/>
    <w:rsid w:val="00396B6A"/>
    <w:rsid w:val="00397CC6"/>
    <w:rsid w:val="003A00E8"/>
    <w:rsid w:val="003A01EA"/>
    <w:rsid w:val="003A075E"/>
    <w:rsid w:val="003A0FBC"/>
    <w:rsid w:val="003A1B0A"/>
    <w:rsid w:val="003A20E2"/>
    <w:rsid w:val="003A2877"/>
    <w:rsid w:val="003A2E1A"/>
    <w:rsid w:val="003A2F6C"/>
    <w:rsid w:val="003A3111"/>
    <w:rsid w:val="003A3491"/>
    <w:rsid w:val="003A3654"/>
    <w:rsid w:val="003A388A"/>
    <w:rsid w:val="003A3BCD"/>
    <w:rsid w:val="003A3C19"/>
    <w:rsid w:val="003A45FA"/>
    <w:rsid w:val="003A48CE"/>
    <w:rsid w:val="003A4B7C"/>
    <w:rsid w:val="003A4E92"/>
    <w:rsid w:val="003A51B8"/>
    <w:rsid w:val="003A54E9"/>
    <w:rsid w:val="003A5661"/>
    <w:rsid w:val="003A5EAC"/>
    <w:rsid w:val="003A5F37"/>
    <w:rsid w:val="003A6193"/>
    <w:rsid w:val="003A6ABA"/>
    <w:rsid w:val="003A78E4"/>
    <w:rsid w:val="003A7E03"/>
    <w:rsid w:val="003B0209"/>
    <w:rsid w:val="003B09C2"/>
    <w:rsid w:val="003B0BC8"/>
    <w:rsid w:val="003B1E09"/>
    <w:rsid w:val="003B2469"/>
    <w:rsid w:val="003B2663"/>
    <w:rsid w:val="003B2B30"/>
    <w:rsid w:val="003B3F59"/>
    <w:rsid w:val="003B4BBD"/>
    <w:rsid w:val="003B55E6"/>
    <w:rsid w:val="003B5EAE"/>
    <w:rsid w:val="003B62E3"/>
    <w:rsid w:val="003B712F"/>
    <w:rsid w:val="003C0232"/>
    <w:rsid w:val="003C0275"/>
    <w:rsid w:val="003C03B5"/>
    <w:rsid w:val="003C1336"/>
    <w:rsid w:val="003C148B"/>
    <w:rsid w:val="003C1C24"/>
    <w:rsid w:val="003C1C4D"/>
    <w:rsid w:val="003C213E"/>
    <w:rsid w:val="003C228E"/>
    <w:rsid w:val="003C2A47"/>
    <w:rsid w:val="003C2C62"/>
    <w:rsid w:val="003C3445"/>
    <w:rsid w:val="003C4268"/>
    <w:rsid w:val="003C493C"/>
    <w:rsid w:val="003C4BC7"/>
    <w:rsid w:val="003C4F09"/>
    <w:rsid w:val="003C52CB"/>
    <w:rsid w:val="003C5386"/>
    <w:rsid w:val="003C58C3"/>
    <w:rsid w:val="003C5B77"/>
    <w:rsid w:val="003C5BB0"/>
    <w:rsid w:val="003C5C37"/>
    <w:rsid w:val="003C5ED8"/>
    <w:rsid w:val="003C6C8B"/>
    <w:rsid w:val="003C7A6B"/>
    <w:rsid w:val="003D00BD"/>
    <w:rsid w:val="003D1410"/>
    <w:rsid w:val="003D1DB6"/>
    <w:rsid w:val="003D2E24"/>
    <w:rsid w:val="003D3115"/>
    <w:rsid w:val="003D4287"/>
    <w:rsid w:val="003D463E"/>
    <w:rsid w:val="003D4A5E"/>
    <w:rsid w:val="003D4E69"/>
    <w:rsid w:val="003D5D88"/>
    <w:rsid w:val="003D696F"/>
    <w:rsid w:val="003D6EE1"/>
    <w:rsid w:val="003D7BBA"/>
    <w:rsid w:val="003E00D0"/>
    <w:rsid w:val="003E024B"/>
    <w:rsid w:val="003E0517"/>
    <w:rsid w:val="003E0B83"/>
    <w:rsid w:val="003E1C87"/>
    <w:rsid w:val="003E2331"/>
    <w:rsid w:val="003E343C"/>
    <w:rsid w:val="003E4FD9"/>
    <w:rsid w:val="003E565D"/>
    <w:rsid w:val="003E57B0"/>
    <w:rsid w:val="003E5876"/>
    <w:rsid w:val="003E596A"/>
    <w:rsid w:val="003E5C0E"/>
    <w:rsid w:val="003E6B04"/>
    <w:rsid w:val="003E76AC"/>
    <w:rsid w:val="003E79E4"/>
    <w:rsid w:val="003E7DBD"/>
    <w:rsid w:val="003F004E"/>
    <w:rsid w:val="003F0905"/>
    <w:rsid w:val="003F1AD0"/>
    <w:rsid w:val="003F2919"/>
    <w:rsid w:val="003F2E42"/>
    <w:rsid w:val="003F305F"/>
    <w:rsid w:val="003F3A7F"/>
    <w:rsid w:val="003F4E4A"/>
    <w:rsid w:val="003F5392"/>
    <w:rsid w:val="003F5666"/>
    <w:rsid w:val="003F64C5"/>
    <w:rsid w:val="003F6C3C"/>
    <w:rsid w:val="003F7367"/>
    <w:rsid w:val="003F75D9"/>
    <w:rsid w:val="003F79A1"/>
    <w:rsid w:val="003F7A85"/>
    <w:rsid w:val="003F7B07"/>
    <w:rsid w:val="004005B7"/>
    <w:rsid w:val="004011E3"/>
    <w:rsid w:val="00401212"/>
    <w:rsid w:val="0040168A"/>
    <w:rsid w:val="00402394"/>
    <w:rsid w:val="0040246D"/>
    <w:rsid w:val="0040266D"/>
    <w:rsid w:val="00402ADC"/>
    <w:rsid w:val="00403258"/>
    <w:rsid w:val="004035C2"/>
    <w:rsid w:val="00403692"/>
    <w:rsid w:val="00403949"/>
    <w:rsid w:val="00404327"/>
    <w:rsid w:val="00404412"/>
    <w:rsid w:val="0040483C"/>
    <w:rsid w:val="00404B24"/>
    <w:rsid w:val="00405268"/>
    <w:rsid w:val="004060EB"/>
    <w:rsid w:val="00406391"/>
    <w:rsid w:val="004064CD"/>
    <w:rsid w:val="00406A66"/>
    <w:rsid w:val="00407056"/>
    <w:rsid w:val="00407A69"/>
    <w:rsid w:val="00407FE2"/>
    <w:rsid w:val="004104CE"/>
    <w:rsid w:val="00410C89"/>
    <w:rsid w:val="00410EC0"/>
    <w:rsid w:val="00410F4D"/>
    <w:rsid w:val="00410FFB"/>
    <w:rsid w:val="0041157D"/>
    <w:rsid w:val="0041184B"/>
    <w:rsid w:val="00411C41"/>
    <w:rsid w:val="00411DED"/>
    <w:rsid w:val="00412A46"/>
    <w:rsid w:val="0041395D"/>
    <w:rsid w:val="00413CDE"/>
    <w:rsid w:val="00413FB6"/>
    <w:rsid w:val="00414426"/>
    <w:rsid w:val="00414AD0"/>
    <w:rsid w:val="0041528C"/>
    <w:rsid w:val="00416FE1"/>
    <w:rsid w:val="004179EF"/>
    <w:rsid w:val="00417C8D"/>
    <w:rsid w:val="004203AD"/>
    <w:rsid w:val="00420800"/>
    <w:rsid w:val="00421B7B"/>
    <w:rsid w:val="0042278C"/>
    <w:rsid w:val="00423C00"/>
    <w:rsid w:val="00423C1D"/>
    <w:rsid w:val="00423FA8"/>
    <w:rsid w:val="004241D4"/>
    <w:rsid w:val="00424572"/>
    <w:rsid w:val="00424700"/>
    <w:rsid w:val="00424821"/>
    <w:rsid w:val="0042485D"/>
    <w:rsid w:val="004251E3"/>
    <w:rsid w:val="004259BF"/>
    <w:rsid w:val="00425D4B"/>
    <w:rsid w:val="00425E80"/>
    <w:rsid w:val="00425EEE"/>
    <w:rsid w:val="00426B76"/>
    <w:rsid w:val="00427BCB"/>
    <w:rsid w:val="00430320"/>
    <w:rsid w:val="00430351"/>
    <w:rsid w:val="00430476"/>
    <w:rsid w:val="004306DA"/>
    <w:rsid w:val="00430771"/>
    <w:rsid w:val="00431683"/>
    <w:rsid w:val="004318D7"/>
    <w:rsid w:val="00431DCB"/>
    <w:rsid w:val="0043220D"/>
    <w:rsid w:val="004336FC"/>
    <w:rsid w:val="00433879"/>
    <w:rsid w:val="0043419C"/>
    <w:rsid w:val="00434582"/>
    <w:rsid w:val="004357A3"/>
    <w:rsid w:val="00435CDC"/>
    <w:rsid w:val="00435EB3"/>
    <w:rsid w:val="00436238"/>
    <w:rsid w:val="0043624C"/>
    <w:rsid w:val="00436ECB"/>
    <w:rsid w:val="004373AB"/>
    <w:rsid w:val="00437BAB"/>
    <w:rsid w:val="00437D0F"/>
    <w:rsid w:val="004404D7"/>
    <w:rsid w:val="00440BC4"/>
    <w:rsid w:val="00440F20"/>
    <w:rsid w:val="00442220"/>
    <w:rsid w:val="0044236C"/>
    <w:rsid w:val="00442C24"/>
    <w:rsid w:val="00442CE1"/>
    <w:rsid w:val="00442FDF"/>
    <w:rsid w:val="00443355"/>
    <w:rsid w:val="004437C9"/>
    <w:rsid w:val="00443D22"/>
    <w:rsid w:val="0044451A"/>
    <w:rsid w:val="00444880"/>
    <w:rsid w:val="00444CAC"/>
    <w:rsid w:val="004450DB"/>
    <w:rsid w:val="0044510D"/>
    <w:rsid w:val="004451AD"/>
    <w:rsid w:val="00445B27"/>
    <w:rsid w:val="00446172"/>
    <w:rsid w:val="00446643"/>
    <w:rsid w:val="00446928"/>
    <w:rsid w:val="0044692D"/>
    <w:rsid w:val="00446934"/>
    <w:rsid w:val="00446A38"/>
    <w:rsid w:val="00446D2C"/>
    <w:rsid w:val="00446E93"/>
    <w:rsid w:val="0044706B"/>
    <w:rsid w:val="004479BB"/>
    <w:rsid w:val="00450398"/>
    <w:rsid w:val="0045070E"/>
    <w:rsid w:val="00451595"/>
    <w:rsid w:val="004516E4"/>
    <w:rsid w:val="00451879"/>
    <w:rsid w:val="00451B74"/>
    <w:rsid w:val="004522E3"/>
    <w:rsid w:val="00452454"/>
    <w:rsid w:val="00452686"/>
    <w:rsid w:val="00453E9D"/>
    <w:rsid w:val="004541B2"/>
    <w:rsid w:val="0045469F"/>
    <w:rsid w:val="00454977"/>
    <w:rsid w:val="0045507B"/>
    <w:rsid w:val="00455DE3"/>
    <w:rsid w:val="0045694F"/>
    <w:rsid w:val="004569F8"/>
    <w:rsid w:val="0045755F"/>
    <w:rsid w:val="00460343"/>
    <w:rsid w:val="00460529"/>
    <w:rsid w:val="00460A0C"/>
    <w:rsid w:val="00460F32"/>
    <w:rsid w:val="00460F69"/>
    <w:rsid w:val="00461D80"/>
    <w:rsid w:val="00461F9A"/>
    <w:rsid w:val="00462029"/>
    <w:rsid w:val="0046231D"/>
    <w:rsid w:val="00462794"/>
    <w:rsid w:val="004628D5"/>
    <w:rsid w:val="004629B9"/>
    <w:rsid w:val="004631A5"/>
    <w:rsid w:val="004644E2"/>
    <w:rsid w:val="00464733"/>
    <w:rsid w:val="00464A39"/>
    <w:rsid w:val="00464B70"/>
    <w:rsid w:val="00464C8B"/>
    <w:rsid w:val="00464F11"/>
    <w:rsid w:val="004651B1"/>
    <w:rsid w:val="00465BE1"/>
    <w:rsid w:val="004677B0"/>
    <w:rsid w:val="00467899"/>
    <w:rsid w:val="00470DA9"/>
    <w:rsid w:val="00471065"/>
    <w:rsid w:val="00471288"/>
    <w:rsid w:val="00471399"/>
    <w:rsid w:val="0047164A"/>
    <w:rsid w:val="00471699"/>
    <w:rsid w:val="00472559"/>
    <w:rsid w:val="00472581"/>
    <w:rsid w:val="00472799"/>
    <w:rsid w:val="00472810"/>
    <w:rsid w:val="00472889"/>
    <w:rsid w:val="004728BC"/>
    <w:rsid w:val="00473A6A"/>
    <w:rsid w:val="004741DC"/>
    <w:rsid w:val="00474385"/>
    <w:rsid w:val="004746D3"/>
    <w:rsid w:val="00474B06"/>
    <w:rsid w:val="0047506C"/>
    <w:rsid w:val="004759F5"/>
    <w:rsid w:val="00475CC1"/>
    <w:rsid w:val="00476432"/>
    <w:rsid w:val="00476A56"/>
    <w:rsid w:val="00476FE9"/>
    <w:rsid w:val="00477604"/>
    <w:rsid w:val="00477B7A"/>
    <w:rsid w:val="00480258"/>
    <w:rsid w:val="00481299"/>
    <w:rsid w:val="00481AD1"/>
    <w:rsid w:val="00481C2C"/>
    <w:rsid w:val="00481E22"/>
    <w:rsid w:val="004820F0"/>
    <w:rsid w:val="00482468"/>
    <w:rsid w:val="00482DBA"/>
    <w:rsid w:val="004830FE"/>
    <w:rsid w:val="0048355A"/>
    <w:rsid w:val="00483991"/>
    <w:rsid w:val="00483D89"/>
    <w:rsid w:val="0048500A"/>
    <w:rsid w:val="00485895"/>
    <w:rsid w:val="00485D16"/>
    <w:rsid w:val="00485DF8"/>
    <w:rsid w:val="00485F27"/>
    <w:rsid w:val="0048602E"/>
    <w:rsid w:val="004862B4"/>
    <w:rsid w:val="00486843"/>
    <w:rsid w:val="004868FD"/>
    <w:rsid w:val="00486941"/>
    <w:rsid w:val="004869EA"/>
    <w:rsid w:val="00486D1C"/>
    <w:rsid w:val="00487453"/>
    <w:rsid w:val="004874BA"/>
    <w:rsid w:val="0048796C"/>
    <w:rsid w:val="00490494"/>
    <w:rsid w:val="00490696"/>
    <w:rsid w:val="00490D9E"/>
    <w:rsid w:val="0049138D"/>
    <w:rsid w:val="004923A5"/>
    <w:rsid w:val="00492E51"/>
    <w:rsid w:val="00493082"/>
    <w:rsid w:val="00493634"/>
    <w:rsid w:val="004938F1"/>
    <w:rsid w:val="00493E25"/>
    <w:rsid w:val="0049406E"/>
    <w:rsid w:val="004949FC"/>
    <w:rsid w:val="00495978"/>
    <w:rsid w:val="00496056"/>
    <w:rsid w:val="0049633A"/>
    <w:rsid w:val="004969FD"/>
    <w:rsid w:val="004972AB"/>
    <w:rsid w:val="00497644"/>
    <w:rsid w:val="004A0A34"/>
    <w:rsid w:val="004A0BDD"/>
    <w:rsid w:val="004A1018"/>
    <w:rsid w:val="004A1910"/>
    <w:rsid w:val="004A2A76"/>
    <w:rsid w:val="004A2C87"/>
    <w:rsid w:val="004A31BF"/>
    <w:rsid w:val="004A3262"/>
    <w:rsid w:val="004A3EE8"/>
    <w:rsid w:val="004A410D"/>
    <w:rsid w:val="004A5B83"/>
    <w:rsid w:val="004A5C3E"/>
    <w:rsid w:val="004A5DE5"/>
    <w:rsid w:val="004A5F56"/>
    <w:rsid w:val="004A702B"/>
    <w:rsid w:val="004A7439"/>
    <w:rsid w:val="004A774F"/>
    <w:rsid w:val="004B0235"/>
    <w:rsid w:val="004B043D"/>
    <w:rsid w:val="004B0983"/>
    <w:rsid w:val="004B263F"/>
    <w:rsid w:val="004B39AC"/>
    <w:rsid w:val="004B3A15"/>
    <w:rsid w:val="004B47F4"/>
    <w:rsid w:val="004B4F7A"/>
    <w:rsid w:val="004B5FEA"/>
    <w:rsid w:val="004B6029"/>
    <w:rsid w:val="004B622B"/>
    <w:rsid w:val="004B627F"/>
    <w:rsid w:val="004B698C"/>
    <w:rsid w:val="004B6E8F"/>
    <w:rsid w:val="004B744F"/>
    <w:rsid w:val="004B7595"/>
    <w:rsid w:val="004B7625"/>
    <w:rsid w:val="004C0903"/>
    <w:rsid w:val="004C0CBC"/>
    <w:rsid w:val="004C1902"/>
    <w:rsid w:val="004C1A75"/>
    <w:rsid w:val="004C1BA3"/>
    <w:rsid w:val="004C1BFF"/>
    <w:rsid w:val="004C1FB6"/>
    <w:rsid w:val="004C28D3"/>
    <w:rsid w:val="004C2D8D"/>
    <w:rsid w:val="004C36B2"/>
    <w:rsid w:val="004C3A7F"/>
    <w:rsid w:val="004C4462"/>
    <w:rsid w:val="004C47E3"/>
    <w:rsid w:val="004C4C42"/>
    <w:rsid w:val="004C5991"/>
    <w:rsid w:val="004C6773"/>
    <w:rsid w:val="004C6833"/>
    <w:rsid w:val="004C688D"/>
    <w:rsid w:val="004C690D"/>
    <w:rsid w:val="004C6B80"/>
    <w:rsid w:val="004C6CC5"/>
    <w:rsid w:val="004C7851"/>
    <w:rsid w:val="004C7AF3"/>
    <w:rsid w:val="004C7E49"/>
    <w:rsid w:val="004D1BAF"/>
    <w:rsid w:val="004D2120"/>
    <w:rsid w:val="004D2903"/>
    <w:rsid w:val="004D2B2C"/>
    <w:rsid w:val="004D32D6"/>
    <w:rsid w:val="004D362F"/>
    <w:rsid w:val="004D37B6"/>
    <w:rsid w:val="004D3EBF"/>
    <w:rsid w:val="004D48A2"/>
    <w:rsid w:val="004D4D28"/>
    <w:rsid w:val="004D4EE1"/>
    <w:rsid w:val="004D5272"/>
    <w:rsid w:val="004D5322"/>
    <w:rsid w:val="004D61AF"/>
    <w:rsid w:val="004D6BC8"/>
    <w:rsid w:val="004D7169"/>
    <w:rsid w:val="004D72F9"/>
    <w:rsid w:val="004D7510"/>
    <w:rsid w:val="004E06E5"/>
    <w:rsid w:val="004E075C"/>
    <w:rsid w:val="004E15AD"/>
    <w:rsid w:val="004E27EF"/>
    <w:rsid w:val="004E2AD2"/>
    <w:rsid w:val="004E2B29"/>
    <w:rsid w:val="004E3FD5"/>
    <w:rsid w:val="004E4549"/>
    <w:rsid w:val="004E4651"/>
    <w:rsid w:val="004E4A44"/>
    <w:rsid w:val="004E5ACD"/>
    <w:rsid w:val="004E5C46"/>
    <w:rsid w:val="004F0B9F"/>
    <w:rsid w:val="004F10E6"/>
    <w:rsid w:val="004F193F"/>
    <w:rsid w:val="004F1CC1"/>
    <w:rsid w:val="004F22A1"/>
    <w:rsid w:val="004F22A6"/>
    <w:rsid w:val="004F385A"/>
    <w:rsid w:val="004F3900"/>
    <w:rsid w:val="004F4A3E"/>
    <w:rsid w:val="004F4A9C"/>
    <w:rsid w:val="004F539E"/>
    <w:rsid w:val="004F57BA"/>
    <w:rsid w:val="004F5C66"/>
    <w:rsid w:val="004F6854"/>
    <w:rsid w:val="004F6A66"/>
    <w:rsid w:val="004F6A91"/>
    <w:rsid w:val="004F77B6"/>
    <w:rsid w:val="005008B5"/>
    <w:rsid w:val="00500A99"/>
    <w:rsid w:val="00500B05"/>
    <w:rsid w:val="00500BCC"/>
    <w:rsid w:val="00500FD9"/>
    <w:rsid w:val="005010BF"/>
    <w:rsid w:val="00501896"/>
    <w:rsid w:val="00501AA8"/>
    <w:rsid w:val="005024B3"/>
    <w:rsid w:val="00502A1A"/>
    <w:rsid w:val="00502AA3"/>
    <w:rsid w:val="005052CD"/>
    <w:rsid w:val="0050629F"/>
    <w:rsid w:val="00506B88"/>
    <w:rsid w:val="005076DD"/>
    <w:rsid w:val="00507A83"/>
    <w:rsid w:val="00507B18"/>
    <w:rsid w:val="005104DC"/>
    <w:rsid w:val="00510BE4"/>
    <w:rsid w:val="00511937"/>
    <w:rsid w:val="00511B57"/>
    <w:rsid w:val="0051221A"/>
    <w:rsid w:val="00512238"/>
    <w:rsid w:val="0051274B"/>
    <w:rsid w:val="00512F70"/>
    <w:rsid w:val="00513363"/>
    <w:rsid w:val="00513BF3"/>
    <w:rsid w:val="00513E20"/>
    <w:rsid w:val="00514AD2"/>
    <w:rsid w:val="00515190"/>
    <w:rsid w:val="00515355"/>
    <w:rsid w:val="00515667"/>
    <w:rsid w:val="005159FA"/>
    <w:rsid w:val="00515C2B"/>
    <w:rsid w:val="0051665C"/>
    <w:rsid w:val="0051770B"/>
    <w:rsid w:val="00517E47"/>
    <w:rsid w:val="00517F7D"/>
    <w:rsid w:val="00520A7F"/>
    <w:rsid w:val="00521A7F"/>
    <w:rsid w:val="00522EB1"/>
    <w:rsid w:val="0052325D"/>
    <w:rsid w:val="00523A4F"/>
    <w:rsid w:val="00523B2B"/>
    <w:rsid w:val="00523CF8"/>
    <w:rsid w:val="005242E0"/>
    <w:rsid w:val="005255F6"/>
    <w:rsid w:val="00526B83"/>
    <w:rsid w:val="00526EEA"/>
    <w:rsid w:val="0052721E"/>
    <w:rsid w:val="00527574"/>
    <w:rsid w:val="005307A1"/>
    <w:rsid w:val="00530F2C"/>
    <w:rsid w:val="00531EB9"/>
    <w:rsid w:val="0053230A"/>
    <w:rsid w:val="0053236C"/>
    <w:rsid w:val="00532592"/>
    <w:rsid w:val="00532779"/>
    <w:rsid w:val="0053298D"/>
    <w:rsid w:val="005329E8"/>
    <w:rsid w:val="00532ABB"/>
    <w:rsid w:val="00532ADC"/>
    <w:rsid w:val="005338CB"/>
    <w:rsid w:val="0053393D"/>
    <w:rsid w:val="00533B4F"/>
    <w:rsid w:val="00533CDD"/>
    <w:rsid w:val="0053513A"/>
    <w:rsid w:val="0053527B"/>
    <w:rsid w:val="005352A5"/>
    <w:rsid w:val="00536172"/>
    <w:rsid w:val="00536231"/>
    <w:rsid w:val="00536484"/>
    <w:rsid w:val="005367A0"/>
    <w:rsid w:val="0053684D"/>
    <w:rsid w:val="00536860"/>
    <w:rsid w:val="00536B3F"/>
    <w:rsid w:val="00536D2B"/>
    <w:rsid w:val="0053726D"/>
    <w:rsid w:val="0053764C"/>
    <w:rsid w:val="00537D2A"/>
    <w:rsid w:val="005408E8"/>
    <w:rsid w:val="00540933"/>
    <w:rsid w:val="00540DBB"/>
    <w:rsid w:val="00540E78"/>
    <w:rsid w:val="0054138A"/>
    <w:rsid w:val="00541494"/>
    <w:rsid w:val="005418A4"/>
    <w:rsid w:val="00541BAA"/>
    <w:rsid w:val="00541D05"/>
    <w:rsid w:val="00541E05"/>
    <w:rsid w:val="00542181"/>
    <w:rsid w:val="005421EC"/>
    <w:rsid w:val="0054259E"/>
    <w:rsid w:val="005428A9"/>
    <w:rsid w:val="00543237"/>
    <w:rsid w:val="00543287"/>
    <w:rsid w:val="005445E6"/>
    <w:rsid w:val="00544DDA"/>
    <w:rsid w:val="00545176"/>
    <w:rsid w:val="00545387"/>
    <w:rsid w:val="005455B8"/>
    <w:rsid w:val="005461EF"/>
    <w:rsid w:val="0054677F"/>
    <w:rsid w:val="0054710A"/>
    <w:rsid w:val="00547BDB"/>
    <w:rsid w:val="005500DD"/>
    <w:rsid w:val="00550244"/>
    <w:rsid w:val="00550416"/>
    <w:rsid w:val="0055107B"/>
    <w:rsid w:val="00551513"/>
    <w:rsid w:val="00551771"/>
    <w:rsid w:val="00551CD5"/>
    <w:rsid w:val="00551EFC"/>
    <w:rsid w:val="00552175"/>
    <w:rsid w:val="005523ED"/>
    <w:rsid w:val="0055268B"/>
    <w:rsid w:val="005526F3"/>
    <w:rsid w:val="00553576"/>
    <w:rsid w:val="0055421D"/>
    <w:rsid w:val="005544A9"/>
    <w:rsid w:val="00554691"/>
    <w:rsid w:val="005546A6"/>
    <w:rsid w:val="00554832"/>
    <w:rsid w:val="005549CB"/>
    <w:rsid w:val="00555473"/>
    <w:rsid w:val="00556842"/>
    <w:rsid w:val="00556A87"/>
    <w:rsid w:val="00556F66"/>
    <w:rsid w:val="005570E0"/>
    <w:rsid w:val="0055726E"/>
    <w:rsid w:val="00557274"/>
    <w:rsid w:val="00557559"/>
    <w:rsid w:val="005577E1"/>
    <w:rsid w:val="0056088C"/>
    <w:rsid w:val="00560DA2"/>
    <w:rsid w:val="0056179F"/>
    <w:rsid w:val="00561AF2"/>
    <w:rsid w:val="00562784"/>
    <w:rsid w:val="00562D63"/>
    <w:rsid w:val="00562DAC"/>
    <w:rsid w:val="00562FB2"/>
    <w:rsid w:val="005637C3"/>
    <w:rsid w:val="005644A3"/>
    <w:rsid w:val="00564D22"/>
    <w:rsid w:val="00565189"/>
    <w:rsid w:val="00566059"/>
    <w:rsid w:val="005669A6"/>
    <w:rsid w:val="0056769C"/>
    <w:rsid w:val="0056785D"/>
    <w:rsid w:val="00567BC6"/>
    <w:rsid w:val="00567E38"/>
    <w:rsid w:val="00570707"/>
    <w:rsid w:val="00570F9B"/>
    <w:rsid w:val="00572824"/>
    <w:rsid w:val="00572B97"/>
    <w:rsid w:val="0057321C"/>
    <w:rsid w:val="005732FF"/>
    <w:rsid w:val="005734DB"/>
    <w:rsid w:val="00573C1D"/>
    <w:rsid w:val="005740E1"/>
    <w:rsid w:val="0057430A"/>
    <w:rsid w:val="0057430B"/>
    <w:rsid w:val="00574EB5"/>
    <w:rsid w:val="00574F3A"/>
    <w:rsid w:val="00575289"/>
    <w:rsid w:val="005762A6"/>
    <w:rsid w:val="00576619"/>
    <w:rsid w:val="00576C90"/>
    <w:rsid w:val="00576E32"/>
    <w:rsid w:val="0057751B"/>
    <w:rsid w:val="00577F3B"/>
    <w:rsid w:val="00577F8B"/>
    <w:rsid w:val="005807EB"/>
    <w:rsid w:val="0058158C"/>
    <w:rsid w:val="0058195E"/>
    <w:rsid w:val="005820C9"/>
    <w:rsid w:val="00582642"/>
    <w:rsid w:val="00582857"/>
    <w:rsid w:val="00582CA1"/>
    <w:rsid w:val="00582F54"/>
    <w:rsid w:val="0058324F"/>
    <w:rsid w:val="00584473"/>
    <w:rsid w:val="0058453F"/>
    <w:rsid w:val="0058472E"/>
    <w:rsid w:val="005849F0"/>
    <w:rsid w:val="00584E50"/>
    <w:rsid w:val="005853E5"/>
    <w:rsid w:val="0058574B"/>
    <w:rsid w:val="00586A63"/>
    <w:rsid w:val="00586DFE"/>
    <w:rsid w:val="005870DB"/>
    <w:rsid w:val="00587248"/>
    <w:rsid w:val="00587AD3"/>
    <w:rsid w:val="00590845"/>
    <w:rsid w:val="00590A24"/>
    <w:rsid w:val="00591402"/>
    <w:rsid w:val="00591E56"/>
    <w:rsid w:val="00593B2B"/>
    <w:rsid w:val="0059457A"/>
    <w:rsid w:val="00594B04"/>
    <w:rsid w:val="00594C53"/>
    <w:rsid w:val="005955A4"/>
    <w:rsid w:val="00595FBB"/>
    <w:rsid w:val="0059752A"/>
    <w:rsid w:val="00597BEA"/>
    <w:rsid w:val="00597D6D"/>
    <w:rsid w:val="005A01B0"/>
    <w:rsid w:val="005A0305"/>
    <w:rsid w:val="005A12C2"/>
    <w:rsid w:val="005A145D"/>
    <w:rsid w:val="005A2A7C"/>
    <w:rsid w:val="005A2C30"/>
    <w:rsid w:val="005A36F1"/>
    <w:rsid w:val="005A3854"/>
    <w:rsid w:val="005A4C80"/>
    <w:rsid w:val="005A52A1"/>
    <w:rsid w:val="005A55A4"/>
    <w:rsid w:val="005A5F4A"/>
    <w:rsid w:val="005A6502"/>
    <w:rsid w:val="005A6F73"/>
    <w:rsid w:val="005A7704"/>
    <w:rsid w:val="005A77A1"/>
    <w:rsid w:val="005A7FEE"/>
    <w:rsid w:val="005B0156"/>
    <w:rsid w:val="005B0202"/>
    <w:rsid w:val="005B06E9"/>
    <w:rsid w:val="005B0CDC"/>
    <w:rsid w:val="005B1261"/>
    <w:rsid w:val="005B2363"/>
    <w:rsid w:val="005B24F7"/>
    <w:rsid w:val="005B2656"/>
    <w:rsid w:val="005B272B"/>
    <w:rsid w:val="005B325B"/>
    <w:rsid w:val="005B35F8"/>
    <w:rsid w:val="005B3688"/>
    <w:rsid w:val="005B39A3"/>
    <w:rsid w:val="005B3F45"/>
    <w:rsid w:val="005B422A"/>
    <w:rsid w:val="005B4DCB"/>
    <w:rsid w:val="005B4EFB"/>
    <w:rsid w:val="005B534E"/>
    <w:rsid w:val="005B5531"/>
    <w:rsid w:val="005B58D0"/>
    <w:rsid w:val="005B6B0B"/>
    <w:rsid w:val="005B7004"/>
    <w:rsid w:val="005B71FB"/>
    <w:rsid w:val="005C00B7"/>
    <w:rsid w:val="005C0204"/>
    <w:rsid w:val="005C036B"/>
    <w:rsid w:val="005C05DB"/>
    <w:rsid w:val="005C079B"/>
    <w:rsid w:val="005C0B4A"/>
    <w:rsid w:val="005C0D37"/>
    <w:rsid w:val="005C1649"/>
    <w:rsid w:val="005C1CF1"/>
    <w:rsid w:val="005C1D4A"/>
    <w:rsid w:val="005C203C"/>
    <w:rsid w:val="005C2649"/>
    <w:rsid w:val="005C289A"/>
    <w:rsid w:val="005C2BDB"/>
    <w:rsid w:val="005C2E64"/>
    <w:rsid w:val="005C3680"/>
    <w:rsid w:val="005C3E74"/>
    <w:rsid w:val="005C441A"/>
    <w:rsid w:val="005C44AF"/>
    <w:rsid w:val="005C47D7"/>
    <w:rsid w:val="005C4B8D"/>
    <w:rsid w:val="005C50B9"/>
    <w:rsid w:val="005C5318"/>
    <w:rsid w:val="005C5D21"/>
    <w:rsid w:val="005C5FA0"/>
    <w:rsid w:val="005C60F0"/>
    <w:rsid w:val="005C63D3"/>
    <w:rsid w:val="005C6625"/>
    <w:rsid w:val="005C6795"/>
    <w:rsid w:val="005C796B"/>
    <w:rsid w:val="005C7C45"/>
    <w:rsid w:val="005D029D"/>
    <w:rsid w:val="005D0450"/>
    <w:rsid w:val="005D09BB"/>
    <w:rsid w:val="005D0E11"/>
    <w:rsid w:val="005D109E"/>
    <w:rsid w:val="005D156F"/>
    <w:rsid w:val="005D1C5F"/>
    <w:rsid w:val="005D1D71"/>
    <w:rsid w:val="005D1ED6"/>
    <w:rsid w:val="005D26AC"/>
    <w:rsid w:val="005D2784"/>
    <w:rsid w:val="005D2A4C"/>
    <w:rsid w:val="005D2D49"/>
    <w:rsid w:val="005D3005"/>
    <w:rsid w:val="005D3052"/>
    <w:rsid w:val="005D3578"/>
    <w:rsid w:val="005D368F"/>
    <w:rsid w:val="005D3BE6"/>
    <w:rsid w:val="005D3E84"/>
    <w:rsid w:val="005D4666"/>
    <w:rsid w:val="005D515E"/>
    <w:rsid w:val="005D56D4"/>
    <w:rsid w:val="005D5874"/>
    <w:rsid w:val="005D6082"/>
    <w:rsid w:val="005D6265"/>
    <w:rsid w:val="005D682E"/>
    <w:rsid w:val="005D6D23"/>
    <w:rsid w:val="005D700D"/>
    <w:rsid w:val="005D7CC4"/>
    <w:rsid w:val="005D7DEC"/>
    <w:rsid w:val="005E0257"/>
    <w:rsid w:val="005E036D"/>
    <w:rsid w:val="005E05BD"/>
    <w:rsid w:val="005E0ABB"/>
    <w:rsid w:val="005E0B6E"/>
    <w:rsid w:val="005E0DC4"/>
    <w:rsid w:val="005E1C53"/>
    <w:rsid w:val="005E290E"/>
    <w:rsid w:val="005E293F"/>
    <w:rsid w:val="005E2FBB"/>
    <w:rsid w:val="005E3033"/>
    <w:rsid w:val="005E37B2"/>
    <w:rsid w:val="005E420D"/>
    <w:rsid w:val="005E43A6"/>
    <w:rsid w:val="005E43BB"/>
    <w:rsid w:val="005E4651"/>
    <w:rsid w:val="005E4801"/>
    <w:rsid w:val="005E4C69"/>
    <w:rsid w:val="005E6074"/>
    <w:rsid w:val="005E7A9A"/>
    <w:rsid w:val="005F0E05"/>
    <w:rsid w:val="005F1D81"/>
    <w:rsid w:val="005F1F55"/>
    <w:rsid w:val="005F25EF"/>
    <w:rsid w:val="005F28ED"/>
    <w:rsid w:val="005F2A9D"/>
    <w:rsid w:val="005F3097"/>
    <w:rsid w:val="005F34F4"/>
    <w:rsid w:val="005F38FC"/>
    <w:rsid w:val="005F4195"/>
    <w:rsid w:val="005F4298"/>
    <w:rsid w:val="005F4471"/>
    <w:rsid w:val="005F4CA1"/>
    <w:rsid w:val="005F4E65"/>
    <w:rsid w:val="005F4F84"/>
    <w:rsid w:val="005F54B9"/>
    <w:rsid w:val="005F554A"/>
    <w:rsid w:val="005F5778"/>
    <w:rsid w:val="005F5825"/>
    <w:rsid w:val="005F592E"/>
    <w:rsid w:val="005F5C32"/>
    <w:rsid w:val="005F5CB5"/>
    <w:rsid w:val="005F5D29"/>
    <w:rsid w:val="005F6A03"/>
    <w:rsid w:val="005F6A09"/>
    <w:rsid w:val="005F6A0A"/>
    <w:rsid w:val="005F6BE7"/>
    <w:rsid w:val="005F72E0"/>
    <w:rsid w:val="005F7344"/>
    <w:rsid w:val="005F7A05"/>
    <w:rsid w:val="005F7A9E"/>
    <w:rsid w:val="006007F0"/>
    <w:rsid w:val="00600AA6"/>
    <w:rsid w:val="006017BE"/>
    <w:rsid w:val="00601E67"/>
    <w:rsid w:val="00601FA7"/>
    <w:rsid w:val="006022EF"/>
    <w:rsid w:val="006028D7"/>
    <w:rsid w:val="0060308A"/>
    <w:rsid w:val="006031EF"/>
    <w:rsid w:val="006039F0"/>
    <w:rsid w:val="00604141"/>
    <w:rsid w:val="00604535"/>
    <w:rsid w:val="006053D9"/>
    <w:rsid w:val="006055C8"/>
    <w:rsid w:val="0060587F"/>
    <w:rsid w:val="00605D6A"/>
    <w:rsid w:val="00605ED0"/>
    <w:rsid w:val="00606384"/>
    <w:rsid w:val="006064D4"/>
    <w:rsid w:val="00606A0D"/>
    <w:rsid w:val="00607235"/>
    <w:rsid w:val="006077E7"/>
    <w:rsid w:val="0060787D"/>
    <w:rsid w:val="006078E7"/>
    <w:rsid w:val="00607D8D"/>
    <w:rsid w:val="00610FB9"/>
    <w:rsid w:val="006110A4"/>
    <w:rsid w:val="0061167F"/>
    <w:rsid w:val="006131CA"/>
    <w:rsid w:val="006133B3"/>
    <w:rsid w:val="00613ABE"/>
    <w:rsid w:val="00613B50"/>
    <w:rsid w:val="00613DB0"/>
    <w:rsid w:val="00613E4D"/>
    <w:rsid w:val="006143CD"/>
    <w:rsid w:val="0061494D"/>
    <w:rsid w:val="00614978"/>
    <w:rsid w:val="00614D28"/>
    <w:rsid w:val="00614F1A"/>
    <w:rsid w:val="006158CC"/>
    <w:rsid w:val="00615B54"/>
    <w:rsid w:val="0061621C"/>
    <w:rsid w:val="00616787"/>
    <w:rsid w:val="006175FB"/>
    <w:rsid w:val="00617E6D"/>
    <w:rsid w:val="00621257"/>
    <w:rsid w:val="00622007"/>
    <w:rsid w:val="00622428"/>
    <w:rsid w:val="006239F4"/>
    <w:rsid w:val="00623D9E"/>
    <w:rsid w:val="006240A2"/>
    <w:rsid w:val="0062441C"/>
    <w:rsid w:val="00625AE8"/>
    <w:rsid w:val="00625AE9"/>
    <w:rsid w:val="00626DB1"/>
    <w:rsid w:val="006273E7"/>
    <w:rsid w:val="00627474"/>
    <w:rsid w:val="00627A52"/>
    <w:rsid w:val="006312FF"/>
    <w:rsid w:val="00631739"/>
    <w:rsid w:val="00631772"/>
    <w:rsid w:val="00631D72"/>
    <w:rsid w:val="0063226A"/>
    <w:rsid w:val="00632405"/>
    <w:rsid w:val="0063314E"/>
    <w:rsid w:val="006334CF"/>
    <w:rsid w:val="00633A71"/>
    <w:rsid w:val="006340F7"/>
    <w:rsid w:val="00634838"/>
    <w:rsid w:val="00634B43"/>
    <w:rsid w:val="006353E5"/>
    <w:rsid w:val="00635934"/>
    <w:rsid w:val="00635A8F"/>
    <w:rsid w:val="00635E99"/>
    <w:rsid w:val="006360FC"/>
    <w:rsid w:val="00636FFB"/>
    <w:rsid w:val="00637D1E"/>
    <w:rsid w:val="00637D7D"/>
    <w:rsid w:val="006406B6"/>
    <w:rsid w:val="00640901"/>
    <w:rsid w:val="00640ACA"/>
    <w:rsid w:val="0064104E"/>
    <w:rsid w:val="006415CC"/>
    <w:rsid w:val="00641929"/>
    <w:rsid w:val="0064203F"/>
    <w:rsid w:val="0064208F"/>
    <w:rsid w:val="006422BD"/>
    <w:rsid w:val="00643E40"/>
    <w:rsid w:val="00644D76"/>
    <w:rsid w:val="00644DD1"/>
    <w:rsid w:val="00645505"/>
    <w:rsid w:val="006456F6"/>
    <w:rsid w:val="006462F9"/>
    <w:rsid w:val="0064651E"/>
    <w:rsid w:val="006468ED"/>
    <w:rsid w:val="00646D5D"/>
    <w:rsid w:val="0064724D"/>
    <w:rsid w:val="00647596"/>
    <w:rsid w:val="00647A35"/>
    <w:rsid w:val="00647CA3"/>
    <w:rsid w:val="006505E8"/>
    <w:rsid w:val="00650C68"/>
    <w:rsid w:val="00650D70"/>
    <w:rsid w:val="00651A6C"/>
    <w:rsid w:val="00651D38"/>
    <w:rsid w:val="00651FC0"/>
    <w:rsid w:val="00652067"/>
    <w:rsid w:val="00652C8F"/>
    <w:rsid w:val="0065380C"/>
    <w:rsid w:val="00653896"/>
    <w:rsid w:val="00655EC9"/>
    <w:rsid w:val="00656014"/>
    <w:rsid w:val="00656602"/>
    <w:rsid w:val="00657A76"/>
    <w:rsid w:val="00660289"/>
    <w:rsid w:val="0066064C"/>
    <w:rsid w:val="006606DC"/>
    <w:rsid w:val="00660B15"/>
    <w:rsid w:val="00660ED7"/>
    <w:rsid w:val="006633C9"/>
    <w:rsid w:val="0066426A"/>
    <w:rsid w:val="00664B63"/>
    <w:rsid w:val="00665245"/>
    <w:rsid w:val="00665B01"/>
    <w:rsid w:val="00665DBF"/>
    <w:rsid w:val="00665F0B"/>
    <w:rsid w:val="00666458"/>
    <w:rsid w:val="00666BD8"/>
    <w:rsid w:val="00666E65"/>
    <w:rsid w:val="00666F6C"/>
    <w:rsid w:val="0066752E"/>
    <w:rsid w:val="00667DD6"/>
    <w:rsid w:val="006704E4"/>
    <w:rsid w:val="006727F0"/>
    <w:rsid w:val="00672995"/>
    <w:rsid w:val="006730E0"/>
    <w:rsid w:val="00674058"/>
    <w:rsid w:val="0067412E"/>
    <w:rsid w:val="0067415F"/>
    <w:rsid w:val="00674249"/>
    <w:rsid w:val="00674445"/>
    <w:rsid w:val="006755BD"/>
    <w:rsid w:val="00675A4E"/>
    <w:rsid w:val="006761AA"/>
    <w:rsid w:val="006761BE"/>
    <w:rsid w:val="00676292"/>
    <w:rsid w:val="0067681F"/>
    <w:rsid w:val="00676B3F"/>
    <w:rsid w:val="00676C0E"/>
    <w:rsid w:val="0067782F"/>
    <w:rsid w:val="00677D5B"/>
    <w:rsid w:val="0068022E"/>
    <w:rsid w:val="00680C51"/>
    <w:rsid w:val="00681817"/>
    <w:rsid w:val="00681AD7"/>
    <w:rsid w:val="0068220C"/>
    <w:rsid w:val="00683DE9"/>
    <w:rsid w:val="00684575"/>
    <w:rsid w:val="0068498C"/>
    <w:rsid w:val="006849DB"/>
    <w:rsid w:val="006850BA"/>
    <w:rsid w:val="006856C8"/>
    <w:rsid w:val="00685B61"/>
    <w:rsid w:val="0068773D"/>
    <w:rsid w:val="006878DC"/>
    <w:rsid w:val="00687DDC"/>
    <w:rsid w:val="00693C06"/>
    <w:rsid w:val="00693EB3"/>
    <w:rsid w:val="00694270"/>
    <w:rsid w:val="00694825"/>
    <w:rsid w:val="00694FAB"/>
    <w:rsid w:val="0069571D"/>
    <w:rsid w:val="006957E3"/>
    <w:rsid w:val="00695B85"/>
    <w:rsid w:val="0069775E"/>
    <w:rsid w:val="006977EC"/>
    <w:rsid w:val="006979FE"/>
    <w:rsid w:val="00697F9C"/>
    <w:rsid w:val="006A00A2"/>
    <w:rsid w:val="006A0299"/>
    <w:rsid w:val="006A067A"/>
    <w:rsid w:val="006A24B7"/>
    <w:rsid w:val="006A2A6F"/>
    <w:rsid w:val="006A2B24"/>
    <w:rsid w:val="006A34B7"/>
    <w:rsid w:val="006A3610"/>
    <w:rsid w:val="006A3D7D"/>
    <w:rsid w:val="006A4F15"/>
    <w:rsid w:val="006A5AE3"/>
    <w:rsid w:val="006A63F9"/>
    <w:rsid w:val="006A6472"/>
    <w:rsid w:val="006A65EF"/>
    <w:rsid w:val="006A6971"/>
    <w:rsid w:val="006A6B65"/>
    <w:rsid w:val="006A6E4A"/>
    <w:rsid w:val="006A70AD"/>
    <w:rsid w:val="006A730E"/>
    <w:rsid w:val="006B0184"/>
    <w:rsid w:val="006B02E5"/>
    <w:rsid w:val="006B0CAE"/>
    <w:rsid w:val="006B0E40"/>
    <w:rsid w:val="006B1166"/>
    <w:rsid w:val="006B1BF7"/>
    <w:rsid w:val="006B227E"/>
    <w:rsid w:val="006B2CEA"/>
    <w:rsid w:val="006B345C"/>
    <w:rsid w:val="006B3733"/>
    <w:rsid w:val="006B3C60"/>
    <w:rsid w:val="006B3DC7"/>
    <w:rsid w:val="006B3E67"/>
    <w:rsid w:val="006B3FBE"/>
    <w:rsid w:val="006B4147"/>
    <w:rsid w:val="006B42BF"/>
    <w:rsid w:val="006B4E02"/>
    <w:rsid w:val="006B4E6D"/>
    <w:rsid w:val="006B51C8"/>
    <w:rsid w:val="006B5627"/>
    <w:rsid w:val="006B5B34"/>
    <w:rsid w:val="006B5BE3"/>
    <w:rsid w:val="006B6305"/>
    <w:rsid w:val="006B67FD"/>
    <w:rsid w:val="006C0D43"/>
    <w:rsid w:val="006C1DA4"/>
    <w:rsid w:val="006C206A"/>
    <w:rsid w:val="006C210B"/>
    <w:rsid w:val="006C2110"/>
    <w:rsid w:val="006C26BD"/>
    <w:rsid w:val="006C30A7"/>
    <w:rsid w:val="006C33DD"/>
    <w:rsid w:val="006C378D"/>
    <w:rsid w:val="006C38A1"/>
    <w:rsid w:val="006C40E2"/>
    <w:rsid w:val="006C4224"/>
    <w:rsid w:val="006C4526"/>
    <w:rsid w:val="006C45A4"/>
    <w:rsid w:val="006C480E"/>
    <w:rsid w:val="006C4D0D"/>
    <w:rsid w:val="006C4DC7"/>
    <w:rsid w:val="006C4F3C"/>
    <w:rsid w:val="006C5C1E"/>
    <w:rsid w:val="006C6542"/>
    <w:rsid w:val="006C66F6"/>
    <w:rsid w:val="006C7D1B"/>
    <w:rsid w:val="006C7FBE"/>
    <w:rsid w:val="006D04E6"/>
    <w:rsid w:val="006D0A66"/>
    <w:rsid w:val="006D1F79"/>
    <w:rsid w:val="006D2017"/>
    <w:rsid w:val="006D28D4"/>
    <w:rsid w:val="006D383B"/>
    <w:rsid w:val="006D3882"/>
    <w:rsid w:val="006D3A5A"/>
    <w:rsid w:val="006D417C"/>
    <w:rsid w:val="006D508B"/>
    <w:rsid w:val="006D50DD"/>
    <w:rsid w:val="006D51AD"/>
    <w:rsid w:val="006D572D"/>
    <w:rsid w:val="006D580C"/>
    <w:rsid w:val="006D650C"/>
    <w:rsid w:val="006D71E9"/>
    <w:rsid w:val="006D72D5"/>
    <w:rsid w:val="006E00A1"/>
    <w:rsid w:val="006E06CC"/>
    <w:rsid w:val="006E0A65"/>
    <w:rsid w:val="006E0D5C"/>
    <w:rsid w:val="006E14BF"/>
    <w:rsid w:val="006E1BC5"/>
    <w:rsid w:val="006E2414"/>
    <w:rsid w:val="006E24FC"/>
    <w:rsid w:val="006E2540"/>
    <w:rsid w:val="006E2871"/>
    <w:rsid w:val="006E2B23"/>
    <w:rsid w:val="006E2E5C"/>
    <w:rsid w:val="006E31DE"/>
    <w:rsid w:val="006E3E25"/>
    <w:rsid w:val="006E406D"/>
    <w:rsid w:val="006E4796"/>
    <w:rsid w:val="006E4A75"/>
    <w:rsid w:val="006E4D3A"/>
    <w:rsid w:val="006E5070"/>
    <w:rsid w:val="006E5444"/>
    <w:rsid w:val="006E5E2A"/>
    <w:rsid w:val="006E64FC"/>
    <w:rsid w:val="006E6654"/>
    <w:rsid w:val="006E66BA"/>
    <w:rsid w:val="006E6704"/>
    <w:rsid w:val="006E68DC"/>
    <w:rsid w:val="006E6C4A"/>
    <w:rsid w:val="006E7141"/>
    <w:rsid w:val="006E7837"/>
    <w:rsid w:val="006E7A25"/>
    <w:rsid w:val="006F03C6"/>
    <w:rsid w:val="006F03ED"/>
    <w:rsid w:val="006F04E0"/>
    <w:rsid w:val="006F07A8"/>
    <w:rsid w:val="006F0C07"/>
    <w:rsid w:val="006F0DE2"/>
    <w:rsid w:val="006F1708"/>
    <w:rsid w:val="006F1EB2"/>
    <w:rsid w:val="006F1F3F"/>
    <w:rsid w:val="006F20DE"/>
    <w:rsid w:val="006F2360"/>
    <w:rsid w:val="006F27F7"/>
    <w:rsid w:val="006F2ABC"/>
    <w:rsid w:val="006F3797"/>
    <w:rsid w:val="006F39D3"/>
    <w:rsid w:val="006F3CE5"/>
    <w:rsid w:val="006F41A4"/>
    <w:rsid w:val="006F43BD"/>
    <w:rsid w:val="006F4518"/>
    <w:rsid w:val="006F4A80"/>
    <w:rsid w:val="006F4B67"/>
    <w:rsid w:val="006F559C"/>
    <w:rsid w:val="006F5AB3"/>
    <w:rsid w:val="006F5B76"/>
    <w:rsid w:val="006F6A60"/>
    <w:rsid w:val="006F6C8F"/>
    <w:rsid w:val="006F7DB5"/>
    <w:rsid w:val="0070042F"/>
    <w:rsid w:val="007008B4"/>
    <w:rsid w:val="00700F38"/>
    <w:rsid w:val="007013A6"/>
    <w:rsid w:val="007015B9"/>
    <w:rsid w:val="00701C66"/>
    <w:rsid w:val="0070269B"/>
    <w:rsid w:val="0070393A"/>
    <w:rsid w:val="00703CAB"/>
    <w:rsid w:val="0070435A"/>
    <w:rsid w:val="00704945"/>
    <w:rsid w:val="00704EEA"/>
    <w:rsid w:val="007050A3"/>
    <w:rsid w:val="00705581"/>
    <w:rsid w:val="00705B3F"/>
    <w:rsid w:val="00705CAD"/>
    <w:rsid w:val="0070618F"/>
    <w:rsid w:val="0070648F"/>
    <w:rsid w:val="00707164"/>
    <w:rsid w:val="00707232"/>
    <w:rsid w:val="00707619"/>
    <w:rsid w:val="00707C88"/>
    <w:rsid w:val="00710A40"/>
    <w:rsid w:val="0071116D"/>
    <w:rsid w:val="00711DF5"/>
    <w:rsid w:val="00711E54"/>
    <w:rsid w:val="00712649"/>
    <w:rsid w:val="0071283C"/>
    <w:rsid w:val="00712DA3"/>
    <w:rsid w:val="0071448A"/>
    <w:rsid w:val="00714724"/>
    <w:rsid w:val="00714F1C"/>
    <w:rsid w:val="0071583E"/>
    <w:rsid w:val="00716A02"/>
    <w:rsid w:val="00716A83"/>
    <w:rsid w:val="00717487"/>
    <w:rsid w:val="00717D58"/>
    <w:rsid w:val="007206DE"/>
    <w:rsid w:val="00721E8C"/>
    <w:rsid w:val="00722197"/>
    <w:rsid w:val="00722DDA"/>
    <w:rsid w:val="00723262"/>
    <w:rsid w:val="0072352F"/>
    <w:rsid w:val="0072376A"/>
    <w:rsid w:val="007247A9"/>
    <w:rsid w:val="00724D0F"/>
    <w:rsid w:val="00724DB3"/>
    <w:rsid w:val="00725EBC"/>
    <w:rsid w:val="0072691A"/>
    <w:rsid w:val="00726928"/>
    <w:rsid w:val="00726CBA"/>
    <w:rsid w:val="0072721B"/>
    <w:rsid w:val="007273AB"/>
    <w:rsid w:val="007273B5"/>
    <w:rsid w:val="0073035D"/>
    <w:rsid w:val="00731593"/>
    <w:rsid w:val="007317A5"/>
    <w:rsid w:val="00731D8F"/>
    <w:rsid w:val="00731EE7"/>
    <w:rsid w:val="00733143"/>
    <w:rsid w:val="00733440"/>
    <w:rsid w:val="007339AD"/>
    <w:rsid w:val="00733D60"/>
    <w:rsid w:val="0073407E"/>
    <w:rsid w:val="00734689"/>
    <w:rsid w:val="0073473A"/>
    <w:rsid w:val="00734CD3"/>
    <w:rsid w:val="00735AB1"/>
    <w:rsid w:val="00735BE6"/>
    <w:rsid w:val="00736002"/>
    <w:rsid w:val="0073640F"/>
    <w:rsid w:val="00736B6D"/>
    <w:rsid w:val="00736C15"/>
    <w:rsid w:val="00737F2D"/>
    <w:rsid w:val="007407CD"/>
    <w:rsid w:val="007413EC"/>
    <w:rsid w:val="00741879"/>
    <w:rsid w:val="00741BDB"/>
    <w:rsid w:val="00742ABC"/>
    <w:rsid w:val="00743079"/>
    <w:rsid w:val="007433A0"/>
    <w:rsid w:val="007433EC"/>
    <w:rsid w:val="00743B46"/>
    <w:rsid w:val="00743F2E"/>
    <w:rsid w:val="00744109"/>
    <w:rsid w:val="00744BD8"/>
    <w:rsid w:val="007451A8"/>
    <w:rsid w:val="007452D3"/>
    <w:rsid w:val="007456FC"/>
    <w:rsid w:val="00745EC3"/>
    <w:rsid w:val="00745FC0"/>
    <w:rsid w:val="0074666A"/>
    <w:rsid w:val="00746D34"/>
    <w:rsid w:val="007473BD"/>
    <w:rsid w:val="0074791A"/>
    <w:rsid w:val="0075001B"/>
    <w:rsid w:val="00750432"/>
    <w:rsid w:val="00750B63"/>
    <w:rsid w:val="00750D66"/>
    <w:rsid w:val="007515CE"/>
    <w:rsid w:val="007519BB"/>
    <w:rsid w:val="00753DE7"/>
    <w:rsid w:val="00754281"/>
    <w:rsid w:val="0075543D"/>
    <w:rsid w:val="00756AF2"/>
    <w:rsid w:val="00756C1C"/>
    <w:rsid w:val="007572D6"/>
    <w:rsid w:val="0075754C"/>
    <w:rsid w:val="007600A3"/>
    <w:rsid w:val="00760947"/>
    <w:rsid w:val="007620FA"/>
    <w:rsid w:val="007621BF"/>
    <w:rsid w:val="007623D2"/>
    <w:rsid w:val="007625A4"/>
    <w:rsid w:val="007628DE"/>
    <w:rsid w:val="00762905"/>
    <w:rsid w:val="0076299C"/>
    <w:rsid w:val="00762E19"/>
    <w:rsid w:val="007635C5"/>
    <w:rsid w:val="00763DA2"/>
    <w:rsid w:val="00764081"/>
    <w:rsid w:val="007649C3"/>
    <w:rsid w:val="00764BA0"/>
    <w:rsid w:val="00765A8C"/>
    <w:rsid w:val="00766D5D"/>
    <w:rsid w:val="007672BD"/>
    <w:rsid w:val="00767323"/>
    <w:rsid w:val="00767E5B"/>
    <w:rsid w:val="007705A9"/>
    <w:rsid w:val="0077074B"/>
    <w:rsid w:val="00770893"/>
    <w:rsid w:val="00771069"/>
    <w:rsid w:val="00771AD0"/>
    <w:rsid w:val="00771E57"/>
    <w:rsid w:val="007722FE"/>
    <w:rsid w:val="00772359"/>
    <w:rsid w:val="00772D4F"/>
    <w:rsid w:val="007732FD"/>
    <w:rsid w:val="0077353D"/>
    <w:rsid w:val="007735BE"/>
    <w:rsid w:val="00774251"/>
    <w:rsid w:val="0077487E"/>
    <w:rsid w:val="007748F2"/>
    <w:rsid w:val="00774A67"/>
    <w:rsid w:val="00774D2C"/>
    <w:rsid w:val="00774E01"/>
    <w:rsid w:val="00775B5A"/>
    <w:rsid w:val="00775D06"/>
    <w:rsid w:val="007762DB"/>
    <w:rsid w:val="007766E2"/>
    <w:rsid w:val="0077714B"/>
    <w:rsid w:val="007771B0"/>
    <w:rsid w:val="0078084C"/>
    <w:rsid w:val="00780B51"/>
    <w:rsid w:val="007819D9"/>
    <w:rsid w:val="0078230D"/>
    <w:rsid w:val="00782827"/>
    <w:rsid w:val="0078398D"/>
    <w:rsid w:val="00784767"/>
    <w:rsid w:val="00784961"/>
    <w:rsid w:val="007850D0"/>
    <w:rsid w:val="00785961"/>
    <w:rsid w:val="00785B61"/>
    <w:rsid w:val="00785CEC"/>
    <w:rsid w:val="00786190"/>
    <w:rsid w:val="00786456"/>
    <w:rsid w:val="007875C9"/>
    <w:rsid w:val="007877BE"/>
    <w:rsid w:val="00787896"/>
    <w:rsid w:val="00787948"/>
    <w:rsid w:val="007904E2"/>
    <w:rsid w:val="007904E8"/>
    <w:rsid w:val="00790987"/>
    <w:rsid w:val="0079145E"/>
    <w:rsid w:val="007915E3"/>
    <w:rsid w:val="00791C52"/>
    <w:rsid w:val="00791F75"/>
    <w:rsid w:val="00792631"/>
    <w:rsid w:val="00792751"/>
    <w:rsid w:val="00792875"/>
    <w:rsid w:val="00793187"/>
    <w:rsid w:val="00793628"/>
    <w:rsid w:val="00793CDF"/>
    <w:rsid w:val="00793E06"/>
    <w:rsid w:val="00793E4B"/>
    <w:rsid w:val="00793F0C"/>
    <w:rsid w:val="00794EC9"/>
    <w:rsid w:val="00795538"/>
    <w:rsid w:val="0079597B"/>
    <w:rsid w:val="007968A9"/>
    <w:rsid w:val="00796AA1"/>
    <w:rsid w:val="00797B5A"/>
    <w:rsid w:val="00797C9F"/>
    <w:rsid w:val="007A0086"/>
    <w:rsid w:val="007A0A40"/>
    <w:rsid w:val="007A17A5"/>
    <w:rsid w:val="007A21D4"/>
    <w:rsid w:val="007A29BC"/>
    <w:rsid w:val="007A2A2E"/>
    <w:rsid w:val="007A2BD9"/>
    <w:rsid w:val="007A2FF9"/>
    <w:rsid w:val="007A34BA"/>
    <w:rsid w:val="007A369C"/>
    <w:rsid w:val="007A37C5"/>
    <w:rsid w:val="007A4267"/>
    <w:rsid w:val="007A4995"/>
    <w:rsid w:val="007A4BD6"/>
    <w:rsid w:val="007A4EBB"/>
    <w:rsid w:val="007A588D"/>
    <w:rsid w:val="007A67B2"/>
    <w:rsid w:val="007A6965"/>
    <w:rsid w:val="007A6E46"/>
    <w:rsid w:val="007A7322"/>
    <w:rsid w:val="007A7453"/>
    <w:rsid w:val="007B0250"/>
    <w:rsid w:val="007B051E"/>
    <w:rsid w:val="007B08E9"/>
    <w:rsid w:val="007B0FE4"/>
    <w:rsid w:val="007B1CE4"/>
    <w:rsid w:val="007B2A75"/>
    <w:rsid w:val="007B3049"/>
    <w:rsid w:val="007B3942"/>
    <w:rsid w:val="007B3E4C"/>
    <w:rsid w:val="007B4109"/>
    <w:rsid w:val="007B4187"/>
    <w:rsid w:val="007B422D"/>
    <w:rsid w:val="007B4BF5"/>
    <w:rsid w:val="007B4C4C"/>
    <w:rsid w:val="007B5952"/>
    <w:rsid w:val="007B5A4E"/>
    <w:rsid w:val="007B5FA5"/>
    <w:rsid w:val="007B6867"/>
    <w:rsid w:val="007B6EDD"/>
    <w:rsid w:val="007B72C8"/>
    <w:rsid w:val="007B7B00"/>
    <w:rsid w:val="007B7DB7"/>
    <w:rsid w:val="007C00FD"/>
    <w:rsid w:val="007C0997"/>
    <w:rsid w:val="007C0BE1"/>
    <w:rsid w:val="007C0C67"/>
    <w:rsid w:val="007C20DE"/>
    <w:rsid w:val="007C2411"/>
    <w:rsid w:val="007C24C9"/>
    <w:rsid w:val="007C25A1"/>
    <w:rsid w:val="007C2A18"/>
    <w:rsid w:val="007C2F02"/>
    <w:rsid w:val="007C3047"/>
    <w:rsid w:val="007C3881"/>
    <w:rsid w:val="007C4351"/>
    <w:rsid w:val="007C4521"/>
    <w:rsid w:val="007C4744"/>
    <w:rsid w:val="007C47CD"/>
    <w:rsid w:val="007C4E8B"/>
    <w:rsid w:val="007C4F5B"/>
    <w:rsid w:val="007C57FE"/>
    <w:rsid w:val="007C5948"/>
    <w:rsid w:val="007C5B0E"/>
    <w:rsid w:val="007C5B46"/>
    <w:rsid w:val="007C67EB"/>
    <w:rsid w:val="007C6858"/>
    <w:rsid w:val="007C6A87"/>
    <w:rsid w:val="007C6C80"/>
    <w:rsid w:val="007C6D6C"/>
    <w:rsid w:val="007C6FD9"/>
    <w:rsid w:val="007C70FD"/>
    <w:rsid w:val="007C7AD3"/>
    <w:rsid w:val="007C7CA9"/>
    <w:rsid w:val="007D0288"/>
    <w:rsid w:val="007D05D1"/>
    <w:rsid w:val="007D0B4B"/>
    <w:rsid w:val="007D0BDF"/>
    <w:rsid w:val="007D0E21"/>
    <w:rsid w:val="007D0E6C"/>
    <w:rsid w:val="007D1A7F"/>
    <w:rsid w:val="007D1E94"/>
    <w:rsid w:val="007D1F7B"/>
    <w:rsid w:val="007D2029"/>
    <w:rsid w:val="007D2323"/>
    <w:rsid w:val="007D234A"/>
    <w:rsid w:val="007D2E08"/>
    <w:rsid w:val="007D3051"/>
    <w:rsid w:val="007D339C"/>
    <w:rsid w:val="007D3522"/>
    <w:rsid w:val="007D42B2"/>
    <w:rsid w:val="007D44A3"/>
    <w:rsid w:val="007D4ACE"/>
    <w:rsid w:val="007D5871"/>
    <w:rsid w:val="007D5F1D"/>
    <w:rsid w:val="007D6640"/>
    <w:rsid w:val="007D6882"/>
    <w:rsid w:val="007D6D31"/>
    <w:rsid w:val="007D7200"/>
    <w:rsid w:val="007D77F3"/>
    <w:rsid w:val="007E0A90"/>
    <w:rsid w:val="007E1D53"/>
    <w:rsid w:val="007E2604"/>
    <w:rsid w:val="007E2ADA"/>
    <w:rsid w:val="007E2CEE"/>
    <w:rsid w:val="007E3656"/>
    <w:rsid w:val="007E40BA"/>
    <w:rsid w:val="007E48BB"/>
    <w:rsid w:val="007E5393"/>
    <w:rsid w:val="007E5731"/>
    <w:rsid w:val="007E5C07"/>
    <w:rsid w:val="007E5DD4"/>
    <w:rsid w:val="007E68B2"/>
    <w:rsid w:val="007E68C9"/>
    <w:rsid w:val="007E6C25"/>
    <w:rsid w:val="007E6CC0"/>
    <w:rsid w:val="007F03E9"/>
    <w:rsid w:val="007F04D9"/>
    <w:rsid w:val="007F06D6"/>
    <w:rsid w:val="007F0725"/>
    <w:rsid w:val="007F0AD2"/>
    <w:rsid w:val="007F0BFB"/>
    <w:rsid w:val="007F1288"/>
    <w:rsid w:val="007F13CF"/>
    <w:rsid w:val="007F171D"/>
    <w:rsid w:val="007F2E83"/>
    <w:rsid w:val="007F3032"/>
    <w:rsid w:val="007F34DE"/>
    <w:rsid w:val="007F3752"/>
    <w:rsid w:val="007F46F3"/>
    <w:rsid w:val="007F4D8C"/>
    <w:rsid w:val="007F4EE4"/>
    <w:rsid w:val="007F50D3"/>
    <w:rsid w:val="007F56BB"/>
    <w:rsid w:val="007F6971"/>
    <w:rsid w:val="007F6C68"/>
    <w:rsid w:val="007F7131"/>
    <w:rsid w:val="007F723A"/>
    <w:rsid w:val="008004C4"/>
    <w:rsid w:val="008007D5"/>
    <w:rsid w:val="00800CB9"/>
    <w:rsid w:val="00800E6A"/>
    <w:rsid w:val="008013EC"/>
    <w:rsid w:val="0080188E"/>
    <w:rsid w:val="00801E98"/>
    <w:rsid w:val="008020FD"/>
    <w:rsid w:val="00802F35"/>
    <w:rsid w:val="0080333F"/>
    <w:rsid w:val="0080382A"/>
    <w:rsid w:val="00803A4E"/>
    <w:rsid w:val="00803A60"/>
    <w:rsid w:val="008045B8"/>
    <w:rsid w:val="00805468"/>
    <w:rsid w:val="00805A7B"/>
    <w:rsid w:val="0080699E"/>
    <w:rsid w:val="00806B5C"/>
    <w:rsid w:val="00806E24"/>
    <w:rsid w:val="0080764C"/>
    <w:rsid w:val="00807C9D"/>
    <w:rsid w:val="00807E31"/>
    <w:rsid w:val="00810830"/>
    <w:rsid w:val="008108AB"/>
    <w:rsid w:val="00810A48"/>
    <w:rsid w:val="00810CD5"/>
    <w:rsid w:val="00811E48"/>
    <w:rsid w:val="00812DAC"/>
    <w:rsid w:val="008150D0"/>
    <w:rsid w:val="00815748"/>
    <w:rsid w:val="00815905"/>
    <w:rsid w:val="0081671F"/>
    <w:rsid w:val="0081677E"/>
    <w:rsid w:val="00817817"/>
    <w:rsid w:val="00817848"/>
    <w:rsid w:val="00817A51"/>
    <w:rsid w:val="00817FBB"/>
    <w:rsid w:val="0082019B"/>
    <w:rsid w:val="00820470"/>
    <w:rsid w:val="00820EF4"/>
    <w:rsid w:val="00821955"/>
    <w:rsid w:val="00821C7F"/>
    <w:rsid w:val="00822261"/>
    <w:rsid w:val="00822C87"/>
    <w:rsid w:val="00822FDC"/>
    <w:rsid w:val="0082310B"/>
    <w:rsid w:val="008236BB"/>
    <w:rsid w:val="00823E32"/>
    <w:rsid w:val="00823F47"/>
    <w:rsid w:val="008244C7"/>
    <w:rsid w:val="00824797"/>
    <w:rsid w:val="008259E5"/>
    <w:rsid w:val="00825DB6"/>
    <w:rsid w:val="0082600B"/>
    <w:rsid w:val="008277BE"/>
    <w:rsid w:val="008312DE"/>
    <w:rsid w:val="00832200"/>
    <w:rsid w:val="00832231"/>
    <w:rsid w:val="0083268A"/>
    <w:rsid w:val="0083285B"/>
    <w:rsid w:val="00834055"/>
    <w:rsid w:val="00834587"/>
    <w:rsid w:val="00834AA5"/>
    <w:rsid w:val="00835135"/>
    <w:rsid w:val="00836252"/>
    <w:rsid w:val="008364A2"/>
    <w:rsid w:val="00836844"/>
    <w:rsid w:val="00837B2B"/>
    <w:rsid w:val="008404C0"/>
    <w:rsid w:val="008407EF"/>
    <w:rsid w:val="0084176C"/>
    <w:rsid w:val="00842116"/>
    <w:rsid w:val="0084250B"/>
    <w:rsid w:val="0084320D"/>
    <w:rsid w:val="00844D93"/>
    <w:rsid w:val="008460CC"/>
    <w:rsid w:val="008463F9"/>
    <w:rsid w:val="00846B6A"/>
    <w:rsid w:val="008475AC"/>
    <w:rsid w:val="00847A47"/>
    <w:rsid w:val="00847B36"/>
    <w:rsid w:val="00847BF1"/>
    <w:rsid w:val="00851665"/>
    <w:rsid w:val="00851C94"/>
    <w:rsid w:val="00851DD9"/>
    <w:rsid w:val="00851E4F"/>
    <w:rsid w:val="008522FC"/>
    <w:rsid w:val="008536E8"/>
    <w:rsid w:val="00853D47"/>
    <w:rsid w:val="00854363"/>
    <w:rsid w:val="0085510C"/>
    <w:rsid w:val="008555B3"/>
    <w:rsid w:val="00855B8D"/>
    <w:rsid w:val="00855DC3"/>
    <w:rsid w:val="008561C3"/>
    <w:rsid w:val="008561CB"/>
    <w:rsid w:val="00856A5C"/>
    <w:rsid w:val="008604C1"/>
    <w:rsid w:val="008604D3"/>
    <w:rsid w:val="008605C2"/>
    <w:rsid w:val="0086108B"/>
    <w:rsid w:val="0086162D"/>
    <w:rsid w:val="00861E04"/>
    <w:rsid w:val="008628B4"/>
    <w:rsid w:val="00862A58"/>
    <w:rsid w:val="00863137"/>
    <w:rsid w:val="00863846"/>
    <w:rsid w:val="00863E7A"/>
    <w:rsid w:val="0086424D"/>
    <w:rsid w:val="008645F5"/>
    <w:rsid w:val="0086491D"/>
    <w:rsid w:val="0086492F"/>
    <w:rsid w:val="00864A8C"/>
    <w:rsid w:val="00865F4A"/>
    <w:rsid w:val="0086658A"/>
    <w:rsid w:val="00866605"/>
    <w:rsid w:val="0086707E"/>
    <w:rsid w:val="00870D11"/>
    <w:rsid w:val="00871000"/>
    <w:rsid w:val="00871269"/>
    <w:rsid w:val="00871280"/>
    <w:rsid w:val="00871677"/>
    <w:rsid w:val="00871C58"/>
    <w:rsid w:val="00872605"/>
    <w:rsid w:val="00873E95"/>
    <w:rsid w:val="00873FA8"/>
    <w:rsid w:val="00874B15"/>
    <w:rsid w:val="00874FE2"/>
    <w:rsid w:val="008758DA"/>
    <w:rsid w:val="00875AAD"/>
    <w:rsid w:val="00875CB6"/>
    <w:rsid w:val="008765C5"/>
    <w:rsid w:val="00876ED1"/>
    <w:rsid w:val="0087744F"/>
    <w:rsid w:val="00877FC5"/>
    <w:rsid w:val="0088000D"/>
    <w:rsid w:val="0088089C"/>
    <w:rsid w:val="00880A67"/>
    <w:rsid w:val="00880D0D"/>
    <w:rsid w:val="00881B38"/>
    <w:rsid w:val="00881D46"/>
    <w:rsid w:val="0088236E"/>
    <w:rsid w:val="008826D7"/>
    <w:rsid w:val="008834D5"/>
    <w:rsid w:val="008848B9"/>
    <w:rsid w:val="00884AE6"/>
    <w:rsid w:val="00884B3A"/>
    <w:rsid w:val="00885707"/>
    <w:rsid w:val="00885BD7"/>
    <w:rsid w:val="0088637C"/>
    <w:rsid w:val="00886D03"/>
    <w:rsid w:val="00886EA7"/>
    <w:rsid w:val="00886F37"/>
    <w:rsid w:val="0088727E"/>
    <w:rsid w:val="00890CEB"/>
    <w:rsid w:val="00890EEA"/>
    <w:rsid w:val="00891F2D"/>
    <w:rsid w:val="008926BF"/>
    <w:rsid w:val="00892B34"/>
    <w:rsid w:val="00892DB8"/>
    <w:rsid w:val="008936C2"/>
    <w:rsid w:val="00893B40"/>
    <w:rsid w:val="00893CDA"/>
    <w:rsid w:val="00894157"/>
    <w:rsid w:val="008941E0"/>
    <w:rsid w:val="00894363"/>
    <w:rsid w:val="008950EE"/>
    <w:rsid w:val="008958CA"/>
    <w:rsid w:val="00895EE1"/>
    <w:rsid w:val="00896401"/>
    <w:rsid w:val="00896B09"/>
    <w:rsid w:val="00896B7A"/>
    <w:rsid w:val="00897341"/>
    <w:rsid w:val="008A09C2"/>
    <w:rsid w:val="008A1E50"/>
    <w:rsid w:val="008A22AE"/>
    <w:rsid w:val="008A2B2A"/>
    <w:rsid w:val="008A30A3"/>
    <w:rsid w:val="008A32BC"/>
    <w:rsid w:val="008A3715"/>
    <w:rsid w:val="008A37D2"/>
    <w:rsid w:val="008A3ADC"/>
    <w:rsid w:val="008A3B4E"/>
    <w:rsid w:val="008A3DFC"/>
    <w:rsid w:val="008A3ED9"/>
    <w:rsid w:val="008A444F"/>
    <w:rsid w:val="008A4628"/>
    <w:rsid w:val="008A47A4"/>
    <w:rsid w:val="008A4D63"/>
    <w:rsid w:val="008A5281"/>
    <w:rsid w:val="008A55E6"/>
    <w:rsid w:val="008A57AA"/>
    <w:rsid w:val="008A665F"/>
    <w:rsid w:val="008A79D1"/>
    <w:rsid w:val="008A7A12"/>
    <w:rsid w:val="008A7EE1"/>
    <w:rsid w:val="008A7EEB"/>
    <w:rsid w:val="008B0356"/>
    <w:rsid w:val="008B0700"/>
    <w:rsid w:val="008B08DD"/>
    <w:rsid w:val="008B08F4"/>
    <w:rsid w:val="008B0C02"/>
    <w:rsid w:val="008B18BC"/>
    <w:rsid w:val="008B18D5"/>
    <w:rsid w:val="008B1A67"/>
    <w:rsid w:val="008B1DF7"/>
    <w:rsid w:val="008B2DB8"/>
    <w:rsid w:val="008B3230"/>
    <w:rsid w:val="008B32AB"/>
    <w:rsid w:val="008B5CDE"/>
    <w:rsid w:val="008B5ECE"/>
    <w:rsid w:val="008B65C4"/>
    <w:rsid w:val="008B68B5"/>
    <w:rsid w:val="008B72DA"/>
    <w:rsid w:val="008B7499"/>
    <w:rsid w:val="008C0AA9"/>
    <w:rsid w:val="008C0EBC"/>
    <w:rsid w:val="008C0F5F"/>
    <w:rsid w:val="008C253E"/>
    <w:rsid w:val="008C3273"/>
    <w:rsid w:val="008C390E"/>
    <w:rsid w:val="008C3E37"/>
    <w:rsid w:val="008C4702"/>
    <w:rsid w:val="008C590F"/>
    <w:rsid w:val="008C5A17"/>
    <w:rsid w:val="008C5DFB"/>
    <w:rsid w:val="008C5E37"/>
    <w:rsid w:val="008C5EED"/>
    <w:rsid w:val="008C5F1D"/>
    <w:rsid w:val="008C68AE"/>
    <w:rsid w:val="008C70EA"/>
    <w:rsid w:val="008C795A"/>
    <w:rsid w:val="008C7D72"/>
    <w:rsid w:val="008D071E"/>
    <w:rsid w:val="008D07EB"/>
    <w:rsid w:val="008D0BE8"/>
    <w:rsid w:val="008D0CA0"/>
    <w:rsid w:val="008D0D9F"/>
    <w:rsid w:val="008D0F1A"/>
    <w:rsid w:val="008D0F84"/>
    <w:rsid w:val="008D0FEE"/>
    <w:rsid w:val="008D1123"/>
    <w:rsid w:val="008D1694"/>
    <w:rsid w:val="008D1A4F"/>
    <w:rsid w:val="008D315E"/>
    <w:rsid w:val="008D356B"/>
    <w:rsid w:val="008D3997"/>
    <w:rsid w:val="008D3A9D"/>
    <w:rsid w:val="008D3C33"/>
    <w:rsid w:val="008D4DC9"/>
    <w:rsid w:val="008D4FD9"/>
    <w:rsid w:val="008D55B1"/>
    <w:rsid w:val="008D5CC5"/>
    <w:rsid w:val="008D6501"/>
    <w:rsid w:val="008D6F0F"/>
    <w:rsid w:val="008D6F1A"/>
    <w:rsid w:val="008D72B1"/>
    <w:rsid w:val="008D7305"/>
    <w:rsid w:val="008D7F27"/>
    <w:rsid w:val="008E0664"/>
    <w:rsid w:val="008E0A4C"/>
    <w:rsid w:val="008E0CFC"/>
    <w:rsid w:val="008E1089"/>
    <w:rsid w:val="008E147F"/>
    <w:rsid w:val="008E1A34"/>
    <w:rsid w:val="008E1ED8"/>
    <w:rsid w:val="008E273B"/>
    <w:rsid w:val="008E3587"/>
    <w:rsid w:val="008E405E"/>
    <w:rsid w:val="008E5140"/>
    <w:rsid w:val="008E61E6"/>
    <w:rsid w:val="008E6B2B"/>
    <w:rsid w:val="008E775C"/>
    <w:rsid w:val="008F0364"/>
    <w:rsid w:val="008F106F"/>
    <w:rsid w:val="008F13FB"/>
    <w:rsid w:val="008F4C22"/>
    <w:rsid w:val="008F4FB3"/>
    <w:rsid w:val="008F58BA"/>
    <w:rsid w:val="008F5986"/>
    <w:rsid w:val="008F5CBD"/>
    <w:rsid w:val="008F6115"/>
    <w:rsid w:val="008F6552"/>
    <w:rsid w:val="008F66DF"/>
    <w:rsid w:val="008F68A5"/>
    <w:rsid w:val="008F6BBF"/>
    <w:rsid w:val="008F6E2A"/>
    <w:rsid w:val="008F7622"/>
    <w:rsid w:val="008F78C0"/>
    <w:rsid w:val="008F7F70"/>
    <w:rsid w:val="0090003B"/>
    <w:rsid w:val="009000D4"/>
    <w:rsid w:val="00900FF9"/>
    <w:rsid w:val="00901C61"/>
    <w:rsid w:val="009020C9"/>
    <w:rsid w:val="009028ED"/>
    <w:rsid w:val="00902E20"/>
    <w:rsid w:val="009032D1"/>
    <w:rsid w:val="00903A32"/>
    <w:rsid w:val="00903C23"/>
    <w:rsid w:val="00903D63"/>
    <w:rsid w:val="0090408A"/>
    <w:rsid w:val="00904B92"/>
    <w:rsid w:val="00905847"/>
    <w:rsid w:val="00905A57"/>
    <w:rsid w:val="00905B88"/>
    <w:rsid w:val="0090606A"/>
    <w:rsid w:val="00906FD1"/>
    <w:rsid w:val="00907AE0"/>
    <w:rsid w:val="00907E4F"/>
    <w:rsid w:val="00910F60"/>
    <w:rsid w:val="009116BD"/>
    <w:rsid w:val="00911935"/>
    <w:rsid w:val="0091194B"/>
    <w:rsid w:val="00911E8F"/>
    <w:rsid w:val="00912D10"/>
    <w:rsid w:val="00913AC5"/>
    <w:rsid w:val="00913BF2"/>
    <w:rsid w:val="00913EC4"/>
    <w:rsid w:val="009143E0"/>
    <w:rsid w:val="00914FF5"/>
    <w:rsid w:val="0091556E"/>
    <w:rsid w:val="00915ACF"/>
    <w:rsid w:val="009164B9"/>
    <w:rsid w:val="00916B15"/>
    <w:rsid w:val="00916BD4"/>
    <w:rsid w:val="009173BB"/>
    <w:rsid w:val="009177B7"/>
    <w:rsid w:val="00917B83"/>
    <w:rsid w:val="00917BB2"/>
    <w:rsid w:val="00917D4A"/>
    <w:rsid w:val="00917D4E"/>
    <w:rsid w:val="009213BE"/>
    <w:rsid w:val="00921D79"/>
    <w:rsid w:val="00922994"/>
    <w:rsid w:val="00922D9B"/>
    <w:rsid w:val="00922EA9"/>
    <w:rsid w:val="00923033"/>
    <w:rsid w:val="0092311B"/>
    <w:rsid w:val="009231E1"/>
    <w:rsid w:val="00923DBC"/>
    <w:rsid w:val="009242E5"/>
    <w:rsid w:val="009243D9"/>
    <w:rsid w:val="009246A1"/>
    <w:rsid w:val="009254E0"/>
    <w:rsid w:val="00925726"/>
    <w:rsid w:val="009259B4"/>
    <w:rsid w:val="00926219"/>
    <w:rsid w:val="0092674B"/>
    <w:rsid w:val="0092696E"/>
    <w:rsid w:val="00926E43"/>
    <w:rsid w:val="009303E4"/>
    <w:rsid w:val="00930A66"/>
    <w:rsid w:val="00931074"/>
    <w:rsid w:val="00931396"/>
    <w:rsid w:val="00931431"/>
    <w:rsid w:val="009316A7"/>
    <w:rsid w:val="00931DCC"/>
    <w:rsid w:val="009322AE"/>
    <w:rsid w:val="00932770"/>
    <w:rsid w:val="00932CA3"/>
    <w:rsid w:val="0093405A"/>
    <w:rsid w:val="00934A9F"/>
    <w:rsid w:val="00934AA9"/>
    <w:rsid w:val="00934BD8"/>
    <w:rsid w:val="00934D0B"/>
    <w:rsid w:val="00935275"/>
    <w:rsid w:val="009352CB"/>
    <w:rsid w:val="009358B5"/>
    <w:rsid w:val="00935FCF"/>
    <w:rsid w:val="0093632C"/>
    <w:rsid w:val="00936CD9"/>
    <w:rsid w:val="00936DA3"/>
    <w:rsid w:val="00937897"/>
    <w:rsid w:val="009378CD"/>
    <w:rsid w:val="00937A8D"/>
    <w:rsid w:val="00937D7B"/>
    <w:rsid w:val="00937F7D"/>
    <w:rsid w:val="0094045D"/>
    <w:rsid w:val="009406EE"/>
    <w:rsid w:val="00942280"/>
    <w:rsid w:val="009424B8"/>
    <w:rsid w:val="009440F3"/>
    <w:rsid w:val="009445E8"/>
    <w:rsid w:val="00945155"/>
    <w:rsid w:val="009458A9"/>
    <w:rsid w:val="009465AE"/>
    <w:rsid w:val="009465C5"/>
    <w:rsid w:val="00946878"/>
    <w:rsid w:val="00947707"/>
    <w:rsid w:val="00947A1D"/>
    <w:rsid w:val="00947D78"/>
    <w:rsid w:val="00950139"/>
    <w:rsid w:val="00950215"/>
    <w:rsid w:val="00950F59"/>
    <w:rsid w:val="00951285"/>
    <w:rsid w:val="009514EE"/>
    <w:rsid w:val="0095165B"/>
    <w:rsid w:val="00951827"/>
    <w:rsid w:val="00952A78"/>
    <w:rsid w:val="00952EE3"/>
    <w:rsid w:val="00952EE7"/>
    <w:rsid w:val="00952F75"/>
    <w:rsid w:val="0095410F"/>
    <w:rsid w:val="0095495F"/>
    <w:rsid w:val="00955762"/>
    <w:rsid w:val="00955BAA"/>
    <w:rsid w:val="009562DC"/>
    <w:rsid w:val="00956E8E"/>
    <w:rsid w:val="009570E3"/>
    <w:rsid w:val="009570E8"/>
    <w:rsid w:val="0095729D"/>
    <w:rsid w:val="009572B6"/>
    <w:rsid w:val="00957655"/>
    <w:rsid w:val="00960DC3"/>
    <w:rsid w:val="00961014"/>
    <w:rsid w:val="00961430"/>
    <w:rsid w:val="00961BE1"/>
    <w:rsid w:val="00962087"/>
    <w:rsid w:val="00962182"/>
    <w:rsid w:val="00962BB6"/>
    <w:rsid w:val="009631EB"/>
    <w:rsid w:val="00963473"/>
    <w:rsid w:val="009635C7"/>
    <w:rsid w:val="009644CB"/>
    <w:rsid w:val="00964CBF"/>
    <w:rsid w:val="00964DC2"/>
    <w:rsid w:val="00964E23"/>
    <w:rsid w:val="0096506E"/>
    <w:rsid w:val="00965429"/>
    <w:rsid w:val="00965477"/>
    <w:rsid w:val="00965B3E"/>
    <w:rsid w:val="0096675A"/>
    <w:rsid w:val="00966C80"/>
    <w:rsid w:val="00966CC4"/>
    <w:rsid w:val="00966F76"/>
    <w:rsid w:val="009670E5"/>
    <w:rsid w:val="0097056A"/>
    <w:rsid w:val="0097086D"/>
    <w:rsid w:val="0097100C"/>
    <w:rsid w:val="00971012"/>
    <w:rsid w:val="009714FB"/>
    <w:rsid w:val="00971A96"/>
    <w:rsid w:val="009728A6"/>
    <w:rsid w:val="009729E3"/>
    <w:rsid w:val="009734F8"/>
    <w:rsid w:val="009735F6"/>
    <w:rsid w:val="00974918"/>
    <w:rsid w:val="00974DEB"/>
    <w:rsid w:val="00975B9E"/>
    <w:rsid w:val="00976500"/>
    <w:rsid w:val="009766FA"/>
    <w:rsid w:val="00976A29"/>
    <w:rsid w:val="00976C25"/>
    <w:rsid w:val="00976C81"/>
    <w:rsid w:val="00977761"/>
    <w:rsid w:val="009806BF"/>
    <w:rsid w:val="009816DE"/>
    <w:rsid w:val="009823FD"/>
    <w:rsid w:val="00982569"/>
    <w:rsid w:val="00982FCC"/>
    <w:rsid w:val="0098341D"/>
    <w:rsid w:val="00984420"/>
    <w:rsid w:val="009847A6"/>
    <w:rsid w:val="00984BCD"/>
    <w:rsid w:val="009853B5"/>
    <w:rsid w:val="00985D1D"/>
    <w:rsid w:val="00986189"/>
    <w:rsid w:val="00986E94"/>
    <w:rsid w:val="0098785F"/>
    <w:rsid w:val="009910BF"/>
    <w:rsid w:val="009917EC"/>
    <w:rsid w:val="00991CB3"/>
    <w:rsid w:val="00992305"/>
    <w:rsid w:val="00992803"/>
    <w:rsid w:val="0099294D"/>
    <w:rsid w:val="00992E77"/>
    <w:rsid w:val="00993097"/>
    <w:rsid w:val="009940D0"/>
    <w:rsid w:val="009941A6"/>
    <w:rsid w:val="00995E42"/>
    <w:rsid w:val="00996051"/>
    <w:rsid w:val="009961BC"/>
    <w:rsid w:val="00996487"/>
    <w:rsid w:val="009967FD"/>
    <w:rsid w:val="00996A11"/>
    <w:rsid w:val="00996AA9"/>
    <w:rsid w:val="00996F29"/>
    <w:rsid w:val="009972E4"/>
    <w:rsid w:val="00997AC8"/>
    <w:rsid w:val="009A072E"/>
    <w:rsid w:val="009A0838"/>
    <w:rsid w:val="009A0D95"/>
    <w:rsid w:val="009A0D96"/>
    <w:rsid w:val="009A0D9D"/>
    <w:rsid w:val="009A0DBE"/>
    <w:rsid w:val="009A0E32"/>
    <w:rsid w:val="009A12B0"/>
    <w:rsid w:val="009A168D"/>
    <w:rsid w:val="009A16BB"/>
    <w:rsid w:val="009A19A7"/>
    <w:rsid w:val="009A1D79"/>
    <w:rsid w:val="009A2761"/>
    <w:rsid w:val="009A3517"/>
    <w:rsid w:val="009A3561"/>
    <w:rsid w:val="009A40B8"/>
    <w:rsid w:val="009A4537"/>
    <w:rsid w:val="009A45B4"/>
    <w:rsid w:val="009A5157"/>
    <w:rsid w:val="009A5875"/>
    <w:rsid w:val="009A60F7"/>
    <w:rsid w:val="009A61CC"/>
    <w:rsid w:val="009A62A5"/>
    <w:rsid w:val="009A6E89"/>
    <w:rsid w:val="009A6EB1"/>
    <w:rsid w:val="009A7010"/>
    <w:rsid w:val="009A7263"/>
    <w:rsid w:val="009A7903"/>
    <w:rsid w:val="009B0074"/>
    <w:rsid w:val="009B0689"/>
    <w:rsid w:val="009B0FB3"/>
    <w:rsid w:val="009B1583"/>
    <w:rsid w:val="009B15A2"/>
    <w:rsid w:val="009B2CDA"/>
    <w:rsid w:val="009B3116"/>
    <w:rsid w:val="009B4256"/>
    <w:rsid w:val="009B4583"/>
    <w:rsid w:val="009B45D1"/>
    <w:rsid w:val="009B4C31"/>
    <w:rsid w:val="009B5406"/>
    <w:rsid w:val="009B5E67"/>
    <w:rsid w:val="009B7280"/>
    <w:rsid w:val="009B7685"/>
    <w:rsid w:val="009C0CB5"/>
    <w:rsid w:val="009C166D"/>
    <w:rsid w:val="009C1854"/>
    <w:rsid w:val="009C23EB"/>
    <w:rsid w:val="009C2814"/>
    <w:rsid w:val="009C2BEA"/>
    <w:rsid w:val="009C3815"/>
    <w:rsid w:val="009C3DB7"/>
    <w:rsid w:val="009C3EDA"/>
    <w:rsid w:val="009C4084"/>
    <w:rsid w:val="009C4F76"/>
    <w:rsid w:val="009C4F7A"/>
    <w:rsid w:val="009C5612"/>
    <w:rsid w:val="009C563C"/>
    <w:rsid w:val="009C5CF3"/>
    <w:rsid w:val="009C60FF"/>
    <w:rsid w:val="009C6105"/>
    <w:rsid w:val="009C6D38"/>
    <w:rsid w:val="009C71F0"/>
    <w:rsid w:val="009C7BF7"/>
    <w:rsid w:val="009D03A3"/>
    <w:rsid w:val="009D0862"/>
    <w:rsid w:val="009D09D4"/>
    <w:rsid w:val="009D1C00"/>
    <w:rsid w:val="009D1CBF"/>
    <w:rsid w:val="009D1CD2"/>
    <w:rsid w:val="009D201D"/>
    <w:rsid w:val="009D2705"/>
    <w:rsid w:val="009D28B4"/>
    <w:rsid w:val="009D3169"/>
    <w:rsid w:val="009D3459"/>
    <w:rsid w:val="009D3CA2"/>
    <w:rsid w:val="009D408E"/>
    <w:rsid w:val="009D4194"/>
    <w:rsid w:val="009D47B2"/>
    <w:rsid w:val="009D48A9"/>
    <w:rsid w:val="009D4CA4"/>
    <w:rsid w:val="009D4DD0"/>
    <w:rsid w:val="009D6784"/>
    <w:rsid w:val="009D6975"/>
    <w:rsid w:val="009D6A3E"/>
    <w:rsid w:val="009D7373"/>
    <w:rsid w:val="009D737F"/>
    <w:rsid w:val="009D74F0"/>
    <w:rsid w:val="009D75C4"/>
    <w:rsid w:val="009D7A90"/>
    <w:rsid w:val="009E0382"/>
    <w:rsid w:val="009E0868"/>
    <w:rsid w:val="009E090C"/>
    <w:rsid w:val="009E0E11"/>
    <w:rsid w:val="009E0FD9"/>
    <w:rsid w:val="009E1607"/>
    <w:rsid w:val="009E1651"/>
    <w:rsid w:val="009E1D20"/>
    <w:rsid w:val="009E1F36"/>
    <w:rsid w:val="009E1FDA"/>
    <w:rsid w:val="009E299C"/>
    <w:rsid w:val="009E2F02"/>
    <w:rsid w:val="009E3553"/>
    <w:rsid w:val="009E35A4"/>
    <w:rsid w:val="009E5985"/>
    <w:rsid w:val="009E705A"/>
    <w:rsid w:val="009E76CB"/>
    <w:rsid w:val="009E7C92"/>
    <w:rsid w:val="009F0748"/>
    <w:rsid w:val="009F0D82"/>
    <w:rsid w:val="009F0EBB"/>
    <w:rsid w:val="009F228D"/>
    <w:rsid w:val="009F2CB0"/>
    <w:rsid w:val="009F3A15"/>
    <w:rsid w:val="009F4A20"/>
    <w:rsid w:val="009F5A2B"/>
    <w:rsid w:val="009F6548"/>
    <w:rsid w:val="009F69F8"/>
    <w:rsid w:val="009F6C43"/>
    <w:rsid w:val="009F6D0B"/>
    <w:rsid w:val="009F71B7"/>
    <w:rsid w:val="009F77B2"/>
    <w:rsid w:val="009F7F2A"/>
    <w:rsid w:val="00A00145"/>
    <w:rsid w:val="00A014E4"/>
    <w:rsid w:val="00A01787"/>
    <w:rsid w:val="00A018B6"/>
    <w:rsid w:val="00A01B64"/>
    <w:rsid w:val="00A020ED"/>
    <w:rsid w:val="00A02F11"/>
    <w:rsid w:val="00A02FB4"/>
    <w:rsid w:val="00A03778"/>
    <w:rsid w:val="00A0467D"/>
    <w:rsid w:val="00A05AD6"/>
    <w:rsid w:val="00A06263"/>
    <w:rsid w:val="00A06346"/>
    <w:rsid w:val="00A06409"/>
    <w:rsid w:val="00A06F04"/>
    <w:rsid w:val="00A07342"/>
    <w:rsid w:val="00A073B8"/>
    <w:rsid w:val="00A07A1C"/>
    <w:rsid w:val="00A07E94"/>
    <w:rsid w:val="00A12821"/>
    <w:rsid w:val="00A12BAD"/>
    <w:rsid w:val="00A1350C"/>
    <w:rsid w:val="00A14175"/>
    <w:rsid w:val="00A1421A"/>
    <w:rsid w:val="00A14319"/>
    <w:rsid w:val="00A14E3E"/>
    <w:rsid w:val="00A159D9"/>
    <w:rsid w:val="00A15C1C"/>
    <w:rsid w:val="00A15EAB"/>
    <w:rsid w:val="00A1601C"/>
    <w:rsid w:val="00A1667F"/>
    <w:rsid w:val="00A166E5"/>
    <w:rsid w:val="00A16D6F"/>
    <w:rsid w:val="00A17C62"/>
    <w:rsid w:val="00A17D19"/>
    <w:rsid w:val="00A2007D"/>
    <w:rsid w:val="00A21A68"/>
    <w:rsid w:val="00A22011"/>
    <w:rsid w:val="00A23404"/>
    <w:rsid w:val="00A23880"/>
    <w:rsid w:val="00A23B3F"/>
    <w:rsid w:val="00A23C9E"/>
    <w:rsid w:val="00A240EA"/>
    <w:rsid w:val="00A245BD"/>
    <w:rsid w:val="00A250F3"/>
    <w:rsid w:val="00A2537A"/>
    <w:rsid w:val="00A255A7"/>
    <w:rsid w:val="00A2569F"/>
    <w:rsid w:val="00A25779"/>
    <w:rsid w:val="00A259F2"/>
    <w:rsid w:val="00A264CA"/>
    <w:rsid w:val="00A265F7"/>
    <w:rsid w:val="00A26B4B"/>
    <w:rsid w:val="00A26B92"/>
    <w:rsid w:val="00A27D1B"/>
    <w:rsid w:val="00A300C0"/>
    <w:rsid w:val="00A30580"/>
    <w:rsid w:val="00A310C1"/>
    <w:rsid w:val="00A31B41"/>
    <w:rsid w:val="00A31E17"/>
    <w:rsid w:val="00A32A4D"/>
    <w:rsid w:val="00A32DBF"/>
    <w:rsid w:val="00A33C09"/>
    <w:rsid w:val="00A34CD4"/>
    <w:rsid w:val="00A355F6"/>
    <w:rsid w:val="00A35E48"/>
    <w:rsid w:val="00A365EC"/>
    <w:rsid w:val="00A36818"/>
    <w:rsid w:val="00A368A6"/>
    <w:rsid w:val="00A36DB0"/>
    <w:rsid w:val="00A37178"/>
    <w:rsid w:val="00A37AFA"/>
    <w:rsid w:val="00A4092D"/>
    <w:rsid w:val="00A40D54"/>
    <w:rsid w:val="00A418EF"/>
    <w:rsid w:val="00A41C77"/>
    <w:rsid w:val="00A421FD"/>
    <w:rsid w:val="00A42CDC"/>
    <w:rsid w:val="00A42D1D"/>
    <w:rsid w:val="00A447D4"/>
    <w:rsid w:val="00A44981"/>
    <w:rsid w:val="00A44DB5"/>
    <w:rsid w:val="00A45064"/>
    <w:rsid w:val="00A454B9"/>
    <w:rsid w:val="00A45C2C"/>
    <w:rsid w:val="00A45DF6"/>
    <w:rsid w:val="00A45F63"/>
    <w:rsid w:val="00A46880"/>
    <w:rsid w:val="00A469F4"/>
    <w:rsid w:val="00A46FDA"/>
    <w:rsid w:val="00A47DDC"/>
    <w:rsid w:val="00A50CD9"/>
    <w:rsid w:val="00A511DC"/>
    <w:rsid w:val="00A5165C"/>
    <w:rsid w:val="00A520CF"/>
    <w:rsid w:val="00A5213F"/>
    <w:rsid w:val="00A5218D"/>
    <w:rsid w:val="00A52A86"/>
    <w:rsid w:val="00A530E8"/>
    <w:rsid w:val="00A536D3"/>
    <w:rsid w:val="00A54970"/>
    <w:rsid w:val="00A54EA4"/>
    <w:rsid w:val="00A5560E"/>
    <w:rsid w:val="00A55AE9"/>
    <w:rsid w:val="00A55C0B"/>
    <w:rsid w:val="00A55D50"/>
    <w:rsid w:val="00A55E79"/>
    <w:rsid w:val="00A566E2"/>
    <w:rsid w:val="00A56703"/>
    <w:rsid w:val="00A56A0E"/>
    <w:rsid w:val="00A601C2"/>
    <w:rsid w:val="00A605AF"/>
    <w:rsid w:val="00A60C0C"/>
    <w:rsid w:val="00A6138D"/>
    <w:rsid w:val="00A61447"/>
    <w:rsid w:val="00A6159F"/>
    <w:rsid w:val="00A6168A"/>
    <w:rsid w:val="00A6219D"/>
    <w:rsid w:val="00A62358"/>
    <w:rsid w:val="00A623CE"/>
    <w:rsid w:val="00A62A1D"/>
    <w:rsid w:val="00A62F33"/>
    <w:rsid w:val="00A649BC"/>
    <w:rsid w:val="00A65268"/>
    <w:rsid w:val="00A65555"/>
    <w:rsid w:val="00A65D6C"/>
    <w:rsid w:val="00A66ACA"/>
    <w:rsid w:val="00A67E3B"/>
    <w:rsid w:val="00A7015E"/>
    <w:rsid w:val="00A70E24"/>
    <w:rsid w:val="00A70F40"/>
    <w:rsid w:val="00A70F50"/>
    <w:rsid w:val="00A71004"/>
    <w:rsid w:val="00A71311"/>
    <w:rsid w:val="00A71C6D"/>
    <w:rsid w:val="00A7253F"/>
    <w:rsid w:val="00A72723"/>
    <w:rsid w:val="00A72C8E"/>
    <w:rsid w:val="00A73755"/>
    <w:rsid w:val="00A73C9A"/>
    <w:rsid w:val="00A73F68"/>
    <w:rsid w:val="00A74275"/>
    <w:rsid w:val="00A742E9"/>
    <w:rsid w:val="00A74851"/>
    <w:rsid w:val="00A75A94"/>
    <w:rsid w:val="00A75AB9"/>
    <w:rsid w:val="00A75B49"/>
    <w:rsid w:val="00A771B1"/>
    <w:rsid w:val="00A772C5"/>
    <w:rsid w:val="00A77E45"/>
    <w:rsid w:val="00A8075D"/>
    <w:rsid w:val="00A811E8"/>
    <w:rsid w:val="00A81938"/>
    <w:rsid w:val="00A8274C"/>
    <w:rsid w:val="00A82B0D"/>
    <w:rsid w:val="00A82FEE"/>
    <w:rsid w:val="00A838C7"/>
    <w:rsid w:val="00A83C2C"/>
    <w:rsid w:val="00A846B2"/>
    <w:rsid w:val="00A85142"/>
    <w:rsid w:val="00A853C6"/>
    <w:rsid w:val="00A86158"/>
    <w:rsid w:val="00A86673"/>
    <w:rsid w:val="00A867BC"/>
    <w:rsid w:val="00A86F08"/>
    <w:rsid w:val="00A87B40"/>
    <w:rsid w:val="00A916B2"/>
    <w:rsid w:val="00A92B55"/>
    <w:rsid w:val="00A92E16"/>
    <w:rsid w:val="00A931C5"/>
    <w:rsid w:val="00A935EA"/>
    <w:rsid w:val="00A936E8"/>
    <w:rsid w:val="00A9467A"/>
    <w:rsid w:val="00A949C9"/>
    <w:rsid w:val="00A95236"/>
    <w:rsid w:val="00A95455"/>
    <w:rsid w:val="00A962FC"/>
    <w:rsid w:val="00A96C04"/>
    <w:rsid w:val="00A97105"/>
    <w:rsid w:val="00A973A6"/>
    <w:rsid w:val="00A975F6"/>
    <w:rsid w:val="00A979C7"/>
    <w:rsid w:val="00A97F26"/>
    <w:rsid w:val="00A97FB2"/>
    <w:rsid w:val="00AA00DC"/>
    <w:rsid w:val="00AA0777"/>
    <w:rsid w:val="00AA0DFC"/>
    <w:rsid w:val="00AA10A6"/>
    <w:rsid w:val="00AA1A42"/>
    <w:rsid w:val="00AA24BE"/>
    <w:rsid w:val="00AA2D42"/>
    <w:rsid w:val="00AA3F98"/>
    <w:rsid w:val="00AA44B0"/>
    <w:rsid w:val="00AA4A09"/>
    <w:rsid w:val="00AA4A6E"/>
    <w:rsid w:val="00AA4A73"/>
    <w:rsid w:val="00AA4D3F"/>
    <w:rsid w:val="00AA639A"/>
    <w:rsid w:val="00AA665A"/>
    <w:rsid w:val="00AA6DA2"/>
    <w:rsid w:val="00AA70B1"/>
    <w:rsid w:val="00AA73CF"/>
    <w:rsid w:val="00AA7558"/>
    <w:rsid w:val="00AA7E1B"/>
    <w:rsid w:val="00AB03F9"/>
    <w:rsid w:val="00AB0701"/>
    <w:rsid w:val="00AB091E"/>
    <w:rsid w:val="00AB0CBE"/>
    <w:rsid w:val="00AB0DFB"/>
    <w:rsid w:val="00AB0F14"/>
    <w:rsid w:val="00AB12AB"/>
    <w:rsid w:val="00AB17D0"/>
    <w:rsid w:val="00AB1FBC"/>
    <w:rsid w:val="00AB2F2A"/>
    <w:rsid w:val="00AB3BE6"/>
    <w:rsid w:val="00AB3EE4"/>
    <w:rsid w:val="00AB43EF"/>
    <w:rsid w:val="00AB45DF"/>
    <w:rsid w:val="00AB5095"/>
    <w:rsid w:val="00AB5B87"/>
    <w:rsid w:val="00AB5EDC"/>
    <w:rsid w:val="00AB60B3"/>
    <w:rsid w:val="00AB6722"/>
    <w:rsid w:val="00AB7B83"/>
    <w:rsid w:val="00AC0272"/>
    <w:rsid w:val="00AC1116"/>
    <w:rsid w:val="00AC1286"/>
    <w:rsid w:val="00AC1530"/>
    <w:rsid w:val="00AC15BA"/>
    <w:rsid w:val="00AC1A95"/>
    <w:rsid w:val="00AC1C4D"/>
    <w:rsid w:val="00AC1F76"/>
    <w:rsid w:val="00AC257D"/>
    <w:rsid w:val="00AC31DC"/>
    <w:rsid w:val="00AC339F"/>
    <w:rsid w:val="00AC412B"/>
    <w:rsid w:val="00AC4A06"/>
    <w:rsid w:val="00AC4C2E"/>
    <w:rsid w:val="00AC5078"/>
    <w:rsid w:val="00AC5A65"/>
    <w:rsid w:val="00AC6A74"/>
    <w:rsid w:val="00AC6C2D"/>
    <w:rsid w:val="00AC75D1"/>
    <w:rsid w:val="00AC75EA"/>
    <w:rsid w:val="00AD0818"/>
    <w:rsid w:val="00AD09FC"/>
    <w:rsid w:val="00AD0A20"/>
    <w:rsid w:val="00AD0BD6"/>
    <w:rsid w:val="00AD0F9F"/>
    <w:rsid w:val="00AD1D59"/>
    <w:rsid w:val="00AD1F21"/>
    <w:rsid w:val="00AD21FD"/>
    <w:rsid w:val="00AD2F2C"/>
    <w:rsid w:val="00AD340A"/>
    <w:rsid w:val="00AD37C4"/>
    <w:rsid w:val="00AD4894"/>
    <w:rsid w:val="00AD4EB8"/>
    <w:rsid w:val="00AD5DA6"/>
    <w:rsid w:val="00AD62B5"/>
    <w:rsid w:val="00AD636F"/>
    <w:rsid w:val="00AD692C"/>
    <w:rsid w:val="00AD6ADF"/>
    <w:rsid w:val="00AD6C05"/>
    <w:rsid w:val="00AD76A6"/>
    <w:rsid w:val="00AD76D6"/>
    <w:rsid w:val="00AD78D1"/>
    <w:rsid w:val="00AE066F"/>
    <w:rsid w:val="00AE07B2"/>
    <w:rsid w:val="00AE135F"/>
    <w:rsid w:val="00AE1D9A"/>
    <w:rsid w:val="00AE1EA7"/>
    <w:rsid w:val="00AE2497"/>
    <w:rsid w:val="00AE2C6E"/>
    <w:rsid w:val="00AE2DB4"/>
    <w:rsid w:val="00AE3188"/>
    <w:rsid w:val="00AE333B"/>
    <w:rsid w:val="00AE371E"/>
    <w:rsid w:val="00AE427E"/>
    <w:rsid w:val="00AE433C"/>
    <w:rsid w:val="00AE451E"/>
    <w:rsid w:val="00AE5257"/>
    <w:rsid w:val="00AE5A32"/>
    <w:rsid w:val="00AE5A59"/>
    <w:rsid w:val="00AE5B44"/>
    <w:rsid w:val="00AE6B6A"/>
    <w:rsid w:val="00AE70B3"/>
    <w:rsid w:val="00AE7202"/>
    <w:rsid w:val="00AE7BDB"/>
    <w:rsid w:val="00AE7C7E"/>
    <w:rsid w:val="00AF02AC"/>
    <w:rsid w:val="00AF08EF"/>
    <w:rsid w:val="00AF0D2F"/>
    <w:rsid w:val="00AF112E"/>
    <w:rsid w:val="00AF11EA"/>
    <w:rsid w:val="00AF1252"/>
    <w:rsid w:val="00AF1359"/>
    <w:rsid w:val="00AF16E1"/>
    <w:rsid w:val="00AF2013"/>
    <w:rsid w:val="00AF2858"/>
    <w:rsid w:val="00AF2A00"/>
    <w:rsid w:val="00AF3722"/>
    <w:rsid w:val="00AF37BD"/>
    <w:rsid w:val="00AF3D63"/>
    <w:rsid w:val="00AF4970"/>
    <w:rsid w:val="00AF4DCD"/>
    <w:rsid w:val="00AF54B3"/>
    <w:rsid w:val="00AF5DB1"/>
    <w:rsid w:val="00AF6239"/>
    <w:rsid w:val="00AF6758"/>
    <w:rsid w:val="00AF7004"/>
    <w:rsid w:val="00AF7DBE"/>
    <w:rsid w:val="00B002FE"/>
    <w:rsid w:val="00B005F8"/>
    <w:rsid w:val="00B00944"/>
    <w:rsid w:val="00B00F7C"/>
    <w:rsid w:val="00B015DC"/>
    <w:rsid w:val="00B01666"/>
    <w:rsid w:val="00B0183C"/>
    <w:rsid w:val="00B01B1F"/>
    <w:rsid w:val="00B026D3"/>
    <w:rsid w:val="00B02A37"/>
    <w:rsid w:val="00B02B1C"/>
    <w:rsid w:val="00B02EF1"/>
    <w:rsid w:val="00B03BD6"/>
    <w:rsid w:val="00B046CC"/>
    <w:rsid w:val="00B04EB2"/>
    <w:rsid w:val="00B05724"/>
    <w:rsid w:val="00B0596C"/>
    <w:rsid w:val="00B05B0D"/>
    <w:rsid w:val="00B05DD2"/>
    <w:rsid w:val="00B06EF5"/>
    <w:rsid w:val="00B07002"/>
    <w:rsid w:val="00B0730C"/>
    <w:rsid w:val="00B0792D"/>
    <w:rsid w:val="00B1009F"/>
    <w:rsid w:val="00B10C22"/>
    <w:rsid w:val="00B10D11"/>
    <w:rsid w:val="00B11176"/>
    <w:rsid w:val="00B119BB"/>
    <w:rsid w:val="00B125E4"/>
    <w:rsid w:val="00B1285D"/>
    <w:rsid w:val="00B12C12"/>
    <w:rsid w:val="00B12D30"/>
    <w:rsid w:val="00B12FEF"/>
    <w:rsid w:val="00B13B75"/>
    <w:rsid w:val="00B14710"/>
    <w:rsid w:val="00B15980"/>
    <w:rsid w:val="00B15C78"/>
    <w:rsid w:val="00B164E1"/>
    <w:rsid w:val="00B16728"/>
    <w:rsid w:val="00B167B3"/>
    <w:rsid w:val="00B16A7C"/>
    <w:rsid w:val="00B16D51"/>
    <w:rsid w:val="00B16EFF"/>
    <w:rsid w:val="00B1725A"/>
    <w:rsid w:val="00B17D5C"/>
    <w:rsid w:val="00B20461"/>
    <w:rsid w:val="00B205F1"/>
    <w:rsid w:val="00B209D5"/>
    <w:rsid w:val="00B20A00"/>
    <w:rsid w:val="00B20A20"/>
    <w:rsid w:val="00B20F68"/>
    <w:rsid w:val="00B21166"/>
    <w:rsid w:val="00B219D9"/>
    <w:rsid w:val="00B21A51"/>
    <w:rsid w:val="00B21AF7"/>
    <w:rsid w:val="00B21C42"/>
    <w:rsid w:val="00B2224B"/>
    <w:rsid w:val="00B226CC"/>
    <w:rsid w:val="00B228BC"/>
    <w:rsid w:val="00B23250"/>
    <w:rsid w:val="00B23567"/>
    <w:rsid w:val="00B23A78"/>
    <w:rsid w:val="00B2436E"/>
    <w:rsid w:val="00B24634"/>
    <w:rsid w:val="00B24689"/>
    <w:rsid w:val="00B249C6"/>
    <w:rsid w:val="00B253FB"/>
    <w:rsid w:val="00B2673E"/>
    <w:rsid w:val="00B26F80"/>
    <w:rsid w:val="00B27A8C"/>
    <w:rsid w:val="00B27C9A"/>
    <w:rsid w:val="00B30480"/>
    <w:rsid w:val="00B30813"/>
    <w:rsid w:val="00B313B4"/>
    <w:rsid w:val="00B31428"/>
    <w:rsid w:val="00B3144A"/>
    <w:rsid w:val="00B3265A"/>
    <w:rsid w:val="00B3270A"/>
    <w:rsid w:val="00B32A7D"/>
    <w:rsid w:val="00B32C47"/>
    <w:rsid w:val="00B32CBB"/>
    <w:rsid w:val="00B32D4D"/>
    <w:rsid w:val="00B32D7D"/>
    <w:rsid w:val="00B32F67"/>
    <w:rsid w:val="00B33D5C"/>
    <w:rsid w:val="00B33F67"/>
    <w:rsid w:val="00B33F89"/>
    <w:rsid w:val="00B3464F"/>
    <w:rsid w:val="00B3470B"/>
    <w:rsid w:val="00B3593A"/>
    <w:rsid w:val="00B35BFC"/>
    <w:rsid w:val="00B35CE6"/>
    <w:rsid w:val="00B35E4C"/>
    <w:rsid w:val="00B36020"/>
    <w:rsid w:val="00B36623"/>
    <w:rsid w:val="00B36D74"/>
    <w:rsid w:val="00B37349"/>
    <w:rsid w:val="00B37BD7"/>
    <w:rsid w:val="00B40471"/>
    <w:rsid w:val="00B40BA1"/>
    <w:rsid w:val="00B41238"/>
    <w:rsid w:val="00B414AA"/>
    <w:rsid w:val="00B41711"/>
    <w:rsid w:val="00B41983"/>
    <w:rsid w:val="00B4267F"/>
    <w:rsid w:val="00B43605"/>
    <w:rsid w:val="00B43655"/>
    <w:rsid w:val="00B439AC"/>
    <w:rsid w:val="00B44235"/>
    <w:rsid w:val="00B4465B"/>
    <w:rsid w:val="00B44FC5"/>
    <w:rsid w:val="00B45678"/>
    <w:rsid w:val="00B45F03"/>
    <w:rsid w:val="00B4604F"/>
    <w:rsid w:val="00B462B5"/>
    <w:rsid w:val="00B463E2"/>
    <w:rsid w:val="00B47252"/>
    <w:rsid w:val="00B476AD"/>
    <w:rsid w:val="00B503A6"/>
    <w:rsid w:val="00B51344"/>
    <w:rsid w:val="00B517F3"/>
    <w:rsid w:val="00B5203E"/>
    <w:rsid w:val="00B5222A"/>
    <w:rsid w:val="00B53249"/>
    <w:rsid w:val="00B53B36"/>
    <w:rsid w:val="00B53E28"/>
    <w:rsid w:val="00B53EDD"/>
    <w:rsid w:val="00B5497C"/>
    <w:rsid w:val="00B56389"/>
    <w:rsid w:val="00B56989"/>
    <w:rsid w:val="00B56EEC"/>
    <w:rsid w:val="00B57964"/>
    <w:rsid w:val="00B6001C"/>
    <w:rsid w:val="00B60DBD"/>
    <w:rsid w:val="00B60F41"/>
    <w:rsid w:val="00B6105A"/>
    <w:rsid w:val="00B6165C"/>
    <w:rsid w:val="00B6192A"/>
    <w:rsid w:val="00B61C2B"/>
    <w:rsid w:val="00B63D2F"/>
    <w:rsid w:val="00B6440C"/>
    <w:rsid w:val="00B6512B"/>
    <w:rsid w:val="00B653FA"/>
    <w:rsid w:val="00B66715"/>
    <w:rsid w:val="00B66E70"/>
    <w:rsid w:val="00B673BB"/>
    <w:rsid w:val="00B67451"/>
    <w:rsid w:val="00B675F3"/>
    <w:rsid w:val="00B67AA3"/>
    <w:rsid w:val="00B7068A"/>
    <w:rsid w:val="00B708BE"/>
    <w:rsid w:val="00B70D84"/>
    <w:rsid w:val="00B713F0"/>
    <w:rsid w:val="00B72771"/>
    <w:rsid w:val="00B72F97"/>
    <w:rsid w:val="00B73DE7"/>
    <w:rsid w:val="00B740B8"/>
    <w:rsid w:val="00B74266"/>
    <w:rsid w:val="00B74604"/>
    <w:rsid w:val="00B749F8"/>
    <w:rsid w:val="00B75042"/>
    <w:rsid w:val="00B75718"/>
    <w:rsid w:val="00B7595E"/>
    <w:rsid w:val="00B759FC"/>
    <w:rsid w:val="00B76602"/>
    <w:rsid w:val="00B774FC"/>
    <w:rsid w:val="00B77559"/>
    <w:rsid w:val="00B77A0A"/>
    <w:rsid w:val="00B800A6"/>
    <w:rsid w:val="00B801ED"/>
    <w:rsid w:val="00B80253"/>
    <w:rsid w:val="00B810BB"/>
    <w:rsid w:val="00B8147C"/>
    <w:rsid w:val="00B81897"/>
    <w:rsid w:val="00B8196E"/>
    <w:rsid w:val="00B81A02"/>
    <w:rsid w:val="00B8231B"/>
    <w:rsid w:val="00B82AF8"/>
    <w:rsid w:val="00B82CDD"/>
    <w:rsid w:val="00B834A6"/>
    <w:rsid w:val="00B835AD"/>
    <w:rsid w:val="00B83821"/>
    <w:rsid w:val="00B83956"/>
    <w:rsid w:val="00B83AAC"/>
    <w:rsid w:val="00B83B27"/>
    <w:rsid w:val="00B83D03"/>
    <w:rsid w:val="00B843C7"/>
    <w:rsid w:val="00B84C0A"/>
    <w:rsid w:val="00B85774"/>
    <w:rsid w:val="00B85F67"/>
    <w:rsid w:val="00B86884"/>
    <w:rsid w:val="00B8745C"/>
    <w:rsid w:val="00B879F3"/>
    <w:rsid w:val="00B9030C"/>
    <w:rsid w:val="00B9065D"/>
    <w:rsid w:val="00B90AFC"/>
    <w:rsid w:val="00B915F5"/>
    <w:rsid w:val="00B9172F"/>
    <w:rsid w:val="00B918BC"/>
    <w:rsid w:val="00B922F6"/>
    <w:rsid w:val="00B9283F"/>
    <w:rsid w:val="00B93B2E"/>
    <w:rsid w:val="00B95EE4"/>
    <w:rsid w:val="00B95FC9"/>
    <w:rsid w:val="00B96493"/>
    <w:rsid w:val="00B967DA"/>
    <w:rsid w:val="00B96A15"/>
    <w:rsid w:val="00B9709E"/>
    <w:rsid w:val="00B97BB1"/>
    <w:rsid w:val="00B97D8E"/>
    <w:rsid w:val="00BA0873"/>
    <w:rsid w:val="00BA195F"/>
    <w:rsid w:val="00BA1A73"/>
    <w:rsid w:val="00BA1CED"/>
    <w:rsid w:val="00BA22A6"/>
    <w:rsid w:val="00BA2649"/>
    <w:rsid w:val="00BA3232"/>
    <w:rsid w:val="00BA374A"/>
    <w:rsid w:val="00BA3EAF"/>
    <w:rsid w:val="00BA4057"/>
    <w:rsid w:val="00BA4202"/>
    <w:rsid w:val="00BA4D80"/>
    <w:rsid w:val="00BA5085"/>
    <w:rsid w:val="00BA51B3"/>
    <w:rsid w:val="00BA68C6"/>
    <w:rsid w:val="00BA6C06"/>
    <w:rsid w:val="00BA72ED"/>
    <w:rsid w:val="00BA7416"/>
    <w:rsid w:val="00BA7919"/>
    <w:rsid w:val="00BB0162"/>
    <w:rsid w:val="00BB0412"/>
    <w:rsid w:val="00BB060B"/>
    <w:rsid w:val="00BB0B7B"/>
    <w:rsid w:val="00BB1701"/>
    <w:rsid w:val="00BB1BA7"/>
    <w:rsid w:val="00BB1D55"/>
    <w:rsid w:val="00BB2795"/>
    <w:rsid w:val="00BB3271"/>
    <w:rsid w:val="00BB37DD"/>
    <w:rsid w:val="00BB3AC5"/>
    <w:rsid w:val="00BB3C74"/>
    <w:rsid w:val="00BB3D05"/>
    <w:rsid w:val="00BB4252"/>
    <w:rsid w:val="00BB4365"/>
    <w:rsid w:val="00BB48BF"/>
    <w:rsid w:val="00BB4E87"/>
    <w:rsid w:val="00BB50B5"/>
    <w:rsid w:val="00BB5B6B"/>
    <w:rsid w:val="00BB5C6D"/>
    <w:rsid w:val="00BB621B"/>
    <w:rsid w:val="00BB740E"/>
    <w:rsid w:val="00BB7F5D"/>
    <w:rsid w:val="00BC0092"/>
    <w:rsid w:val="00BC0159"/>
    <w:rsid w:val="00BC2331"/>
    <w:rsid w:val="00BC28BF"/>
    <w:rsid w:val="00BC2FE7"/>
    <w:rsid w:val="00BC324A"/>
    <w:rsid w:val="00BC3A57"/>
    <w:rsid w:val="00BC3B84"/>
    <w:rsid w:val="00BC3FE1"/>
    <w:rsid w:val="00BC45E3"/>
    <w:rsid w:val="00BC4DC9"/>
    <w:rsid w:val="00BC50D5"/>
    <w:rsid w:val="00BC5493"/>
    <w:rsid w:val="00BC59F2"/>
    <w:rsid w:val="00BC6477"/>
    <w:rsid w:val="00BC6FD3"/>
    <w:rsid w:val="00BC7143"/>
    <w:rsid w:val="00BC7697"/>
    <w:rsid w:val="00BC7AB3"/>
    <w:rsid w:val="00BC7C92"/>
    <w:rsid w:val="00BD0C5D"/>
    <w:rsid w:val="00BD1BF4"/>
    <w:rsid w:val="00BD2299"/>
    <w:rsid w:val="00BD24BE"/>
    <w:rsid w:val="00BD2C1B"/>
    <w:rsid w:val="00BD4589"/>
    <w:rsid w:val="00BD4A43"/>
    <w:rsid w:val="00BD4C36"/>
    <w:rsid w:val="00BD5741"/>
    <w:rsid w:val="00BD622C"/>
    <w:rsid w:val="00BD62C1"/>
    <w:rsid w:val="00BD62F0"/>
    <w:rsid w:val="00BD6857"/>
    <w:rsid w:val="00BD6DCC"/>
    <w:rsid w:val="00BD6E74"/>
    <w:rsid w:val="00BD7123"/>
    <w:rsid w:val="00BD73ED"/>
    <w:rsid w:val="00BE05BA"/>
    <w:rsid w:val="00BE0658"/>
    <w:rsid w:val="00BE0A57"/>
    <w:rsid w:val="00BE17FF"/>
    <w:rsid w:val="00BE1930"/>
    <w:rsid w:val="00BE26CD"/>
    <w:rsid w:val="00BE2884"/>
    <w:rsid w:val="00BE3466"/>
    <w:rsid w:val="00BE385A"/>
    <w:rsid w:val="00BE3C7E"/>
    <w:rsid w:val="00BE4241"/>
    <w:rsid w:val="00BE4255"/>
    <w:rsid w:val="00BE47A4"/>
    <w:rsid w:val="00BE4A93"/>
    <w:rsid w:val="00BE5496"/>
    <w:rsid w:val="00BE672B"/>
    <w:rsid w:val="00BE6F5D"/>
    <w:rsid w:val="00BE706E"/>
    <w:rsid w:val="00BE7DD9"/>
    <w:rsid w:val="00BF027B"/>
    <w:rsid w:val="00BF0AFC"/>
    <w:rsid w:val="00BF0B7A"/>
    <w:rsid w:val="00BF0CD8"/>
    <w:rsid w:val="00BF0CDB"/>
    <w:rsid w:val="00BF2B7C"/>
    <w:rsid w:val="00BF330B"/>
    <w:rsid w:val="00BF3497"/>
    <w:rsid w:val="00BF4023"/>
    <w:rsid w:val="00BF406F"/>
    <w:rsid w:val="00BF46F0"/>
    <w:rsid w:val="00BF475C"/>
    <w:rsid w:val="00BF481B"/>
    <w:rsid w:val="00BF4A74"/>
    <w:rsid w:val="00BF4BB2"/>
    <w:rsid w:val="00BF5ADC"/>
    <w:rsid w:val="00BF608F"/>
    <w:rsid w:val="00BF6725"/>
    <w:rsid w:val="00BF6D17"/>
    <w:rsid w:val="00BF6D86"/>
    <w:rsid w:val="00BF71AE"/>
    <w:rsid w:val="00BF7D2B"/>
    <w:rsid w:val="00C00B72"/>
    <w:rsid w:val="00C00D98"/>
    <w:rsid w:val="00C00EC8"/>
    <w:rsid w:val="00C01414"/>
    <w:rsid w:val="00C01837"/>
    <w:rsid w:val="00C01857"/>
    <w:rsid w:val="00C01B31"/>
    <w:rsid w:val="00C01B82"/>
    <w:rsid w:val="00C01F0A"/>
    <w:rsid w:val="00C02303"/>
    <w:rsid w:val="00C023C3"/>
    <w:rsid w:val="00C02635"/>
    <w:rsid w:val="00C029DC"/>
    <w:rsid w:val="00C03817"/>
    <w:rsid w:val="00C039A3"/>
    <w:rsid w:val="00C04547"/>
    <w:rsid w:val="00C04990"/>
    <w:rsid w:val="00C04ADE"/>
    <w:rsid w:val="00C04C45"/>
    <w:rsid w:val="00C04F36"/>
    <w:rsid w:val="00C0692A"/>
    <w:rsid w:val="00C07322"/>
    <w:rsid w:val="00C074BA"/>
    <w:rsid w:val="00C0755D"/>
    <w:rsid w:val="00C07BED"/>
    <w:rsid w:val="00C07CF1"/>
    <w:rsid w:val="00C106CF"/>
    <w:rsid w:val="00C108E1"/>
    <w:rsid w:val="00C1095C"/>
    <w:rsid w:val="00C11045"/>
    <w:rsid w:val="00C11108"/>
    <w:rsid w:val="00C113B0"/>
    <w:rsid w:val="00C1155C"/>
    <w:rsid w:val="00C11A4C"/>
    <w:rsid w:val="00C11B6B"/>
    <w:rsid w:val="00C11C3F"/>
    <w:rsid w:val="00C120C9"/>
    <w:rsid w:val="00C12229"/>
    <w:rsid w:val="00C12233"/>
    <w:rsid w:val="00C12282"/>
    <w:rsid w:val="00C125C5"/>
    <w:rsid w:val="00C126F2"/>
    <w:rsid w:val="00C128E1"/>
    <w:rsid w:val="00C12974"/>
    <w:rsid w:val="00C12EFE"/>
    <w:rsid w:val="00C139AA"/>
    <w:rsid w:val="00C13E20"/>
    <w:rsid w:val="00C13E35"/>
    <w:rsid w:val="00C14765"/>
    <w:rsid w:val="00C15739"/>
    <w:rsid w:val="00C158EC"/>
    <w:rsid w:val="00C17331"/>
    <w:rsid w:val="00C17A9C"/>
    <w:rsid w:val="00C17F7F"/>
    <w:rsid w:val="00C20B29"/>
    <w:rsid w:val="00C211AD"/>
    <w:rsid w:val="00C21631"/>
    <w:rsid w:val="00C220FB"/>
    <w:rsid w:val="00C2361D"/>
    <w:rsid w:val="00C23C62"/>
    <w:rsid w:val="00C241DA"/>
    <w:rsid w:val="00C24EC3"/>
    <w:rsid w:val="00C252BC"/>
    <w:rsid w:val="00C2541F"/>
    <w:rsid w:val="00C2588B"/>
    <w:rsid w:val="00C258F0"/>
    <w:rsid w:val="00C2650C"/>
    <w:rsid w:val="00C26670"/>
    <w:rsid w:val="00C27E9C"/>
    <w:rsid w:val="00C3034F"/>
    <w:rsid w:val="00C3039E"/>
    <w:rsid w:val="00C31B4E"/>
    <w:rsid w:val="00C31D8D"/>
    <w:rsid w:val="00C32096"/>
    <w:rsid w:val="00C32153"/>
    <w:rsid w:val="00C3251A"/>
    <w:rsid w:val="00C32608"/>
    <w:rsid w:val="00C32BBE"/>
    <w:rsid w:val="00C337C6"/>
    <w:rsid w:val="00C33AFA"/>
    <w:rsid w:val="00C33FA1"/>
    <w:rsid w:val="00C345A2"/>
    <w:rsid w:val="00C3462A"/>
    <w:rsid w:val="00C34A60"/>
    <w:rsid w:val="00C35ABD"/>
    <w:rsid w:val="00C36152"/>
    <w:rsid w:val="00C36F34"/>
    <w:rsid w:val="00C36F97"/>
    <w:rsid w:val="00C3755B"/>
    <w:rsid w:val="00C37A49"/>
    <w:rsid w:val="00C40A3E"/>
    <w:rsid w:val="00C40CB4"/>
    <w:rsid w:val="00C413D5"/>
    <w:rsid w:val="00C41AC3"/>
    <w:rsid w:val="00C41B26"/>
    <w:rsid w:val="00C41E8C"/>
    <w:rsid w:val="00C41F09"/>
    <w:rsid w:val="00C42524"/>
    <w:rsid w:val="00C42A55"/>
    <w:rsid w:val="00C4310D"/>
    <w:rsid w:val="00C43DB1"/>
    <w:rsid w:val="00C4449E"/>
    <w:rsid w:val="00C4550B"/>
    <w:rsid w:val="00C456BA"/>
    <w:rsid w:val="00C4745E"/>
    <w:rsid w:val="00C474EC"/>
    <w:rsid w:val="00C503F6"/>
    <w:rsid w:val="00C5043C"/>
    <w:rsid w:val="00C50948"/>
    <w:rsid w:val="00C50F98"/>
    <w:rsid w:val="00C511F8"/>
    <w:rsid w:val="00C5134E"/>
    <w:rsid w:val="00C51929"/>
    <w:rsid w:val="00C5229F"/>
    <w:rsid w:val="00C52C35"/>
    <w:rsid w:val="00C530D5"/>
    <w:rsid w:val="00C5323A"/>
    <w:rsid w:val="00C53C93"/>
    <w:rsid w:val="00C544F4"/>
    <w:rsid w:val="00C54D3F"/>
    <w:rsid w:val="00C5529B"/>
    <w:rsid w:val="00C553DC"/>
    <w:rsid w:val="00C5566C"/>
    <w:rsid w:val="00C55C79"/>
    <w:rsid w:val="00C55D26"/>
    <w:rsid w:val="00C55F28"/>
    <w:rsid w:val="00C560FE"/>
    <w:rsid w:val="00C5653C"/>
    <w:rsid w:val="00C56764"/>
    <w:rsid w:val="00C56AED"/>
    <w:rsid w:val="00C57062"/>
    <w:rsid w:val="00C57FE1"/>
    <w:rsid w:val="00C60114"/>
    <w:rsid w:val="00C601EC"/>
    <w:rsid w:val="00C60402"/>
    <w:rsid w:val="00C6090B"/>
    <w:rsid w:val="00C609D7"/>
    <w:rsid w:val="00C60EF8"/>
    <w:rsid w:val="00C61002"/>
    <w:rsid w:val="00C616F4"/>
    <w:rsid w:val="00C618F4"/>
    <w:rsid w:val="00C636C1"/>
    <w:rsid w:val="00C63A92"/>
    <w:rsid w:val="00C63CAE"/>
    <w:rsid w:val="00C63E1B"/>
    <w:rsid w:val="00C63F02"/>
    <w:rsid w:val="00C65521"/>
    <w:rsid w:val="00C65606"/>
    <w:rsid w:val="00C6602E"/>
    <w:rsid w:val="00C66059"/>
    <w:rsid w:val="00C67051"/>
    <w:rsid w:val="00C7091D"/>
    <w:rsid w:val="00C70ADD"/>
    <w:rsid w:val="00C71227"/>
    <w:rsid w:val="00C713A3"/>
    <w:rsid w:val="00C71E7B"/>
    <w:rsid w:val="00C72242"/>
    <w:rsid w:val="00C73118"/>
    <w:rsid w:val="00C73966"/>
    <w:rsid w:val="00C74118"/>
    <w:rsid w:val="00C743A4"/>
    <w:rsid w:val="00C74536"/>
    <w:rsid w:val="00C7484E"/>
    <w:rsid w:val="00C74E3C"/>
    <w:rsid w:val="00C75D05"/>
    <w:rsid w:val="00C7681C"/>
    <w:rsid w:val="00C768D4"/>
    <w:rsid w:val="00C76D6F"/>
    <w:rsid w:val="00C76E83"/>
    <w:rsid w:val="00C775D4"/>
    <w:rsid w:val="00C77B61"/>
    <w:rsid w:val="00C77B9B"/>
    <w:rsid w:val="00C77CB1"/>
    <w:rsid w:val="00C802F7"/>
    <w:rsid w:val="00C80600"/>
    <w:rsid w:val="00C8080B"/>
    <w:rsid w:val="00C808FE"/>
    <w:rsid w:val="00C80FF8"/>
    <w:rsid w:val="00C811DE"/>
    <w:rsid w:val="00C81B37"/>
    <w:rsid w:val="00C823E4"/>
    <w:rsid w:val="00C823F2"/>
    <w:rsid w:val="00C824B7"/>
    <w:rsid w:val="00C82840"/>
    <w:rsid w:val="00C82976"/>
    <w:rsid w:val="00C82E59"/>
    <w:rsid w:val="00C8302D"/>
    <w:rsid w:val="00C83579"/>
    <w:rsid w:val="00C83A6F"/>
    <w:rsid w:val="00C842C0"/>
    <w:rsid w:val="00C848ED"/>
    <w:rsid w:val="00C84CE1"/>
    <w:rsid w:val="00C84F98"/>
    <w:rsid w:val="00C85ABC"/>
    <w:rsid w:val="00C85AD4"/>
    <w:rsid w:val="00C85D86"/>
    <w:rsid w:val="00C85FFF"/>
    <w:rsid w:val="00C86037"/>
    <w:rsid w:val="00C86AD9"/>
    <w:rsid w:val="00C86FE5"/>
    <w:rsid w:val="00C87909"/>
    <w:rsid w:val="00C87FD5"/>
    <w:rsid w:val="00C9060E"/>
    <w:rsid w:val="00C906D2"/>
    <w:rsid w:val="00C91996"/>
    <w:rsid w:val="00C91B63"/>
    <w:rsid w:val="00C9275D"/>
    <w:rsid w:val="00C932D4"/>
    <w:rsid w:val="00C94092"/>
    <w:rsid w:val="00C94A9F"/>
    <w:rsid w:val="00C94CEA"/>
    <w:rsid w:val="00C95018"/>
    <w:rsid w:val="00C950C0"/>
    <w:rsid w:val="00C95292"/>
    <w:rsid w:val="00C95490"/>
    <w:rsid w:val="00C95FB7"/>
    <w:rsid w:val="00C96075"/>
    <w:rsid w:val="00C96229"/>
    <w:rsid w:val="00C972ED"/>
    <w:rsid w:val="00C976CB"/>
    <w:rsid w:val="00C97980"/>
    <w:rsid w:val="00C97DD1"/>
    <w:rsid w:val="00C97F7B"/>
    <w:rsid w:val="00CA030C"/>
    <w:rsid w:val="00CA0BC0"/>
    <w:rsid w:val="00CA1190"/>
    <w:rsid w:val="00CA1A11"/>
    <w:rsid w:val="00CA20F5"/>
    <w:rsid w:val="00CA27B8"/>
    <w:rsid w:val="00CA345C"/>
    <w:rsid w:val="00CA3AD2"/>
    <w:rsid w:val="00CA3C67"/>
    <w:rsid w:val="00CA446E"/>
    <w:rsid w:val="00CA4580"/>
    <w:rsid w:val="00CA460F"/>
    <w:rsid w:val="00CA51BD"/>
    <w:rsid w:val="00CA573D"/>
    <w:rsid w:val="00CA58A3"/>
    <w:rsid w:val="00CA5FCB"/>
    <w:rsid w:val="00CA60CE"/>
    <w:rsid w:val="00CA6E21"/>
    <w:rsid w:val="00CA7078"/>
    <w:rsid w:val="00CB0A21"/>
    <w:rsid w:val="00CB1B5C"/>
    <w:rsid w:val="00CB2003"/>
    <w:rsid w:val="00CB39D8"/>
    <w:rsid w:val="00CB3BE9"/>
    <w:rsid w:val="00CB42D6"/>
    <w:rsid w:val="00CB45F7"/>
    <w:rsid w:val="00CB4CF0"/>
    <w:rsid w:val="00CB4E1F"/>
    <w:rsid w:val="00CB4F0A"/>
    <w:rsid w:val="00CB5589"/>
    <w:rsid w:val="00CB5E8B"/>
    <w:rsid w:val="00CB645C"/>
    <w:rsid w:val="00CB75C6"/>
    <w:rsid w:val="00CC106A"/>
    <w:rsid w:val="00CC1572"/>
    <w:rsid w:val="00CC1F1C"/>
    <w:rsid w:val="00CC2143"/>
    <w:rsid w:val="00CC27D9"/>
    <w:rsid w:val="00CC2D32"/>
    <w:rsid w:val="00CC3F80"/>
    <w:rsid w:val="00CC4B69"/>
    <w:rsid w:val="00CC577B"/>
    <w:rsid w:val="00CC5804"/>
    <w:rsid w:val="00CC5A3E"/>
    <w:rsid w:val="00CC5FDF"/>
    <w:rsid w:val="00CC606E"/>
    <w:rsid w:val="00CC6807"/>
    <w:rsid w:val="00CC7A2B"/>
    <w:rsid w:val="00CC7B5A"/>
    <w:rsid w:val="00CC7FDB"/>
    <w:rsid w:val="00CD04AB"/>
    <w:rsid w:val="00CD08C0"/>
    <w:rsid w:val="00CD13C9"/>
    <w:rsid w:val="00CD1429"/>
    <w:rsid w:val="00CD1A3F"/>
    <w:rsid w:val="00CD2C52"/>
    <w:rsid w:val="00CD2E3B"/>
    <w:rsid w:val="00CD3193"/>
    <w:rsid w:val="00CD3212"/>
    <w:rsid w:val="00CD38FD"/>
    <w:rsid w:val="00CD3A92"/>
    <w:rsid w:val="00CD40B3"/>
    <w:rsid w:val="00CD512F"/>
    <w:rsid w:val="00CD5269"/>
    <w:rsid w:val="00CD5945"/>
    <w:rsid w:val="00CD5A0A"/>
    <w:rsid w:val="00CD5A0C"/>
    <w:rsid w:val="00CD5C20"/>
    <w:rsid w:val="00CD5FEE"/>
    <w:rsid w:val="00CD608D"/>
    <w:rsid w:val="00CD6145"/>
    <w:rsid w:val="00CD6330"/>
    <w:rsid w:val="00CD6A56"/>
    <w:rsid w:val="00CD6C61"/>
    <w:rsid w:val="00CD7176"/>
    <w:rsid w:val="00CD7509"/>
    <w:rsid w:val="00CD7655"/>
    <w:rsid w:val="00CD7F64"/>
    <w:rsid w:val="00CE1263"/>
    <w:rsid w:val="00CE175D"/>
    <w:rsid w:val="00CE1D9B"/>
    <w:rsid w:val="00CE1F18"/>
    <w:rsid w:val="00CE23D3"/>
    <w:rsid w:val="00CE2931"/>
    <w:rsid w:val="00CE2E2F"/>
    <w:rsid w:val="00CE2EE8"/>
    <w:rsid w:val="00CE3A7D"/>
    <w:rsid w:val="00CE4061"/>
    <w:rsid w:val="00CE45B3"/>
    <w:rsid w:val="00CE4F6C"/>
    <w:rsid w:val="00CE5045"/>
    <w:rsid w:val="00CE53AC"/>
    <w:rsid w:val="00CE56E1"/>
    <w:rsid w:val="00CE5B28"/>
    <w:rsid w:val="00CE6211"/>
    <w:rsid w:val="00CE70DE"/>
    <w:rsid w:val="00CE7C35"/>
    <w:rsid w:val="00CF039C"/>
    <w:rsid w:val="00CF04E2"/>
    <w:rsid w:val="00CF0796"/>
    <w:rsid w:val="00CF146E"/>
    <w:rsid w:val="00CF1EE7"/>
    <w:rsid w:val="00CF1F16"/>
    <w:rsid w:val="00CF281D"/>
    <w:rsid w:val="00CF2CB7"/>
    <w:rsid w:val="00CF2D4F"/>
    <w:rsid w:val="00CF2E61"/>
    <w:rsid w:val="00CF2FB2"/>
    <w:rsid w:val="00CF35CE"/>
    <w:rsid w:val="00CF36D4"/>
    <w:rsid w:val="00CF3D2F"/>
    <w:rsid w:val="00CF41C9"/>
    <w:rsid w:val="00CF4A5C"/>
    <w:rsid w:val="00CF567A"/>
    <w:rsid w:val="00CF6087"/>
    <w:rsid w:val="00CF671F"/>
    <w:rsid w:val="00CF70C6"/>
    <w:rsid w:val="00CF7339"/>
    <w:rsid w:val="00CF75E5"/>
    <w:rsid w:val="00D00232"/>
    <w:rsid w:val="00D007A8"/>
    <w:rsid w:val="00D02F73"/>
    <w:rsid w:val="00D0419F"/>
    <w:rsid w:val="00D04477"/>
    <w:rsid w:val="00D04B46"/>
    <w:rsid w:val="00D04C3C"/>
    <w:rsid w:val="00D05569"/>
    <w:rsid w:val="00D0574A"/>
    <w:rsid w:val="00D066E7"/>
    <w:rsid w:val="00D0694C"/>
    <w:rsid w:val="00D06C65"/>
    <w:rsid w:val="00D06D0A"/>
    <w:rsid w:val="00D071B6"/>
    <w:rsid w:val="00D07243"/>
    <w:rsid w:val="00D1008A"/>
    <w:rsid w:val="00D10866"/>
    <w:rsid w:val="00D10E81"/>
    <w:rsid w:val="00D11834"/>
    <w:rsid w:val="00D118DC"/>
    <w:rsid w:val="00D12BCE"/>
    <w:rsid w:val="00D13384"/>
    <w:rsid w:val="00D1367B"/>
    <w:rsid w:val="00D13966"/>
    <w:rsid w:val="00D146B0"/>
    <w:rsid w:val="00D14DAB"/>
    <w:rsid w:val="00D14ECB"/>
    <w:rsid w:val="00D1606B"/>
    <w:rsid w:val="00D161D0"/>
    <w:rsid w:val="00D1648C"/>
    <w:rsid w:val="00D16854"/>
    <w:rsid w:val="00D16C24"/>
    <w:rsid w:val="00D172A6"/>
    <w:rsid w:val="00D179F8"/>
    <w:rsid w:val="00D17A00"/>
    <w:rsid w:val="00D200E9"/>
    <w:rsid w:val="00D2019B"/>
    <w:rsid w:val="00D20F8F"/>
    <w:rsid w:val="00D21286"/>
    <w:rsid w:val="00D212CA"/>
    <w:rsid w:val="00D21394"/>
    <w:rsid w:val="00D2171C"/>
    <w:rsid w:val="00D2185D"/>
    <w:rsid w:val="00D21B67"/>
    <w:rsid w:val="00D21BB6"/>
    <w:rsid w:val="00D226B1"/>
    <w:rsid w:val="00D228DA"/>
    <w:rsid w:val="00D2329A"/>
    <w:rsid w:val="00D23B9C"/>
    <w:rsid w:val="00D246C6"/>
    <w:rsid w:val="00D24C23"/>
    <w:rsid w:val="00D24DCB"/>
    <w:rsid w:val="00D2500C"/>
    <w:rsid w:val="00D2610F"/>
    <w:rsid w:val="00D26763"/>
    <w:rsid w:val="00D2687A"/>
    <w:rsid w:val="00D26E5B"/>
    <w:rsid w:val="00D2711A"/>
    <w:rsid w:val="00D2746D"/>
    <w:rsid w:val="00D27CD2"/>
    <w:rsid w:val="00D27F8B"/>
    <w:rsid w:val="00D27FF4"/>
    <w:rsid w:val="00D306DB"/>
    <w:rsid w:val="00D30C8B"/>
    <w:rsid w:val="00D31AAC"/>
    <w:rsid w:val="00D3257C"/>
    <w:rsid w:val="00D3258F"/>
    <w:rsid w:val="00D3267C"/>
    <w:rsid w:val="00D326A5"/>
    <w:rsid w:val="00D32FC3"/>
    <w:rsid w:val="00D33B64"/>
    <w:rsid w:val="00D34313"/>
    <w:rsid w:val="00D347F2"/>
    <w:rsid w:val="00D349A5"/>
    <w:rsid w:val="00D34DD0"/>
    <w:rsid w:val="00D34FDB"/>
    <w:rsid w:val="00D352EE"/>
    <w:rsid w:val="00D361A8"/>
    <w:rsid w:val="00D364D7"/>
    <w:rsid w:val="00D3666F"/>
    <w:rsid w:val="00D366F8"/>
    <w:rsid w:val="00D36E2E"/>
    <w:rsid w:val="00D37C00"/>
    <w:rsid w:val="00D405A6"/>
    <w:rsid w:val="00D40B5F"/>
    <w:rsid w:val="00D40BE8"/>
    <w:rsid w:val="00D40D37"/>
    <w:rsid w:val="00D40D9C"/>
    <w:rsid w:val="00D432A6"/>
    <w:rsid w:val="00D439E5"/>
    <w:rsid w:val="00D44BB0"/>
    <w:rsid w:val="00D450CB"/>
    <w:rsid w:val="00D456A5"/>
    <w:rsid w:val="00D4595C"/>
    <w:rsid w:val="00D45DE0"/>
    <w:rsid w:val="00D463FE"/>
    <w:rsid w:val="00D464FD"/>
    <w:rsid w:val="00D46AE8"/>
    <w:rsid w:val="00D475A8"/>
    <w:rsid w:val="00D5006F"/>
    <w:rsid w:val="00D50418"/>
    <w:rsid w:val="00D5048B"/>
    <w:rsid w:val="00D508A0"/>
    <w:rsid w:val="00D50C68"/>
    <w:rsid w:val="00D50DE1"/>
    <w:rsid w:val="00D50E0F"/>
    <w:rsid w:val="00D5261B"/>
    <w:rsid w:val="00D52808"/>
    <w:rsid w:val="00D52BE6"/>
    <w:rsid w:val="00D52CC9"/>
    <w:rsid w:val="00D532B2"/>
    <w:rsid w:val="00D54168"/>
    <w:rsid w:val="00D551AF"/>
    <w:rsid w:val="00D557FD"/>
    <w:rsid w:val="00D5584C"/>
    <w:rsid w:val="00D5602A"/>
    <w:rsid w:val="00D56136"/>
    <w:rsid w:val="00D56247"/>
    <w:rsid w:val="00D56E4C"/>
    <w:rsid w:val="00D57633"/>
    <w:rsid w:val="00D607B3"/>
    <w:rsid w:val="00D6184E"/>
    <w:rsid w:val="00D61988"/>
    <w:rsid w:val="00D624D9"/>
    <w:rsid w:val="00D6257E"/>
    <w:rsid w:val="00D63884"/>
    <w:rsid w:val="00D63C4D"/>
    <w:rsid w:val="00D640FE"/>
    <w:rsid w:val="00D642C6"/>
    <w:rsid w:val="00D64C57"/>
    <w:rsid w:val="00D65E82"/>
    <w:rsid w:val="00D661DB"/>
    <w:rsid w:val="00D66854"/>
    <w:rsid w:val="00D6787E"/>
    <w:rsid w:val="00D679EC"/>
    <w:rsid w:val="00D67B0C"/>
    <w:rsid w:val="00D67B4A"/>
    <w:rsid w:val="00D67CBE"/>
    <w:rsid w:val="00D67D3D"/>
    <w:rsid w:val="00D70480"/>
    <w:rsid w:val="00D70A0E"/>
    <w:rsid w:val="00D70E5D"/>
    <w:rsid w:val="00D718EA"/>
    <w:rsid w:val="00D720FB"/>
    <w:rsid w:val="00D732AF"/>
    <w:rsid w:val="00D73BC7"/>
    <w:rsid w:val="00D74141"/>
    <w:rsid w:val="00D7492A"/>
    <w:rsid w:val="00D753AD"/>
    <w:rsid w:val="00D75CD6"/>
    <w:rsid w:val="00D761DC"/>
    <w:rsid w:val="00D767DD"/>
    <w:rsid w:val="00D76D8C"/>
    <w:rsid w:val="00D76FD4"/>
    <w:rsid w:val="00D7711E"/>
    <w:rsid w:val="00D77B7F"/>
    <w:rsid w:val="00D801DD"/>
    <w:rsid w:val="00D80987"/>
    <w:rsid w:val="00D80AAC"/>
    <w:rsid w:val="00D817AF"/>
    <w:rsid w:val="00D819DA"/>
    <w:rsid w:val="00D825A5"/>
    <w:rsid w:val="00D82710"/>
    <w:rsid w:val="00D8294A"/>
    <w:rsid w:val="00D829DF"/>
    <w:rsid w:val="00D82AD9"/>
    <w:rsid w:val="00D82B9F"/>
    <w:rsid w:val="00D8388A"/>
    <w:rsid w:val="00D84134"/>
    <w:rsid w:val="00D841F6"/>
    <w:rsid w:val="00D84879"/>
    <w:rsid w:val="00D84906"/>
    <w:rsid w:val="00D85A35"/>
    <w:rsid w:val="00D85A4B"/>
    <w:rsid w:val="00D85F7E"/>
    <w:rsid w:val="00D874EF"/>
    <w:rsid w:val="00D87AFB"/>
    <w:rsid w:val="00D900DA"/>
    <w:rsid w:val="00D90467"/>
    <w:rsid w:val="00D90908"/>
    <w:rsid w:val="00D90D40"/>
    <w:rsid w:val="00D90F8B"/>
    <w:rsid w:val="00D91051"/>
    <w:rsid w:val="00D91D85"/>
    <w:rsid w:val="00D921F7"/>
    <w:rsid w:val="00D92C7D"/>
    <w:rsid w:val="00D932A3"/>
    <w:rsid w:val="00D93589"/>
    <w:rsid w:val="00D9360E"/>
    <w:rsid w:val="00D936DD"/>
    <w:rsid w:val="00D93C0D"/>
    <w:rsid w:val="00D93D7A"/>
    <w:rsid w:val="00D94BD6"/>
    <w:rsid w:val="00D94FF0"/>
    <w:rsid w:val="00D95E35"/>
    <w:rsid w:val="00D95F96"/>
    <w:rsid w:val="00D96DFF"/>
    <w:rsid w:val="00D9736E"/>
    <w:rsid w:val="00DA05EA"/>
    <w:rsid w:val="00DA0BB9"/>
    <w:rsid w:val="00DA0F5E"/>
    <w:rsid w:val="00DA106D"/>
    <w:rsid w:val="00DA1855"/>
    <w:rsid w:val="00DA19D2"/>
    <w:rsid w:val="00DA1C95"/>
    <w:rsid w:val="00DA27A9"/>
    <w:rsid w:val="00DA2E2F"/>
    <w:rsid w:val="00DA3292"/>
    <w:rsid w:val="00DA3464"/>
    <w:rsid w:val="00DA4530"/>
    <w:rsid w:val="00DA51C3"/>
    <w:rsid w:val="00DA522D"/>
    <w:rsid w:val="00DA5306"/>
    <w:rsid w:val="00DA61A9"/>
    <w:rsid w:val="00DA6C8A"/>
    <w:rsid w:val="00DA70DE"/>
    <w:rsid w:val="00DA7E4D"/>
    <w:rsid w:val="00DA7F2D"/>
    <w:rsid w:val="00DB022D"/>
    <w:rsid w:val="00DB0608"/>
    <w:rsid w:val="00DB0EA5"/>
    <w:rsid w:val="00DB1997"/>
    <w:rsid w:val="00DB1A9D"/>
    <w:rsid w:val="00DB1E39"/>
    <w:rsid w:val="00DB1EB9"/>
    <w:rsid w:val="00DB261A"/>
    <w:rsid w:val="00DB2D9C"/>
    <w:rsid w:val="00DB334D"/>
    <w:rsid w:val="00DB3AB5"/>
    <w:rsid w:val="00DB423C"/>
    <w:rsid w:val="00DB4609"/>
    <w:rsid w:val="00DB48AF"/>
    <w:rsid w:val="00DB4B80"/>
    <w:rsid w:val="00DB5848"/>
    <w:rsid w:val="00DB5A55"/>
    <w:rsid w:val="00DB5BAE"/>
    <w:rsid w:val="00DB5E48"/>
    <w:rsid w:val="00DB7B3E"/>
    <w:rsid w:val="00DB7BE7"/>
    <w:rsid w:val="00DB7CB9"/>
    <w:rsid w:val="00DC0031"/>
    <w:rsid w:val="00DC01B5"/>
    <w:rsid w:val="00DC0A1E"/>
    <w:rsid w:val="00DC11EF"/>
    <w:rsid w:val="00DC1D36"/>
    <w:rsid w:val="00DC21F3"/>
    <w:rsid w:val="00DC3358"/>
    <w:rsid w:val="00DC3DB6"/>
    <w:rsid w:val="00DC3F7A"/>
    <w:rsid w:val="00DC44E1"/>
    <w:rsid w:val="00DC4BD4"/>
    <w:rsid w:val="00DC6176"/>
    <w:rsid w:val="00DC61B2"/>
    <w:rsid w:val="00DC6D54"/>
    <w:rsid w:val="00DC7628"/>
    <w:rsid w:val="00DD1048"/>
    <w:rsid w:val="00DD189B"/>
    <w:rsid w:val="00DD1D59"/>
    <w:rsid w:val="00DD1E05"/>
    <w:rsid w:val="00DD1E3F"/>
    <w:rsid w:val="00DD203B"/>
    <w:rsid w:val="00DD20C2"/>
    <w:rsid w:val="00DD2324"/>
    <w:rsid w:val="00DD24C7"/>
    <w:rsid w:val="00DD2B57"/>
    <w:rsid w:val="00DD2C24"/>
    <w:rsid w:val="00DD2EAE"/>
    <w:rsid w:val="00DD2EED"/>
    <w:rsid w:val="00DD31A0"/>
    <w:rsid w:val="00DD3640"/>
    <w:rsid w:val="00DD39C0"/>
    <w:rsid w:val="00DD3F18"/>
    <w:rsid w:val="00DD45F7"/>
    <w:rsid w:val="00DD4DED"/>
    <w:rsid w:val="00DD5070"/>
    <w:rsid w:val="00DD5327"/>
    <w:rsid w:val="00DD5524"/>
    <w:rsid w:val="00DD5C55"/>
    <w:rsid w:val="00DD6402"/>
    <w:rsid w:val="00DD6640"/>
    <w:rsid w:val="00DD7662"/>
    <w:rsid w:val="00DD7FA3"/>
    <w:rsid w:val="00DE0503"/>
    <w:rsid w:val="00DE0A1C"/>
    <w:rsid w:val="00DE1B42"/>
    <w:rsid w:val="00DE1CE7"/>
    <w:rsid w:val="00DE2FDE"/>
    <w:rsid w:val="00DE37C6"/>
    <w:rsid w:val="00DE4097"/>
    <w:rsid w:val="00DE40BD"/>
    <w:rsid w:val="00DE45F9"/>
    <w:rsid w:val="00DE474F"/>
    <w:rsid w:val="00DE4B07"/>
    <w:rsid w:val="00DE4BA5"/>
    <w:rsid w:val="00DE4CBD"/>
    <w:rsid w:val="00DE5421"/>
    <w:rsid w:val="00DE5D69"/>
    <w:rsid w:val="00DE5EE0"/>
    <w:rsid w:val="00DE6138"/>
    <w:rsid w:val="00DE6BD3"/>
    <w:rsid w:val="00DE6EDB"/>
    <w:rsid w:val="00DE7412"/>
    <w:rsid w:val="00DE7A9B"/>
    <w:rsid w:val="00DE7C5E"/>
    <w:rsid w:val="00DE7DF9"/>
    <w:rsid w:val="00DE7E8B"/>
    <w:rsid w:val="00DF01DB"/>
    <w:rsid w:val="00DF0B96"/>
    <w:rsid w:val="00DF15C4"/>
    <w:rsid w:val="00DF176A"/>
    <w:rsid w:val="00DF199A"/>
    <w:rsid w:val="00DF1AD4"/>
    <w:rsid w:val="00DF2447"/>
    <w:rsid w:val="00DF2762"/>
    <w:rsid w:val="00DF4823"/>
    <w:rsid w:val="00DF55FC"/>
    <w:rsid w:val="00DF608E"/>
    <w:rsid w:val="00DF6502"/>
    <w:rsid w:val="00DF73D5"/>
    <w:rsid w:val="00DF73F3"/>
    <w:rsid w:val="00DF76A3"/>
    <w:rsid w:val="00DF76D0"/>
    <w:rsid w:val="00DF7810"/>
    <w:rsid w:val="00E0091F"/>
    <w:rsid w:val="00E00A18"/>
    <w:rsid w:val="00E00B7A"/>
    <w:rsid w:val="00E00F42"/>
    <w:rsid w:val="00E01590"/>
    <w:rsid w:val="00E015E6"/>
    <w:rsid w:val="00E020A3"/>
    <w:rsid w:val="00E0229F"/>
    <w:rsid w:val="00E0284A"/>
    <w:rsid w:val="00E03371"/>
    <w:rsid w:val="00E03851"/>
    <w:rsid w:val="00E03C0F"/>
    <w:rsid w:val="00E0572F"/>
    <w:rsid w:val="00E057C2"/>
    <w:rsid w:val="00E0603B"/>
    <w:rsid w:val="00E060B0"/>
    <w:rsid w:val="00E06721"/>
    <w:rsid w:val="00E06AD2"/>
    <w:rsid w:val="00E06AF7"/>
    <w:rsid w:val="00E06F7B"/>
    <w:rsid w:val="00E070DD"/>
    <w:rsid w:val="00E0740B"/>
    <w:rsid w:val="00E07C2D"/>
    <w:rsid w:val="00E07EB6"/>
    <w:rsid w:val="00E0E131"/>
    <w:rsid w:val="00E11EB4"/>
    <w:rsid w:val="00E122F9"/>
    <w:rsid w:val="00E12547"/>
    <w:rsid w:val="00E12773"/>
    <w:rsid w:val="00E12A6B"/>
    <w:rsid w:val="00E12E57"/>
    <w:rsid w:val="00E130A2"/>
    <w:rsid w:val="00E134E7"/>
    <w:rsid w:val="00E13653"/>
    <w:rsid w:val="00E13BF9"/>
    <w:rsid w:val="00E13EDE"/>
    <w:rsid w:val="00E15444"/>
    <w:rsid w:val="00E154C4"/>
    <w:rsid w:val="00E158C8"/>
    <w:rsid w:val="00E15DF1"/>
    <w:rsid w:val="00E162E9"/>
    <w:rsid w:val="00E16458"/>
    <w:rsid w:val="00E169A6"/>
    <w:rsid w:val="00E16D01"/>
    <w:rsid w:val="00E173E9"/>
    <w:rsid w:val="00E176E0"/>
    <w:rsid w:val="00E178FD"/>
    <w:rsid w:val="00E20274"/>
    <w:rsid w:val="00E2040A"/>
    <w:rsid w:val="00E20937"/>
    <w:rsid w:val="00E20DE0"/>
    <w:rsid w:val="00E20E3F"/>
    <w:rsid w:val="00E21388"/>
    <w:rsid w:val="00E22245"/>
    <w:rsid w:val="00E224A4"/>
    <w:rsid w:val="00E22E9D"/>
    <w:rsid w:val="00E23262"/>
    <w:rsid w:val="00E23719"/>
    <w:rsid w:val="00E2383B"/>
    <w:rsid w:val="00E23FCD"/>
    <w:rsid w:val="00E24028"/>
    <w:rsid w:val="00E24C22"/>
    <w:rsid w:val="00E24D6F"/>
    <w:rsid w:val="00E24D71"/>
    <w:rsid w:val="00E2601F"/>
    <w:rsid w:val="00E2644F"/>
    <w:rsid w:val="00E26623"/>
    <w:rsid w:val="00E266ED"/>
    <w:rsid w:val="00E26725"/>
    <w:rsid w:val="00E270F9"/>
    <w:rsid w:val="00E27706"/>
    <w:rsid w:val="00E277FB"/>
    <w:rsid w:val="00E3033E"/>
    <w:rsid w:val="00E31BB9"/>
    <w:rsid w:val="00E31CC5"/>
    <w:rsid w:val="00E3250F"/>
    <w:rsid w:val="00E329AD"/>
    <w:rsid w:val="00E32FE5"/>
    <w:rsid w:val="00E3338E"/>
    <w:rsid w:val="00E338DD"/>
    <w:rsid w:val="00E33A31"/>
    <w:rsid w:val="00E33D26"/>
    <w:rsid w:val="00E34175"/>
    <w:rsid w:val="00E34678"/>
    <w:rsid w:val="00E34AE9"/>
    <w:rsid w:val="00E34CAE"/>
    <w:rsid w:val="00E3586C"/>
    <w:rsid w:val="00E365C9"/>
    <w:rsid w:val="00E36B19"/>
    <w:rsid w:val="00E36FA1"/>
    <w:rsid w:val="00E37A41"/>
    <w:rsid w:val="00E408D4"/>
    <w:rsid w:val="00E40B49"/>
    <w:rsid w:val="00E40BCC"/>
    <w:rsid w:val="00E40D7E"/>
    <w:rsid w:val="00E40DC7"/>
    <w:rsid w:val="00E41420"/>
    <w:rsid w:val="00E416A9"/>
    <w:rsid w:val="00E41936"/>
    <w:rsid w:val="00E41F46"/>
    <w:rsid w:val="00E4291E"/>
    <w:rsid w:val="00E42DF3"/>
    <w:rsid w:val="00E43400"/>
    <w:rsid w:val="00E43446"/>
    <w:rsid w:val="00E442BA"/>
    <w:rsid w:val="00E442C0"/>
    <w:rsid w:val="00E445BB"/>
    <w:rsid w:val="00E44AF4"/>
    <w:rsid w:val="00E44F99"/>
    <w:rsid w:val="00E45874"/>
    <w:rsid w:val="00E46B59"/>
    <w:rsid w:val="00E46B95"/>
    <w:rsid w:val="00E47360"/>
    <w:rsid w:val="00E47364"/>
    <w:rsid w:val="00E47A41"/>
    <w:rsid w:val="00E50B46"/>
    <w:rsid w:val="00E50EB2"/>
    <w:rsid w:val="00E51682"/>
    <w:rsid w:val="00E51C31"/>
    <w:rsid w:val="00E523C5"/>
    <w:rsid w:val="00E52C55"/>
    <w:rsid w:val="00E530FE"/>
    <w:rsid w:val="00E544F3"/>
    <w:rsid w:val="00E552E8"/>
    <w:rsid w:val="00E5619B"/>
    <w:rsid w:val="00E562FE"/>
    <w:rsid w:val="00E56F18"/>
    <w:rsid w:val="00E60CFF"/>
    <w:rsid w:val="00E60E92"/>
    <w:rsid w:val="00E61485"/>
    <w:rsid w:val="00E615A7"/>
    <w:rsid w:val="00E61888"/>
    <w:rsid w:val="00E61B1C"/>
    <w:rsid w:val="00E61B8F"/>
    <w:rsid w:val="00E62156"/>
    <w:rsid w:val="00E62BF6"/>
    <w:rsid w:val="00E62C05"/>
    <w:rsid w:val="00E62D38"/>
    <w:rsid w:val="00E6475B"/>
    <w:rsid w:val="00E64B02"/>
    <w:rsid w:val="00E64E74"/>
    <w:rsid w:val="00E64F8B"/>
    <w:rsid w:val="00E65A35"/>
    <w:rsid w:val="00E65F3F"/>
    <w:rsid w:val="00E6637A"/>
    <w:rsid w:val="00E67147"/>
    <w:rsid w:val="00E67484"/>
    <w:rsid w:val="00E67BAB"/>
    <w:rsid w:val="00E70567"/>
    <w:rsid w:val="00E7072E"/>
    <w:rsid w:val="00E7159B"/>
    <w:rsid w:val="00E71863"/>
    <w:rsid w:val="00E726A4"/>
    <w:rsid w:val="00E72805"/>
    <w:rsid w:val="00E72A97"/>
    <w:rsid w:val="00E72D1D"/>
    <w:rsid w:val="00E72EDA"/>
    <w:rsid w:val="00E73BD3"/>
    <w:rsid w:val="00E74208"/>
    <w:rsid w:val="00E74F5A"/>
    <w:rsid w:val="00E75714"/>
    <w:rsid w:val="00E75844"/>
    <w:rsid w:val="00E75AD4"/>
    <w:rsid w:val="00E76670"/>
    <w:rsid w:val="00E770E8"/>
    <w:rsid w:val="00E77413"/>
    <w:rsid w:val="00E777DD"/>
    <w:rsid w:val="00E77916"/>
    <w:rsid w:val="00E8007F"/>
    <w:rsid w:val="00E80C5C"/>
    <w:rsid w:val="00E80CBE"/>
    <w:rsid w:val="00E81312"/>
    <w:rsid w:val="00E81444"/>
    <w:rsid w:val="00E81590"/>
    <w:rsid w:val="00E816AF"/>
    <w:rsid w:val="00E81FC2"/>
    <w:rsid w:val="00E823B7"/>
    <w:rsid w:val="00E826FB"/>
    <w:rsid w:val="00E83113"/>
    <w:rsid w:val="00E8326B"/>
    <w:rsid w:val="00E83ABC"/>
    <w:rsid w:val="00E83C19"/>
    <w:rsid w:val="00E83EF7"/>
    <w:rsid w:val="00E84BF5"/>
    <w:rsid w:val="00E84D4B"/>
    <w:rsid w:val="00E84E57"/>
    <w:rsid w:val="00E86E63"/>
    <w:rsid w:val="00E874C5"/>
    <w:rsid w:val="00E87515"/>
    <w:rsid w:val="00E87E07"/>
    <w:rsid w:val="00E9012E"/>
    <w:rsid w:val="00E903B7"/>
    <w:rsid w:val="00E90C6B"/>
    <w:rsid w:val="00E91552"/>
    <w:rsid w:val="00E916D7"/>
    <w:rsid w:val="00E91A56"/>
    <w:rsid w:val="00E921C0"/>
    <w:rsid w:val="00E9262E"/>
    <w:rsid w:val="00E93A0D"/>
    <w:rsid w:val="00E94A83"/>
    <w:rsid w:val="00E94C62"/>
    <w:rsid w:val="00E950BA"/>
    <w:rsid w:val="00E9527C"/>
    <w:rsid w:val="00E9558F"/>
    <w:rsid w:val="00E95B34"/>
    <w:rsid w:val="00E9681C"/>
    <w:rsid w:val="00E96A63"/>
    <w:rsid w:val="00E96F18"/>
    <w:rsid w:val="00E97B91"/>
    <w:rsid w:val="00E97FEF"/>
    <w:rsid w:val="00E97FF9"/>
    <w:rsid w:val="00EA0EBD"/>
    <w:rsid w:val="00EA1048"/>
    <w:rsid w:val="00EA1779"/>
    <w:rsid w:val="00EA1853"/>
    <w:rsid w:val="00EA1DCA"/>
    <w:rsid w:val="00EA1FCF"/>
    <w:rsid w:val="00EA2173"/>
    <w:rsid w:val="00EA2C20"/>
    <w:rsid w:val="00EA2E55"/>
    <w:rsid w:val="00EA3235"/>
    <w:rsid w:val="00EA33C5"/>
    <w:rsid w:val="00EA3BB1"/>
    <w:rsid w:val="00EA4B32"/>
    <w:rsid w:val="00EA52F2"/>
    <w:rsid w:val="00EA5A4C"/>
    <w:rsid w:val="00EA5A52"/>
    <w:rsid w:val="00EA6079"/>
    <w:rsid w:val="00EA67BE"/>
    <w:rsid w:val="00EA7FE3"/>
    <w:rsid w:val="00EB0C06"/>
    <w:rsid w:val="00EB1D3F"/>
    <w:rsid w:val="00EB2771"/>
    <w:rsid w:val="00EB2AC6"/>
    <w:rsid w:val="00EB2B4A"/>
    <w:rsid w:val="00EB2C41"/>
    <w:rsid w:val="00EB2DB7"/>
    <w:rsid w:val="00EB2FD5"/>
    <w:rsid w:val="00EB32F5"/>
    <w:rsid w:val="00EB39A5"/>
    <w:rsid w:val="00EB4136"/>
    <w:rsid w:val="00EB4234"/>
    <w:rsid w:val="00EB4253"/>
    <w:rsid w:val="00EB4387"/>
    <w:rsid w:val="00EB4C2D"/>
    <w:rsid w:val="00EB5067"/>
    <w:rsid w:val="00EB50C3"/>
    <w:rsid w:val="00EB5311"/>
    <w:rsid w:val="00EB59D7"/>
    <w:rsid w:val="00EB5FB1"/>
    <w:rsid w:val="00EB678B"/>
    <w:rsid w:val="00EB728E"/>
    <w:rsid w:val="00EB7DD0"/>
    <w:rsid w:val="00EC07F9"/>
    <w:rsid w:val="00EC08A2"/>
    <w:rsid w:val="00EC0C97"/>
    <w:rsid w:val="00EC0E0F"/>
    <w:rsid w:val="00EC1E9A"/>
    <w:rsid w:val="00EC2452"/>
    <w:rsid w:val="00EC543C"/>
    <w:rsid w:val="00EC548C"/>
    <w:rsid w:val="00EC588F"/>
    <w:rsid w:val="00EC5EC7"/>
    <w:rsid w:val="00EC69A7"/>
    <w:rsid w:val="00EC6A6B"/>
    <w:rsid w:val="00EC785D"/>
    <w:rsid w:val="00ED0AF0"/>
    <w:rsid w:val="00ED1334"/>
    <w:rsid w:val="00ED1477"/>
    <w:rsid w:val="00ED2B44"/>
    <w:rsid w:val="00ED2B76"/>
    <w:rsid w:val="00ED3A4E"/>
    <w:rsid w:val="00ED44E5"/>
    <w:rsid w:val="00ED4658"/>
    <w:rsid w:val="00ED4A25"/>
    <w:rsid w:val="00ED4BD0"/>
    <w:rsid w:val="00ED637C"/>
    <w:rsid w:val="00ED6498"/>
    <w:rsid w:val="00ED64C8"/>
    <w:rsid w:val="00ED6AE4"/>
    <w:rsid w:val="00ED7607"/>
    <w:rsid w:val="00EE0985"/>
    <w:rsid w:val="00EE0F90"/>
    <w:rsid w:val="00EE1242"/>
    <w:rsid w:val="00EE18DC"/>
    <w:rsid w:val="00EE1AE0"/>
    <w:rsid w:val="00EE1F38"/>
    <w:rsid w:val="00EE27B5"/>
    <w:rsid w:val="00EE2DC4"/>
    <w:rsid w:val="00EE316A"/>
    <w:rsid w:val="00EE32BB"/>
    <w:rsid w:val="00EE3409"/>
    <w:rsid w:val="00EE3901"/>
    <w:rsid w:val="00EE3E2D"/>
    <w:rsid w:val="00EE3EF3"/>
    <w:rsid w:val="00EE4C5E"/>
    <w:rsid w:val="00EE4C66"/>
    <w:rsid w:val="00EE4E82"/>
    <w:rsid w:val="00EE58F1"/>
    <w:rsid w:val="00EE5B78"/>
    <w:rsid w:val="00EE697A"/>
    <w:rsid w:val="00EE6C0D"/>
    <w:rsid w:val="00EE7259"/>
    <w:rsid w:val="00EE77CB"/>
    <w:rsid w:val="00EF0531"/>
    <w:rsid w:val="00EF09AF"/>
    <w:rsid w:val="00EF0FB1"/>
    <w:rsid w:val="00EF1114"/>
    <w:rsid w:val="00EF1170"/>
    <w:rsid w:val="00EF1EAD"/>
    <w:rsid w:val="00EF258D"/>
    <w:rsid w:val="00EF2900"/>
    <w:rsid w:val="00EF2ACB"/>
    <w:rsid w:val="00EF2D73"/>
    <w:rsid w:val="00EF2F48"/>
    <w:rsid w:val="00EF3377"/>
    <w:rsid w:val="00EF3BB0"/>
    <w:rsid w:val="00EF44CE"/>
    <w:rsid w:val="00EF6049"/>
    <w:rsid w:val="00EF6493"/>
    <w:rsid w:val="00EF66E6"/>
    <w:rsid w:val="00EF6C24"/>
    <w:rsid w:val="00EF6FC1"/>
    <w:rsid w:val="00EF769D"/>
    <w:rsid w:val="00EF7B22"/>
    <w:rsid w:val="00EF7F30"/>
    <w:rsid w:val="00F00096"/>
    <w:rsid w:val="00F00401"/>
    <w:rsid w:val="00F00989"/>
    <w:rsid w:val="00F00BF9"/>
    <w:rsid w:val="00F00DA6"/>
    <w:rsid w:val="00F00E44"/>
    <w:rsid w:val="00F01532"/>
    <w:rsid w:val="00F01595"/>
    <w:rsid w:val="00F025F0"/>
    <w:rsid w:val="00F03084"/>
    <w:rsid w:val="00F03669"/>
    <w:rsid w:val="00F0394A"/>
    <w:rsid w:val="00F039B2"/>
    <w:rsid w:val="00F03B82"/>
    <w:rsid w:val="00F03B8E"/>
    <w:rsid w:val="00F04117"/>
    <w:rsid w:val="00F0446D"/>
    <w:rsid w:val="00F04970"/>
    <w:rsid w:val="00F04B53"/>
    <w:rsid w:val="00F04E9E"/>
    <w:rsid w:val="00F04EB1"/>
    <w:rsid w:val="00F0541F"/>
    <w:rsid w:val="00F05E3C"/>
    <w:rsid w:val="00F06E8D"/>
    <w:rsid w:val="00F0720F"/>
    <w:rsid w:val="00F07519"/>
    <w:rsid w:val="00F0760C"/>
    <w:rsid w:val="00F0779F"/>
    <w:rsid w:val="00F0782E"/>
    <w:rsid w:val="00F07FA6"/>
    <w:rsid w:val="00F1026E"/>
    <w:rsid w:val="00F10593"/>
    <w:rsid w:val="00F10661"/>
    <w:rsid w:val="00F107B4"/>
    <w:rsid w:val="00F128AD"/>
    <w:rsid w:val="00F130FE"/>
    <w:rsid w:val="00F13C72"/>
    <w:rsid w:val="00F13CA3"/>
    <w:rsid w:val="00F13DC7"/>
    <w:rsid w:val="00F13E02"/>
    <w:rsid w:val="00F13FCD"/>
    <w:rsid w:val="00F14020"/>
    <w:rsid w:val="00F144F4"/>
    <w:rsid w:val="00F1600C"/>
    <w:rsid w:val="00F1678C"/>
    <w:rsid w:val="00F1692C"/>
    <w:rsid w:val="00F17A78"/>
    <w:rsid w:val="00F17B13"/>
    <w:rsid w:val="00F17F92"/>
    <w:rsid w:val="00F2032D"/>
    <w:rsid w:val="00F206EC"/>
    <w:rsid w:val="00F207F1"/>
    <w:rsid w:val="00F2123D"/>
    <w:rsid w:val="00F21269"/>
    <w:rsid w:val="00F216FB"/>
    <w:rsid w:val="00F21E2C"/>
    <w:rsid w:val="00F223ED"/>
    <w:rsid w:val="00F22FFF"/>
    <w:rsid w:val="00F2397F"/>
    <w:rsid w:val="00F23B68"/>
    <w:rsid w:val="00F241D0"/>
    <w:rsid w:val="00F2425E"/>
    <w:rsid w:val="00F2430A"/>
    <w:rsid w:val="00F245E3"/>
    <w:rsid w:val="00F24C25"/>
    <w:rsid w:val="00F24E37"/>
    <w:rsid w:val="00F251E7"/>
    <w:rsid w:val="00F257BF"/>
    <w:rsid w:val="00F2584B"/>
    <w:rsid w:val="00F261F6"/>
    <w:rsid w:val="00F267C2"/>
    <w:rsid w:val="00F268FD"/>
    <w:rsid w:val="00F26B8A"/>
    <w:rsid w:val="00F26ECB"/>
    <w:rsid w:val="00F279D2"/>
    <w:rsid w:val="00F27B1A"/>
    <w:rsid w:val="00F27B34"/>
    <w:rsid w:val="00F27D68"/>
    <w:rsid w:val="00F27EC4"/>
    <w:rsid w:val="00F30058"/>
    <w:rsid w:val="00F30533"/>
    <w:rsid w:val="00F308B0"/>
    <w:rsid w:val="00F30B10"/>
    <w:rsid w:val="00F31840"/>
    <w:rsid w:val="00F32FB5"/>
    <w:rsid w:val="00F33D15"/>
    <w:rsid w:val="00F34360"/>
    <w:rsid w:val="00F34530"/>
    <w:rsid w:val="00F3487D"/>
    <w:rsid w:val="00F34A6F"/>
    <w:rsid w:val="00F34C3A"/>
    <w:rsid w:val="00F3637E"/>
    <w:rsid w:val="00F36891"/>
    <w:rsid w:val="00F36AB7"/>
    <w:rsid w:val="00F36E2C"/>
    <w:rsid w:val="00F36F17"/>
    <w:rsid w:val="00F4036C"/>
    <w:rsid w:val="00F40D9D"/>
    <w:rsid w:val="00F41394"/>
    <w:rsid w:val="00F41DC7"/>
    <w:rsid w:val="00F420B6"/>
    <w:rsid w:val="00F423B6"/>
    <w:rsid w:val="00F428B3"/>
    <w:rsid w:val="00F439AB"/>
    <w:rsid w:val="00F43BA3"/>
    <w:rsid w:val="00F44066"/>
    <w:rsid w:val="00F44142"/>
    <w:rsid w:val="00F44853"/>
    <w:rsid w:val="00F44A89"/>
    <w:rsid w:val="00F44B75"/>
    <w:rsid w:val="00F44C93"/>
    <w:rsid w:val="00F44E76"/>
    <w:rsid w:val="00F451EA"/>
    <w:rsid w:val="00F454DC"/>
    <w:rsid w:val="00F45676"/>
    <w:rsid w:val="00F45724"/>
    <w:rsid w:val="00F457A0"/>
    <w:rsid w:val="00F45F0B"/>
    <w:rsid w:val="00F46FD5"/>
    <w:rsid w:val="00F47B5E"/>
    <w:rsid w:val="00F50163"/>
    <w:rsid w:val="00F501F8"/>
    <w:rsid w:val="00F50355"/>
    <w:rsid w:val="00F508A8"/>
    <w:rsid w:val="00F50F70"/>
    <w:rsid w:val="00F51331"/>
    <w:rsid w:val="00F51CAB"/>
    <w:rsid w:val="00F526BD"/>
    <w:rsid w:val="00F52AF7"/>
    <w:rsid w:val="00F52BA4"/>
    <w:rsid w:val="00F52C56"/>
    <w:rsid w:val="00F5336B"/>
    <w:rsid w:val="00F53551"/>
    <w:rsid w:val="00F537C1"/>
    <w:rsid w:val="00F53DA3"/>
    <w:rsid w:val="00F54070"/>
    <w:rsid w:val="00F54294"/>
    <w:rsid w:val="00F54A20"/>
    <w:rsid w:val="00F5531B"/>
    <w:rsid w:val="00F5563C"/>
    <w:rsid w:val="00F55C14"/>
    <w:rsid w:val="00F55CEA"/>
    <w:rsid w:val="00F55DF8"/>
    <w:rsid w:val="00F564FB"/>
    <w:rsid w:val="00F56771"/>
    <w:rsid w:val="00F56833"/>
    <w:rsid w:val="00F568DD"/>
    <w:rsid w:val="00F57D75"/>
    <w:rsid w:val="00F605E9"/>
    <w:rsid w:val="00F60BB0"/>
    <w:rsid w:val="00F60D0B"/>
    <w:rsid w:val="00F60EC2"/>
    <w:rsid w:val="00F61EFC"/>
    <w:rsid w:val="00F62269"/>
    <w:rsid w:val="00F6263F"/>
    <w:rsid w:val="00F62CE5"/>
    <w:rsid w:val="00F63046"/>
    <w:rsid w:val="00F6464F"/>
    <w:rsid w:val="00F646C8"/>
    <w:rsid w:val="00F64793"/>
    <w:rsid w:val="00F64A75"/>
    <w:rsid w:val="00F64B31"/>
    <w:rsid w:val="00F65843"/>
    <w:rsid w:val="00F65D46"/>
    <w:rsid w:val="00F65E11"/>
    <w:rsid w:val="00F661B1"/>
    <w:rsid w:val="00F6644F"/>
    <w:rsid w:val="00F66CA8"/>
    <w:rsid w:val="00F67039"/>
    <w:rsid w:val="00F67073"/>
    <w:rsid w:val="00F700EB"/>
    <w:rsid w:val="00F709F0"/>
    <w:rsid w:val="00F71147"/>
    <w:rsid w:val="00F71D7D"/>
    <w:rsid w:val="00F72009"/>
    <w:rsid w:val="00F721EE"/>
    <w:rsid w:val="00F72496"/>
    <w:rsid w:val="00F729E6"/>
    <w:rsid w:val="00F7336E"/>
    <w:rsid w:val="00F73804"/>
    <w:rsid w:val="00F73894"/>
    <w:rsid w:val="00F73A18"/>
    <w:rsid w:val="00F7434F"/>
    <w:rsid w:val="00F7458F"/>
    <w:rsid w:val="00F75550"/>
    <w:rsid w:val="00F75B49"/>
    <w:rsid w:val="00F75C72"/>
    <w:rsid w:val="00F76D4D"/>
    <w:rsid w:val="00F76FDD"/>
    <w:rsid w:val="00F77018"/>
    <w:rsid w:val="00F778B4"/>
    <w:rsid w:val="00F77C5D"/>
    <w:rsid w:val="00F77CA4"/>
    <w:rsid w:val="00F77E11"/>
    <w:rsid w:val="00F802BC"/>
    <w:rsid w:val="00F80312"/>
    <w:rsid w:val="00F80601"/>
    <w:rsid w:val="00F80AFD"/>
    <w:rsid w:val="00F80EE2"/>
    <w:rsid w:val="00F8101B"/>
    <w:rsid w:val="00F811DA"/>
    <w:rsid w:val="00F82F51"/>
    <w:rsid w:val="00F832A8"/>
    <w:rsid w:val="00F83B7F"/>
    <w:rsid w:val="00F83C00"/>
    <w:rsid w:val="00F847C5"/>
    <w:rsid w:val="00F85A8E"/>
    <w:rsid w:val="00F85DEB"/>
    <w:rsid w:val="00F86A75"/>
    <w:rsid w:val="00F9055A"/>
    <w:rsid w:val="00F905E8"/>
    <w:rsid w:val="00F90C87"/>
    <w:rsid w:val="00F90DC5"/>
    <w:rsid w:val="00F90E09"/>
    <w:rsid w:val="00F91F4F"/>
    <w:rsid w:val="00F922F4"/>
    <w:rsid w:val="00F93841"/>
    <w:rsid w:val="00F93BD5"/>
    <w:rsid w:val="00F93C74"/>
    <w:rsid w:val="00F93C9D"/>
    <w:rsid w:val="00F94614"/>
    <w:rsid w:val="00F94B60"/>
    <w:rsid w:val="00F9545A"/>
    <w:rsid w:val="00F95F43"/>
    <w:rsid w:val="00F96EBB"/>
    <w:rsid w:val="00F96F33"/>
    <w:rsid w:val="00F96F47"/>
    <w:rsid w:val="00F973E5"/>
    <w:rsid w:val="00F97629"/>
    <w:rsid w:val="00F97824"/>
    <w:rsid w:val="00F979D8"/>
    <w:rsid w:val="00F97D03"/>
    <w:rsid w:val="00F97FD9"/>
    <w:rsid w:val="00FA06AE"/>
    <w:rsid w:val="00FA0939"/>
    <w:rsid w:val="00FA09A8"/>
    <w:rsid w:val="00FA09DF"/>
    <w:rsid w:val="00FA11C2"/>
    <w:rsid w:val="00FA1628"/>
    <w:rsid w:val="00FA199B"/>
    <w:rsid w:val="00FA21CE"/>
    <w:rsid w:val="00FA27B3"/>
    <w:rsid w:val="00FA2E89"/>
    <w:rsid w:val="00FA3B12"/>
    <w:rsid w:val="00FA411B"/>
    <w:rsid w:val="00FA472D"/>
    <w:rsid w:val="00FA50A0"/>
    <w:rsid w:val="00FA5146"/>
    <w:rsid w:val="00FA52AD"/>
    <w:rsid w:val="00FA6194"/>
    <w:rsid w:val="00FA6F49"/>
    <w:rsid w:val="00FA70DD"/>
    <w:rsid w:val="00FA758C"/>
    <w:rsid w:val="00FA7625"/>
    <w:rsid w:val="00FB014B"/>
    <w:rsid w:val="00FB10E3"/>
    <w:rsid w:val="00FB12C0"/>
    <w:rsid w:val="00FB132B"/>
    <w:rsid w:val="00FB137B"/>
    <w:rsid w:val="00FB18E2"/>
    <w:rsid w:val="00FB21E2"/>
    <w:rsid w:val="00FB224F"/>
    <w:rsid w:val="00FB27AE"/>
    <w:rsid w:val="00FB2BA7"/>
    <w:rsid w:val="00FB2C3C"/>
    <w:rsid w:val="00FB2D1E"/>
    <w:rsid w:val="00FB3D79"/>
    <w:rsid w:val="00FB4D11"/>
    <w:rsid w:val="00FB536C"/>
    <w:rsid w:val="00FB67C0"/>
    <w:rsid w:val="00FB6908"/>
    <w:rsid w:val="00FB7563"/>
    <w:rsid w:val="00FB7B09"/>
    <w:rsid w:val="00FC0CC8"/>
    <w:rsid w:val="00FC12EB"/>
    <w:rsid w:val="00FC1A67"/>
    <w:rsid w:val="00FC1CE1"/>
    <w:rsid w:val="00FC2163"/>
    <w:rsid w:val="00FC2B27"/>
    <w:rsid w:val="00FC3494"/>
    <w:rsid w:val="00FC37F8"/>
    <w:rsid w:val="00FC4A58"/>
    <w:rsid w:val="00FC4F95"/>
    <w:rsid w:val="00FC5618"/>
    <w:rsid w:val="00FC630E"/>
    <w:rsid w:val="00FD0149"/>
    <w:rsid w:val="00FD0368"/>
    <w:rsid w:val="00FD0B0D"/>
    <w:rsid w:val="00FD0E10"/>
    <w:rsid w:val="00FD0FB0"/>
    <w:rsid w:val="00FD0FC2"/>
    <w:rsid w:val="00FD1126"/>
    <w:rsid w:val="00FD1CC5"/>
    <w:rsid w:val="00FD33B5"/>
    <w:rsid w:val="00FD35C9"/>
    <w:rsid w:val="00FD3752"/>
    <w:rsid w:val="00FD3823"/>
    <w:rsid w:val="00FD38F0"/>
    <w:rsid w:val="00FD3A6F"/>
    <w:rsid w:val="00FD3B66"/>
    <w:rsid w:val="00FD4AE3"/>
    <w:rsid w:val="00FD5A51"/>
    <w:rsid w:val="00FD5D29"/>
    <w:rsid w:val="00FD6447"/>
    <w:rsid w:val="00FD6930"/>
    <w:rsid w:val="00FD6B93"/>
    <w:rsid w:val="00FD6D73"/>
    <w:rsid w:val="00FD70B8"/>
    <w:rsid w:val="00FD70DE"/>
    <w:rsid w:val="00FD76B0"/>
    <w:rsid w:val="00FD780E"/>
    <w:rsid w:val="00FE0A82"/>
    <w:rsid w:val="00FE2199"/>
    <w:rsid w:val="00FE2940"/>
    <w:rsid w:val="00FE2984"/>
    <w:rsid w:val="00FE3AA4"/>
    <w:rsid w:val="00FE3CEC"/>
    <w:rsid w:val="00FE414D"/>
    <w:rsid w:val="00FE41F5"/>
    <w:rsid w:val="00FE4268"/>
    <w:rsid w:val="00FE557E"/>
    <w:rsid w:val="00FE67DE"/>
    <w:rsid w:val="00FE6AEF"/>
    <w:rsid w:val="00FE6BCB"/>
    <w:rsid w:val="00FE6E4A"/>
    <w:rsid w:val="00FE7E74"/>
    <w:rsid w:val="00FE7FD6"/>
    <w:rsid w:val="00FF0676"/>
    <w:rsid w:val="00FF1456"/>
    <w:rsid w:val="00FF1E62"/>
    <w:rsid w:val="00FF25D4"/>
    <w:rsid w:val="00FF2653"/>
    <w:rsid w:val="00FF2835"/>
    <w:rsid w:val="00FF3EDD"/>
    <w:rsid w:val="00FF4182"/>
    <w:rsid w:val="00FF42CE"/>
    <w:rsid w:val="00FF4B51"/>
    <w:rsid w:val="00FF60EA"/>
    <w:rsid w:val="00FF61A7"/>
    <w:rsid w:val="00FF6806"/>
    <w:rsid w:val="00FF68A8"/>
    <w:rsid w:val="00FF7929"/>
    <w:rsid w:val="00FF79A4"/>
    <w:rsid w:val="01023D4E"/>
    <w:rsid w:val="012BAA90"/>
    <w:rsid w:val="01F62C8D"/>
    <w:rsid w:val="022B1E0A"/>
    <w:rsid w:val="02389CAC"/>
    <w:rsid w:val="026346A3"/>
    <w:rsid w:val="02E08E9F"/>
    <w:rsid w:val="03094328"/>
    <w:rsid w:val="03834CCE"/>
    <w:rsid w:val="03D07A0B"/>
    <w:rsid w:val="03EA1B39"/>
    <w:rsid w:val="0423CE49"/>
    <w:rsid w:val="046B83FE"/>
    <w:rsid w:val="054913A5"/>
    <w:rsid w:val="05BF1F5D"/>
    <w:rsid w:val="05C1E404"/>
    <w:rsid w:val="0617CD58"/>
    <w:rsid w:val="06248750"/>
    <w:rsid w:val="071DA296"/>
    <w:rsid w:val="0731EF20"/>
    <w:rsid w:val="0742572C"/>
    <w:rsid w:val="07B909A2"/>
    <w:rsid w:val="08038B3E"/>
    <w:rsid w:val="08205CB7"/>
    <w:rsid w:val="0830E8BA"/>
    <w:rsid w:val="088CC88C"/>
    <w:rsid w:val="0896E504"/>
    <w:rsid w:val="08F8D97B"/>
    <w:rsid w:val="0941D67F"/>
    <w:rsid w:val="096F0B19"/>
    <w:rsid w:val="09A88733"/>
    <w:rsid w:val="09AAD659"/>
    <w:rsid w:val="09D78C64"/>
    <w:rsid w:val="0A489FBC"/>
    <w:rsid w:val="0AB3046B"/>
    <w:rsid w:val="0ABABF20"/>
    <w:rsid w:val="0B29B140"/>
    <w:rsid w:val="0B32A845"/>
    <w:rsid w:val="0B3D5E0A"/>
    <w:rsid w:val="0BFFD24F"/>
    <w:rsid w:val="0C02AFF8"/>
    <w:rsid w:val="0C15A805"/>
    <w:rsid w:val="0C614133"/>
    <w:rsid w:val="0C9B04A8"/>
    <w:rsid w:val="0CD7D7FE"/>
    <w:rsid w:val="0DD1E316"/>
    <w:rsid w:val="0DFBCBE6"/>
    <w:rsid w:val="0E46AE90"/>
    <w:rsid w:val="0E76B713"/>
    <w:rsid w:val="0F014FD2"/>
    <w:rsid w:val="0F37A494"/>
    <w:rsid w:val="0F3EAF1F"/>
    <w:rsid w:val="0F69EDC1"/>
    <w:rsid w:val="0F70A544"/>
    <w:rsid w:val="0FB53C2E"/>
    <w:rsid w:val="0FCEA6DD"/>
    <w:rsid w:val="0FD273B9"/>
    <w:rsid w:val="0FDCCEB8"/>
    <w:rsid w:val="10148AF1"/>
    <w:rsid w:val="101B2430"/>
    <w:rsid w:val="101E7E2F"/>
    <w:rsid w:val="10868E43"/>
    <w:rsid w:val="10FECCEB"/>
    <w:rsid w:val="110B09AF"/>
    <w:rsid w:val="11172E97"/>
    <w:rsid w:val="1137C541"/>
    <w:rsid w:val="113C440A"/>
    <w:rsid w:val="11597FC0"/>
    <w:rsid w:val="1183DDEC"/>
    <w:rsid w:val="11DB6586"/>
    <w:rsid w:val="126F9F9F"/>
    <w:rsid w:val="128CF759"/>
    <w:rsid w:val="133504C7"/>
    <w:rsid w:val="13A6F364"/>
    <w:rsid w:val="13EC273F"/>
    <w:rsid w:val="1428C7BA"/>
    <w:rsid w:val="146B85E8"/>
    <w:rsid w:val="14E270E2"/>
    <w:rsid w:val="1570796D"/>
    <w:rsid w:val="15BA84C8"/>
    <w:rsid w:val="1606D408"/>
    <w:rsid w:val="168625BE"/>
    <w:rsid w:val="16B73592"/>
    <w:rsid w:val="16F096AC"/>
    <w:rsid w:val="172E6E0D"/>
    <w:rsid w:val="173B7BE2"/>
    <w:rsid w:val="175CD4D7"/>
    <w:rsid w:val="17B228C1"/>
    <w:rsid w:val="17CE3654"/>
    <w:rsid w:val="17E2F1A4"/>
    <w:rsid w:val="17FA760F"/>
    <w:rsid w:val="183A70D9"/>
    <w:rsid w:val="1842636F"/>
    <w:rsid w:val="18451E6E"/>
    <w:rsid w:val="1896C47E"/>
    <w:rsid w:val="194E647F"/>
    <w:rsid w:val="19EBD232"/>
    <w:rsid w:val="1A331697"/>
    <w:rsid w:val="1A39B084"/>
    <w:rsid w:val="1A3E0C62"/>
    <w:rsid w:val="1AE1DBC4"/>
    <w:rsid w:val="1B3533A6"/>
    <w:rsid w:val="1B7236D6"/>
    <w:rsid w:val="1B873DEC"/>
    <w:rsid w:val="1BD8BAE7"/>
    <w:rsid w:val="1BFDC032"/>
    <w:rsid w:val="1C42DA96"/>
    <w:rsid w:val="1C5E7E83"/>
    <w:rsid w:val="1D790287"/>
    <w:rsid w:val="1D85F601"/>
    <w:rsid w:val="1E2D72B5"/>
    <w:rsid w:val="1E8193A1"/>
    <w:rsid w:val="1EB2AC6D"/>
    <w:rsid w:val="1EC36CF3"/>
    <w:rsid w:val="1F10D23D"/>
    <w:rsid w:val="1F66DAE7"/>
    <w:rsid w:val="1F6BBBE8"/>
    <w:rsid w:val="1F87A613"/>
    <w:rsid w:val="1FB53D18"/>
    <w:rsid w:val="1FC58BFE"/>
    <w:rsid w:val="2044DB41"/>
    <w:rsid w:val="20B58D00"/>
    <w:rsid w:val="20D1C3BB"/>
    <w:rsid w:val="210908F6"/>
    <w:rsid w:val="21EC54B2"/>
    <w:rsid w:val="2276B960"/>
    <w:rsid w:val="22AB32BD"/>
    <w:rsid w:val="22AD5405"/>
    <w:rsid w:val="23085AA7"/>
    <w:rsid w:val="23233538"/>
    <w:rsid w:val="237C86C9"/>
    <w:rsid w:val="2398A2DD"/>
    <w:rsid w:val="23A04ED1"/>
    <w:rsid w:val="23B6FB26"/>
    <w:rsid w:val="23C57376"/>
    <w:rsid w:val="24519069"/>
    <w:rsid w:val="24632FEA"/>
    <w:rsid w:val="2518572A"/>
    <w:rsid w:val="25328D84"/>
    <w:rsid w:val="25D211E9"/>
    <w:rsid w:val="264FA039"/>
    <w:rsid w:val="26C715F8"/>
    <w:rsid w:val="26D3ADD4"/>
    <w:rsid w:val="27241B6B"/>
    <w:rsid w:val="27973AAF"/>
    <w:rsid w:val="27D46D84"/>
    <w:rsid w:val="28413720"/>
    <w:rsid w:val="28766058"/>
    <w:rsid w:val="28B56937"/>
    <w:rsid w:val="28D8BA58"/>
    <w:rsid w:val="290E3617"/>
    <w:rsid w:val="296A67E8"/>
    <w:rsid w:val="29DF3B9E"/>
    <w:rsid w:val="29F5F51E"/>
    <w:rsid w:val="2A1F49DC"/>
    <w:rsid w:val="2A269CF6"/>
    <w:rsid w:val="2A5763D8"/>
    <w:rsid w:val="2A669A79"/>
    <w:rsid w:val="2AF737ED"/>
    <w:rsid w:val="2B0BB721"/>
    <w:rsid w:val="2B6E913A"/>
    <w:rsid w:val="2C0C615B"/>
    <w:rsid w:val="2CC3502D"/>
    <w:rsid w:val="2CDA999C"/>
    <w:rsid w:val="2CEC034E"/>
    <w:rsid w:val="2CF5F3AE"/>
    <w:rsid w:val="2D96F38B"/>
    <w:rsid w:val="2D9B76A5"/>
    <w:rsid w:val="2DCF315C"/>
    <w:rsid w:val="2E35718B"/>
    <w:rsid w:val="2E89C848"/>
    <w:rsid w:val="2E8E6DF1"/>
    <w:rsid w:val="2E91A22E"/>
    <w:rsid w:val="2F100C89"/>
    <w:rsid w:val="2F2D3714"/>
    <w:rsid w:val="2F5CE2E0"/>
    <w:rsid w:val="2F6D1654"/>
    <w:rsid w:val="2F9781F7"/>
    <w:rsid w:val="2FB00E37"/>
    <w:rsid w:val="2FB2BD14"/>
    <w:rsid w:val="2FB2FC63"/>
    <w:rsid w:val="2FC5FFE7"/>
    <w:rsid w:val="2FCB918F"/>
    <w:rsid w:val="301DE660"/>
    <w:rsid w:val="3047D06B"/>
    <w:rsid w:val="3052112E"/>
    <w:rsid w:val="3056ECC1"/>
    <w:rsid w:val="30596059"/>
    <w:rsid w:val="30B0D518"/>
    <w:rsid w:val="30B8A456"/>
    <w:rsid w:val="30FE84EB"/>
    <w:rsid w:val="31BFD398"/>
    <w:rsid w:val="31D790F8"/>
    <w:rsid w:val="31E9A6ED"/>
    <w:rsid w:val="321E65D4"/>
    <w:rsid w:val="3237F2F5"/>
    <w:rsid w:val="3241564F"/>
    <w:rsid w:val="3245C638"/>
    <w:rsid w:val="325C86A4"/>
    <w:rsid w:val="329DD479"/>
    <w:rsid w:val="329E8FA2"/>
    <w:rsid w:val="32B6A576"/>
    <w:rsid w:val="32E9D414"/>
    <w:rsid w:val="330A96B7"/>
    <w:rsid w:val="330E0638"/>
    <w:rsid w:val="3312D276"/>
    <w:rsid w:val="3342F392"/>
    <w:rsid w:val="3397DC42"/>
    <w:rsid w:val="33A046DF"/>
    <w:rsid w:val="33A2DA7A"/>
    <w:rsid w:val="33F1E726"/>
    <w:rsid w:val="33F3A316"/>
    <w:rsid w:val="345480CB"/>
    <w:rsid w:val="34757CC8"/>
    <w:rsid w:val="347A648F"/>
    <w:rsid w:val="3488B307"/>
    <w:rsid w:val="3491305F"/>
    <w:rsid w:val="34D1A24B"/>
    <w:rsid w:val="34F61F81"/>
    <w:rsid w:val="35202DB4"/>
    <w:rsid w:val="355228DA"/>
    <w:rsid w:val="3594BDE3"/>
    <w:rsid w:val="35EA82C8"/>
    <w:rsid w:val="35EBE067"/>
    <w:rsid w:val="365482DC"/>
    <w:rsid w:val="36DF08F9"/>
    <w:rsid w:val="36E718C0"/>
    <w:rsid w:val="377EF437"/>
    <w:rsid w:val="37BD8498"/>
    <w:rsid w:val="37DA3044"/>
    <w:rsid w:val="387ADA9A"/>
    <w:rsid w:val="38AF48B0"/>
    <w:rsid w:val="38BD1085"/>
    <w:rsid w:val="3918792C"/>
    <w:rsid w:val="3962C0B2"/>
    <w:rsid w:val="39A146AE"/>
    <w:rsid w:val="3A28C9A8"/>
    <w:rsid w:val="3A330C88"/>
    <w:rsid w:val="3AB9C538"/>
    <w:rsid w:val="3AC2478D"/>
    <w:rsid w:val="3AF26CB3"/>
    <w:rsid w:val="3B2ED540"/>
    <w:rsid w:val="3B384095"/>
    <w:rsid w:val="3B59D8DF"/>
    <w:rsid w:val="3B83C9EC"/>
    <w:rsid w:val="3B9887A5"/>
    <w:rsid w:val="3BAB5AFE"/>
    <w:rsid w:val="3BDDF64E"/>
    <w:rsid w:val="3C4238BB"/>
    <w:rsid w:val="3C4601F9"/>
    <w:rsid w:val="3CBAC033"/>
    <w:rsid w:val="3CFCC69E"/>
    <w:rsid w:val="3D1E096F"/>
    <w:rsid w:val="3D338940"/>
    <w:rsid w:val="3D3CFEEF"/>
    <w:rsid w:val="3DAEF908"/>
    <w:rsid w:val="3DEDB05C"/>
    <w:rsid w:val="3EAD5694"/>
    <w:rsid w:val="3ED68C2A"/>
    <w:rsid w:val="3F2CBD2E"/>
    <w:rsid w:val="4035E325"/>
    <w:rsid w:val="404E0B5F"/>
    <w:rsid w:val="4063B4EC"/>
    <w:rsid w:val="40A3BAC3"/>
    <w:rsid w:val="40AD7026"/>
    <w:rsid w:val="40DEA77F"/>
    <w:rsid w:val="4140FCCF"/>
    <w:rsid w:val="41B5FC01"/>
    <w:rsid w:val="4235573A"/>
    <w:rsid w:val="423F8B24"/>
    <w:rsid w:val="425B9932"/>
    <w:rsid w:val="42718375"/>
    <w:rsid w:val="427B4690"/>
    <w:rsid w:val="42834DCD"/>
    <w:rsid w:val="429865DA"/>
    <w:rsid w:val="42A4FF83"/>
    <w:rsid w:val="42DA5392"/>
    <w:rsid w:val="43D0DA74"/>
    <w:rsid w:val="43DFBFBC"/>
    <w:rsid w:val="440782B3"/>
    <w:rsid w:val="44317712"/>
    <w:rsid w:val="4432AE28"/>
    <w:rsid w:val="4499CD77"/>
    <w:rsid w:val="44C3D0A6"/>
    <w:rsid w:val="45109E9E"/>
    <w:rsid w:val="455DE834"/>
    <w:rsid w:val="45C04B64"/>
    <w:rsid w:val="468A015A"/>
    <w:rsid w:val="469E1F1D"/>
    <w:rsid w:val="46B74B37"/>
    <w:rsid w:val="46FA305C"/>
    <w:rsid w:val="4712888F"/>
    <w:rsid w:val="47286771"/>
    <w:rsid w:val="474DD54B"/>
    <w:rsid w:val="47595225"/>
    <w:rsid w:val="476B1023"/>
    <w:rsid w:val="47884FF9"/>
    <w:rsid w:val="47B3B4A2"/>
    <w:rsid w:val="47CB2EDA"/>
    <w:rsid w:val="481500C3"/>
    <w:rsid w:val="486D6AB6"/>
    <w:rsid w:val="48B996FD"/>
    <w:rsid w:val="49130AB1"/>
    <w:rsid w:val="4930C7AA"/>
    <w:rsid w:val="493822A5"/>
    <w:rsid w:val="496209EA"/>
    <w:rsid w:val="4993E9B9"/>
    <w:rsid w:val="49A4F08C"/>
    <w:rsid w:val="49B33EB6"/>
    <w:rsid w:val="4A3C878B"/>
    <w:rsid w:val="4A4B8A2A"/>
    <w:rsid w:val="4A51EBB4"/>
    <w:rsid w:val="4A5262DC"/>
    <w:rsid w:val="4ACB4935"/>
    <w:rsid w:val="4AFA484A"/>
    <w:rsid w:val="4B38B0EB"/>
    <w:rsid w:val="4B9E488A"/>
    <w:rsid w:val="4C12994B"/>
    <w:rsid w:val="4C1F6CEE"/>
    <w:rsid w:val="4C3B814B"/>
    <w:rsid w:val="4C70A4B1"/>
    <w:rsid w:val="4D303850"/>
    <w:rsid w:val="4D890535"/>
    <w:rsid w:val="4DB6F0AC"/>
    <w:rsid w:val="4DFF9103"/>
    <w:rsid w:val="4E14821D"/>
    <w:rsid w:val="4E93FD75"/>
    <w:rsid w:val="4EC83DF9"/>
    <w:rsid w:val="4EED7E84"/>
    <w:rsid w:val="4F65CCE4"/>
    <w:rsid w:val="4FD39EAC"/>
    <w:rsid w:val="4FE7D7EA"/>
    <w:rsid w:val="5005B3DC"/>
    <w:rsid w:val="5062B95D"/>
    <w:rsid w:val="50828F31"/>
    <w:rsid w:val="50943B60"/>
    <w:rsid w:val="50CD5B1A"/>
    <w:rsid w:val="50E8C6B2"/>
    <w:rsid w:val="50ED5300"/>
    <w:rsid w:val="51284FAE"/>
    <w:rsid w:val="515FDEF0"/>
    <w:rsid w:val="51AEC5D6"/>
    <w:rsid w:val="51DD0FEB"/>
    <w:rsid w:val="51F9ED82"/>
    <w:rsid w:val="521F0292"/>
    <w:rsid w:val="52918D32"/>
    <w:rsid w:val="53E5CEDC"/>
    <w:rsid w:val="543DF4E8"/>
    <w:rsid w:val="5456F3AE"/>
    <w:rsid w:val="549F170D"/>
    <w:rsid w:val="54B47DC7"/>
    <w:rsid w:val="54B50304"/>
    <w:rsid w:val="54C69DD8"/>
    <w:rsid w:val="54CDA624"/>
    <w:rsid w:val="54E54242"/>
    <w:rsid w:val="5577820F"/>
    <w:rsid w:val="55891FF3"/>
    <w:rsid w:val="5591E926"/>
    <w:rsid w:val="577EC19A"/>
    <w:rsid w:val="57994BB0"/>
    <w:rsid w:val="57FF343F"/>
    <w:rsid w:val="582FE688"/>
    <w:rsid w:val="58825763"/>
    <w:rsid w:val="58BB3350"/>
    <w:rsid w:val="58C0C0B5"/>
    <w:rsid w:val="58D6227F"/>
    <w:rsid w:val="592023F2"/>
    <w:rsid w:val="59C367B9"/>
    <w:rsid w:val="5A373C6F"/>
    <w:rsid w:val="5A842943"/>
    <w:rsid w:val="5A949855"/>
    <w:rsid w:val="5AA1D864"/>
    <w:rsid w:val="5ACFED67"/>
    <w:rsid w:val="5B0FD005"/>
    <w:rsid w:val="5B553D55"/>
    <w:rsid w:val="5B6EC92B"/>
    <w:rsid w:val="5BB408AB"/>
    <w:rsid w:val="5BD88148"/>
    <w:rsid w:val="5BEF7EEC"/>
    <w:rsid w:val="5C14730C"/>
    <w:rsid w:val="5C1F12CB"/>
    <w:rsid w:val="5C5EB844"/>
    <w:rsid w:val="5C71F586"/>
    <w:rsid w:val="5D0D9E7F"/>
    <w:rsid w:val="5D2F667D"/>
    <w:rsid w:val="5D52A158"/>
    <w:rsid w:val="5E20A6EC"/>
    <w:rsid w:val="5E3CAB07"/>
    <w:rsid w:val="5E4FD43E"/>
    <w:rsid w:val="5E5A4BBC"/>
    <w:rsid w:val="5E5CFB4D"/>
    <w:rsid w:val="5E99DB82"/>
    <w:rsid w:val="5EC428B3"/>
    <w:rsid w:val="5EDB24AB"/>
    <w:rsid w:val="5EF03A39"/>
    <w:rsid w:val="5F44374C"/>
    <w:rsid w:val="5F8CF239"/>
    <w:rsid w:val="5F8E323C"/>
    <w:rsid w:val="5FE0E0E5"/>
    <w:rsid w:val="6047F4BA"/>
    <w:rsid w:val="60AF3D6A"/>
    <w:rsid w:val="60DC402E"/>
    <w:rsid w:val="60EC2C5D"/>
    <w:rsid w:val="61243BDF"/>
    <w:rsid w:val="6157FA14"/>
    <w:rsid w:val="6177AC56"/>
    <w:rsid w:val="61990AE5"/>
    <w:rsid w:val="61A81624"/>
    <w:rsid w:val="620D5644"/>
    <w:rsid w:val="629264D8"/>
    <w:rsid w:val="64578531"/>
    <w:rsid w:val="64A1EB22"/>
    <w:rsid w:val="64BA8606"/>
    <w:rsid w:val="64C17C8F"/>
    <w:rsid w:val="64C7E207"/>
    <w:rsid w:val="65650582"/>
    <w:rsid w:val="6603DF1A"/>
    <w:rsid w:val="66889C1C"/>
    <w:rsid w:val="66B70D94"/>
    <w:rsid w:val="675130C4"/>
    <w:rsid w:val="6789117F"/>
    <w:rsid w:val="67CB6A14"/>
    <w:rsid w:val="67CFDC95"/>
    <w:rsid w:val="67E0334E"/>
    <w:rsid w:val="682EC8A2"/>
    <w:rsid w:val="685A5A5B"/>
    <w:rsid w:val="685F4951"/>
    <w:rsid w:val="687F52D0"/>
    <w:rsid w:val="68A225F8"/>
    <w:rsid w:val="68C00BE4"/>
    <w:rsid w:val="68ECAB24"/>
    <w:rsid w:val="68FC274C"/>
    <w:rsid w:val="69B22A2A"/>
    <w:rsid w:val="69F93A7B"/>
    <w:rsid w:val="6A80055A"/>
    <w:rsid w:val="6A92AC17"/>
    <w:rsid w:val="6BB6F392"/>
    <w:rsid w:val="6BE05FE9"/>
    <w:rsid w:val="6C48CB2A"/>
    <w:rsid w:val="6C5F066E"/>
    <w:rsid w:val="6C6DEB10"/>
    <w:rsid w:val="6C9FE032"/>
    <w:rsid w:val="6CA108B2"/>
    <w:rsid w:val="6CFE9D88"/>
    <w:rsid w:val="6D82EA5C"/>
    <w:rsid w:val="6DAA1924"/>
    <w:rsid w:val="6DF5878D"/>
    <w:rsid w:val="6E02BEE7"/>
    <w:rsid w:val="6E3766ED"/>
    <w:rsid w:val="6E7F9363"/>
    <w:rsid w:val="6EE8C98F"/>
    <w:rsid w:val="6EEE9454"/>
    <w:rsid w:val="6FB02B02"/>
    <w:rsid w:val="6FB3CE97"/>
    <w:rsid w:val="70515972"/>
    <w:rsid w:val="7070960E"/>
    <w:rsid w:val="7088B3CE"/>
    <w:rsid w:val="711052C0"/>
    <w:rsid w:val="714A5622"/>
    <w:rsid w:val="71F1F46F"/>
    <w:rsid w:val="722902FA"/>
    <w:rsid w:val="726FCC7D"/>
    <w:rsid w:val="730570A5"/>
    <w:rsid w:val="73079F16"/>
    <w:rsid w:val="732EF9D6"/>
    <w:rsid w:val="7358615B"/>
    <w:rsid w:val="73A1C01A"/>
    <w:rsid w:val="73B0CAA0"/>
    <w:rsid w:val="73CE7E06"/>
    <w:rsid w:val="73D64745"/>
    <w:rsid w:val="73EB5383"/>
    <w:rsid w:val="746AAB58"/>
    <w:rsid w:val="7490F14B"/>
    <w:rsid w:val="7502F01B"/>
    <w:rsid w:val="750672DA"/>
    <w:rsid w:val="755181C7"/>
    <w:rsid w:val="758D1526"/>
    <w:rsid w:val="75C7D85B"/>
    <w:rsid w:val="762EC28D"/>
    <w:rsid w:val="7631E9EB"/>
    <w:rsid w:val="7649E361"/>
    <w:rsid w:val="7686EB65"/>
    <w:rsid w:val="76A59C13"/>
    <w:rsid w:val="76CC228F"/>
    <w:rsid w:val="76CE4A03"/>
    <w:rsid w:val="76D2F62E"/>
    <w:rsid w:val="774CFFB8"/>
    <w:rsid w:val="778A954C"/>
    <w:rsid w:val="779AF851"/>
    <w:rsid w:val="77E28AA8"/>
    <w:rsid w:val="77FB4F46"/>
    <w:rsid w:val="781E5825"/>
    <w:rsid w:val="787A5588"/>
    <w:rsid w:val="78F4A2AF"/>
    <w:rsid w:val="79106503"/>
    <w:rsid w:val="7941C12A"/>
    <w:rsid w:val="794A27ED"/>
    <w:rsid w:val="796ABF6E"/>
    <w:rsid w:val="797348D1"/>
    <w:rsid w:val="79CC60C6"/>
    <w:rsid w:val="79D55E2C"/>
    <w:rsid w:val="79DE1E37"/>
    <w:rsid w:val="7A556033"/>
    <w:rsid w:val="7A7BFA70"/>
    <w:rsid w:val="7A809E42"/>
    <w:rsid w:val="7A8ED114"/>
    <w:rsid w:val="7C6E4843"/>
    <w:rsid w:val="7C8E5269"/>
    <w:rsid w:val="7CB64757"/>
    <w:rsid w:val="7D7C6ED4"/>
    <w:rsid w:val="7DF05422"/>
    <w:rsid w:val="7E1AF414"/>
    <w:rsid w:val="7E4B6FD9"/>
    <w:rsid w:val="7E7A90A3"/>
    <w:rsid w:val="7EFA0A8C"/>
    <w:rsid w:val="7F087F14"/>
    <w:rsid w:val="7F8FDF98"/>
    <w:rsid w:val="7FFD7B0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4FAC6D"/>
  <w15:docId w15:val="{CF20F7BA-8521-4AA0-9DBD-53EB91CEC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5" w:qFormat="1"/>
    <w:lsdException w:name="heading 2" w:semiHidden="1" w:uiPriority="17" w:unhideWhenUsed="1" w:qFormat="1"/>
    <w:lsdException w:name="heading 3" w:semiHidden="1" w:uiPriority="19" w:unhideWhenUsed="1" w:qFormat="1"/>
    <w:lsdException w:name="heading 4" w:semiHidden="1" w:uiPriority="2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A3590"/>
    <w:pPr>
      <w:jc w:val="both"/>
    </w:pPr>
    <w:rPr>
      <w:rFonts w:ascii="Frutiger LT Com 45 Light" w:hAnsi="Frutiger LT Com 45 Light"/>
      <w:sz w:val="20"/>
      <w:szCs w:val="20"/>
      <w:lang w:val="en-US"/>
    </w:rPr>
  </w:style>
  <w:style w:type="paragraph" w:styleId="berschrift1">
    <w:name w:val="heading 1"/>
    <w:aliases w:val="#Überschrift 1"/>
    <w:basedOn w:val="Standard"/>
    <w:next w:val="Standard"/>
    <w:link w:val="berschrift1Zchn"/>
    <w:uiPriority w:val="15"/>
    <w:qFormat/>
    <w:rsid w:val="002F432D"/>
    <w:pPr>
      <w:keepNext/>
      <w:keepLines/>
      <w:numPr>
        <w:numId w:val="1"/>
      </w:numPr>
      <w:spacing w:before="480" w:after="0" w:line="360" w:lineRule="auto"/>
      <w:outlineLvl w:val="0"/>
    </w:pPr>
    <w:rPr>
      <w:rFonts w:eastAsiaTheme="majorEastAsia" w:cstheme="majorBidi"/>
      <w:b/>
      <w:bCs/>
      <w:sz w:val="28"/>
      <w:szCs w:val="28"/>
      <w:lang w:val="de-DE"/>
    </w:rPr>
  </w:style>
  <w:style w:type="paragraph" w:styleId="berschrift2">
    <w:name w:val="heading 2"/>
    <w:aliases w:val="#Überschrift 2"/>
    <w:basedOn w:val="Standard"/>
    <w:next w:val="Standard"/>
    <w:link w:val="berschrift2Zchn"/>
    <w:uiPriority w:val="17"/>
    <w:unhideWhenUsed/>
    <w:qFormat/>
    <w:rsid w:val="00350B74"/>
    <w:pPr>
      <w:keepNext/>
      <w:keepLines/>
      <w:numPr>
        <w:ilvl w:val="1"/>
        <w:numId w:val="1"/>
      </w:numPr>
      <w:spacing w:before="200" w:after="0" w:line="360" w:lineRule="auto"/>
      <w:outlineLvl w:val="1"/>
    </w:pPr>
    <w:rPr>
      <w:rFonts w:eastAsiaTheme="majorEastAsia" w:cstheme="majorBidi"/>
      <w:b/>
      <w:bCs/>
      <w:sz w:val="26"/>
      <w:szCs w:val="26"/>
      <w:lang w:val="de-DE"/>
    </w:rPr>
  </w:style>
  <w:style w:type="paragraph" w:styleId="berschrift3">
    <w:name w:val="heading 3"/>
    <w:aliases w:val="#Überschrift 3"/>
    <w:basedOn w:val="Standard"/>
    <w:next w:val="Standard"/>
    <w:link w:val="berschrift3Zchn"/>
    <w:uiPriority w:val="19"/>
    <w:unhideWhenUsed/>
    <w:qFormat/>
    <w:rsid w:val="00AA4A6E"/>
    <w:pPr>
      <w:keepNext/>
      <w:keepLines/>
      <w:numPr>
        <w:ilvl w:val="2"/>
        <w:numId w:val="1"/>
      </w:numPr>
      <w:spacing w:before="200" w:after="0"/>
      <w:outlineLvl w:val="2"/>
    </w:pPr>
    <w:rPr>
      <w:rFonts w:eastAsiaTheme="majorEastAsia" w:cstheme="majorBidi"/>
      <w:b/>
      <w:bCs/>
    </w:rPr>
  </w:style>
  <w:style w:type="paragraph" w:styleId="berschrift4">
    <w:name w:val="heading 4"/>
    <w:aliases w:val="#Überschrift 4"/>
    <w:basedOn w:val="Standard"/>
    <w:next w:val="Standard"/>
    <w:link w:val="berschrift4Zchn"/>
    <w:uiPriority w:val="21"/>
    <w:unhideWhenUsed/>
    <w:qFormat/>
    <w:rsid w:val="00AA4A6E"/>
    <w:pPr>
      <w:keepNext/>
      <w:keepLines/>
      <w:numPr>
        <w:ilvl w:val="3"/>
        <w:numId w:val="1"/>
      </w:numPr>
      <w:spacing w:before="200" w:after="0"/>
      <w:ind w:left="864"/>
      <w:outlineLvl w:val="3"/>
    </w:pPr>
    <w:rPr>
      <w:rFonts w:eastAsiaTheme="majorEastAsia" w:cstheme="majorBidi"/>
      <w:b/>
      <w:bCs/>
      <w:iCs/>
    </w:rPr>
  </w:style>
  <w:style w:type="paragraph" w:styleId="berschrift5">
    <w:name w:val="heading 5"/>
    <w:basedOn w:val="Standard"/>
    <w:next w:val="Standard"/>
    <w:link w:val="berschrift5Zchn"/>
    <w:unhideWhenUsed/>
    <w:qFormat/>
    <w:rsid w:val="00AA4A6E"/>
    <w:pPr>
      <w:keepNext/>
      <w:keepLines/>
      <w:numPr>
        <w:ilvl w:val="4"/>
        <w:numId w:val="1"/>
      </w:numPr>
      <w:spacing w:before="200" w:after="0"/>
      <w:outlineLvl w:val="4"/>
    </w:pPr>
    <w:rPr>
      <w:rFonts w:eastAsiaTheme="majorEastAsia" w:cstheme="majorBidi"/>
      <w:b/>
      <w:color w:val="243F60" w:themeColor="accent1" w:themeShade="7F"/>
    </w:rPr>
  </w:style>
  <w:style w:type="paragraph" w:styleId="berschrift6">
    <w:name w:val="heading 6"/>
    <w:basedOn w:val="Standard"/>
    <w:next w:val="Standard"/>
    <w:link w:val="berschrift6Zchn"/>
    <w:semiHidden/>
    <w:unhideWhenUsed/>
    <w:qFormat/>
    <w:rsid w:val="005408E8"/>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semiHidden/>
    <w:unhideWhenUsed/>
    <w:qFormat/>
    <w:rsid w:val="005408E8"/>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semiHidden/>
    <w:unhideWhenUsed/>
    <w:qFormat/>
    <w:rsid w:val="005408E8"/>
    <w:pPr>
      <w:keepNext/>
      <w:keepLines/>
      <w:numPr>
        <w:ilvl w:val="7"/>
        <w:numId w:val="1"/>
      </w:numPr>
      <w:spacing w:before="200" w:after="0"/>
      <w:outlineLvl w:val="7"/>
    </w:pPr>
    <w:rPr>
      <w:rFonts w:asciiTheme="majorHAnsi" w:eastAsiaTheme="majorEastAsia" w:hAnsiTheme="majorHAnsi" w:cstheme="majorBidi"/>
      <w:color w:val="404040" w:themeColor="text1" w:themeTint="BF"/>
    </w:rPr>
  </w:style>
  <w:style w:type="paragraph" w:styleId="berschrift9">
    <w:name w:val="heading 9"/>
    <w:basedOn w:val="Standard"/>
    <w:next w:val="Standard"/>
    <w:link w:val="berschrift9Zchn"/>
    <w:semiHidden/>
    <w:unhideWhenUsed/>
    <w:qFormat/>
    <w:rsid w:val="005408E8"/>
    <w:pPr>
      <w:keepNext/>
      <w:keepLines/>
      <w:numPr>
        <w:ilvl w:val="8"/>
        <w:numId w:val="1"/>
      </w:numPr>
      <w:spacing w:before="200" w:after="0"/>
      <w:outlineLvl w:val="8"/>
    </w:pPr>
    <w:rPr>
      <w:rFonts w:asciiTheme="majorHAnsi" w:eastAsiaTheme="majorEastAsia" w:hAnsiTheme="majorHAnsi" w:cstheme="majorBidi"/>
      <w:i/>
      <w:iCs/>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4B6E8F"/>
    <w:pPr>
      <w:tabs>
        <w:tab w:val="center" w:pos="4703"/>
        <w:tab w:val="right" w:pos="9406"/>
      </w:tabs>
      <w:spacing w:after="0" w:line="240" w:lineRule="auto"/>
    </w:pPr>
  </w:style>
  <w:style w:type="character" w:customStyle="1" w:styleId="KopfzeileZchn">
    <w:name w:val="Kopfzeile Zchn"/>
    <w:basedOn w:val="Absatz-Standardschriftart"/>
    <w:link w:val="Kopfzeile"/>
    <w:uiPriority w:val="99"/>
    <w:rsid w:val="004B6E8F"/>
  </w:style>
  <w:style w:type="paragraph" w:styleId="Fuzeile">
    <w:name w:val="footer"/>
    <w:basedOn w:val="Standard"/>
    <w:link w:val="FuzeileZchn"/>
    <w:uiPriority w:val="99"/>
    <w:unhideWhenUsed/>
    <w:rsid w:val="004B6E8F"/>
    <w:pPr>
      <w:tabs>
        <w:tab w:val="center" w:pos="4703"/>
        <w:tab w:val="right" w:pos="9406"/>
      </w:tabs>
      <w:spacing w:after="0" w:line="240" w:lineRule="auto"/>
    </w:pPr>
  </w:style>
  <w:style w:type="character" w:customStyle="1" w:styleId="FuzeileZchn">
    <w:name w:val="Fußzeile Zchn"/>
    <w:basedOn w:val="Absatz-Standardschriftart"/>
    <w:link w:val="Fuzeile"/>
    <w:uiPriority w:val="99"/>
    <w:rsid w:val="004B6E8F"/>
  </w:style>
  <w:style w:type="table" w:styleId="Tabellenraster">
    <w:name w:val="Table Grid"/>
    <w:basedOn w:val="NormaleTabelle"/>
    <w:uiPriority w:val="59"/>
    <w:rsid w:val="004B6E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4B6E8F"/>
    <w:rPr>
      <w:color w:val="808080"/>
    </w:rPr>
  </w:style>
  <w:style w:type="paragraph" w:styleId="Sprechblasentext">
    <w:name w:val="Balloon Text"/>
    <w:basedOn w:val="Standard"/>
    <w:link w:val="SprechblasentextZchn"/>
    <w:uiPriority w:val="99"/>
    <w:semiHidden/>
    <w:unhideWhenUsed/>
    <w:rsid w:val="004B6E8F"/>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B6E8F"/>
    <w:rPr>
      <w:rFonts w:ascii="Tahoma" w:hAnsi="Tahoma" w:cs="Tahoma"/>
      <w:sz w:val="16"/>
      <w:szCs w:val="16"/>
    </w:rPr>
  </w:style>
  <w:style w:type="paragraph" w:styleId="KeinLeerraum">
    <w:name w:val="No Spacing"/>
    <w:link w:val="KeinLeerraumZchn"/>
    <w:uiPriority w:val="1"/>
    <w:qFormat/>
    <w:rsid w:val="00D9360E"/>
    <w:pPr>
      <w:spacing w:after="0" w:line="240" w:lineRule="auto"/>
    </w:pPr>
    <w:rPr>
      <w:rFonts w:ascii="Frutiger LT Com 45 Light" w:hAnsi="Frutiger LT Com 45 Light"/>
    </w:rPr>
  </w:style>
  <w:style w:type="character" w:customStyle="1" w:styleId="KeinLeerraumZchn">
    <w:name w:val="Kein Leerraum Zchn"/>
    <w:basedOn w:val="Absatz-Standardschriftart"/>
    <w:link w:val="KeinLeerraum"/>
    <w:uiPriority w:val="1"/>
    <w:rsid w:val="00D9360E"/>
    <w:rPr>
      <w:rFonts w:ascii="Frutiger LT Com 45 Light" w:hAnsi="Frutiger LT Com 45 Light"/>
    </w:rPr>
  </w:style>
  <w:style w:type="paragraph" w:styleId="Verzeichnis2">
    <w:name w:val="toc 2"/>
    <w:basedOn w:val="Standard"/>
    <w:next w:val="Standard"/>
    <w:autoRedefine/>
    <w:uiPriority w:val="39"/>
    <w:unhideWhenUsed/>
    <w:rsid w:val="00FE6AEF"/>
    <w:pPr>
      <w:tabs>
        <w:tab w:val="left" w:pos="880"/>
        <w:tab w:val="right" w:leader="dot" w:pos="9062"/>
      </w:tabs>
      <w:spacing w:before="120" w:after="0"/>
      <w:ind w:left="220"/>
    </w:pPr>
    <w:rPr>
      <w:iCs/>
      <w:noProof/>
    </w:rPr>
  </w:style>
  <w:style w:type="paragraph" w:styleId="Verzeichnis1">
    <w:name w:val="toc 1"/>
    <w:basedOn w:val="Standard"/>
    <w:next w:val="Standard"/>
    <w:autoRedefine/>
    <w:uiPriority w:val="39"/>
    <w:unhideWhenUsed/>
    <w:rsid w:val="00982569"/>
    <w:pPr>
      <w:tabs>
        <w:tab w:val="left" w:pos="440"/>
        <w:tab w:val="right" w:leader="dot" w:pos="9063"/>
      </w:tabs>
      <w:spacing w:before="240" w:after="120"/>
    </w:pPr>
    <w:rPr>
      <w:b/>
      <w:bCs/>
    </w:rPr>
  </w:style>
  <w:style w:type="paragraph" w:styleId="Verzeichnis3">
    <w:name w:val="toc 3"/>
    <w:basedOn w:val="Standard"/>
    <w:next w:val="Standard"/>
    <w:autoRedefine/>
    <w:uiPriority w:val="39"/>
    <w:unhideWhenUsed/>
    <w:rsid w:val="005408E8"/>
    <w:pPr>
      <w:spacing w:after="0"/>
      <w:ind w:left="440"/>
    </w:pPr>
  </w:style>
  <w:style w:type="paragraph" w:styleId="Verzeichnis4">
    <w:name w:val="toc 4"/>
    <w:basedOn w:val="Standard"/>
    <w:next w:val="Standard"/>
    <w:autoRedefine/>
    <w:uiPriority w:val="39"/>
    <w:unhideWhenUsed/>
    <w:rsid w:val="005408E8"/>
    <w:pPr>
      <w:spacing w:after="0"/>
      <w:ind w:left="660"/>
    </w:pPr>
  </w:style>
  <w:style w:type="paragraph" w:styleId="Verzeichnis5">
    <w:name w:val="toc 5"/>
    <w:basedOn w:val="Standard"/>
    <w:next w:val="Standard"/>
    <w:autoRedefine/>
    <w:uiPriority w:val="39"/>
    <w:unhideWhenUsed/>
    <w:rsid w:val="005408E8"/>
    <w:pPr>
      <w:spacing w:after="0"/>
      <w:ind w:left="880"/>
    </w:pPr>
  </w:style>
  <w:style w:type="paragraph" w:styleId="Verzeichnis6">
    <w:name w:val="toc 6"/>
    <w:basedOn w:val="Standard"/>
    <w:next w:val="Standard"/>
    <w:autoRedefine/>
    <w:uiPriority w:val="39"/>
    <w:unhideWhenUsed/>
    <w:rsid w:val="005408E8"/>
    <w:pPr>
      <w:spacing w:after="0"/>
      <w:ind w:left="1100"/>
    </w:pPr>
  </w:style>
  <w:style w:type="paragraph" w:styleId="Verzeichnis7">
    <w:name w:val="toc 7"/>
    <w:basedOn w:val="Standard"/>
    <w:next w:val="Standard"/>
    <w:autoRedefine/>
    <w:uiPriority w:val="39"/>
    <w:unhideWhenUsed/>
    <w:rsid w:val="005408E8"/>
    <w:pPr>
      <w:spacing w:after="0"/>
      <w:ind w:left="1320"/>
    </w:pPr>
  </w:style>
  <w:style w:type="paragraph" w:styleId="Verzeichnis8">
    <w:name w:val="toc 8"/>
    <w:basedOn w:val="Standard"/>
    <w:next w:val="Standard"/>
    <w:autoRedefine/>
    <w:uiPriority w:val="39"/>
    <w:unhideWhenUsed/>
    <w:rsid w:val="005408E8"/>
    <w:pPr>
      <w:spacing w:after="0"/>
      <w:ind w:left="1540"/>
    </w:pPr>
  </w:style>
  <w:style w:type="paragraph" w:styleId="Verzeichnis9">
    <w:name w:val="toc 9"/>
    <w:basedOn w:val="Standard"/>
    <w:next w:val="Standard"/>
    <w:autoRedefine/>
    <w:uiPriority w:val="39"/>
    <w:unhideWhenUsed/>
    <w:rsid w:val="005408E8"/>
    <w:pPr>
      <w:spacing w:after="0"/>
      <w:ind w:left="1760"/>
    </w:pPr>
  </w:style>
  <w:style w:type="character" w:customStyle="1" w:styleId="berschrift1Zchn">
    <w:name w:val="Überschrift 1 Zchn"/>
    <w:aliases w:val="#Überschrift 1 Zchn"/>
    <w:basedOn w:val="Absatz-Standardschriftart"/>
    <w:link w:val="berschrift1"/>
    <w:uiPriority w:val="15"/>
    <w:rsid w:val="002F432D"/>
    <w:rPr>
      <w:rFonts w:ascii="Frutiger LT Com 45 Light" w:eastAsiaTheme="majorEastAsia" w:hAnsi="Frutiger LT Com 45 Light" w:cstheme="majorBidi"/>
      <w:b/>
      <w:bCs/>
      <w:sz w:val="28"/>
      <w:szCs w:val="28"/>
    </w:rPr>
  </w:style>
  <w:style w:type="character" w:customStyle="1" w:styleId="berschrift2Zchn">
    <w:name w:val="Überschrift 2 Zchn"/>
    <w:aliases w:val="#Überschrift 2 Zchn"/>
    <w:basedOn w:val="Absatz-Standardschriftart"/>
    <w:link w:val="berschrift2"/>
    <w:uiPriority w:val="17"/>
    <w:rsid w:val="00350B74"/>
    <w:rPr>
      <w:rFonts w:ascii="Frutiger LT Com 45 Light" w:eastAsiaTheme="majorEastAsia" w:hAnsi="Frutiger LT Com 45 Light" w:cstheme="majorBidi"/>
      <w:b/>
      <w:bCs/>
      <w:sz w:val="26"/>
      <w:szCs w:val="26"/>
    </w:rPr>
  </w:style>
  <w:style w:type="character" w:customStyle="1" w:styleId="berschrift3Zchn">
    <w:name w:val="Überschrift 3 Zchn"/>
    <w:aliases w:val="#Überschrift 3 Zchn"/>
    <w:basedOn w:val="Absatz-Standardschriftart"/>
    <w:link w:val="berschrift3"/>
    <w:uiPriority w:val="19"/>
    <w:rsid w:val="00AA4A6E"/>
    <w:rPr>
      <w:rFonts w:ascii="Frutiger LT Com 45 Light" w:eastAsiaTheme="majorEastAsia" w:hAnsi="Frutiger LT Com 45 Light" w:cstheme="majorBidi"/>
      <w:b/>
      <w:bCs/>
      <w:sz w:val="20"/>
      <w:szCs w:val="20"/>
      <w:lang w:val="en-US"/>
    </w:rPr>
  </w:style>
  <w:style w:type="character" w:customStyle="1" w:styleId="berschrift4Zchn">
    <w:name w:val="Überschrift 4 Zchn"/>
    <w:aliases w:val="#Überschrift 4 Zchn"/>
    <w:basedOn w:val="Absatz-Standardschriftart"/>
    <w:link w:val="berschrift4"/>
    <w:uiPriority w:val="21"/>
    <w:rsid w:val="00AA4A6E"/>
    <w:rPr>
      <w:rFonts w:ascii="Frutiger LT Com 45 Light" w:eastAsiaTheme="majorEastAsia" w:hAnsi="Frutiger LT Com 45 Light" w:cstheme="majorBidi"/>
      <w:b/>
      <w:bCs/>
      <w:iCs/>
      <w:sz w:val="20"/>
      <w:szCs w:val="20"/>
      <w:lang w:val="en-US"/>
    </w:rPr>
  </w:style>
  <w:style w:type="character" w:customStyle="1" w:styleId="berschrift5Zchn">
    <w:name w:val="Überschrift 5 Zchn"/>
    <w:basedOn w:val="Absatz-Standardschriftart"/>
    <w:link w:val="berschrift5"/>
    <w:rsid w:val="00AA4A6E"/>
    <w:rPr>
      <w:rFonts w:ascii="Frutiger LT Com 45 Light" w:eastAsiaTheme="majorEastAsia" w:hAnsi="Frutiger LT Com 45 Light" w:cstheme="majorBidi"/>
      <w:b/>
      <w:color w:val="243F60" w:themeColor="accent1" w:themeShade="7F"/>
      <w:sz w:val="20"/>
      <w:szCs w:val="20"/>
      <w:lang w:val="en-US"/>
    </w:rPr>
  </w:style>
  <w:style w:type="character" w:customStyle="1" w:styleId="berschrift6Zchn">
    <w:name w:val="Überschrift 6 Zchn"/>
    <w:basedOn w:val="Absatz-Standardschriftart"/>
    <w:link w:val="berschrift6"/>
    <w:semiHidden/>
    <w:rsid w:val="005408E8"/>
    <w:rPr>
      <w:rFonts w:asciiTheme="majorHAnsi" w:eastAsiaTheme="majorEastAsia" w:hAnsiTheme="majorHAnsi" w:cstheme="majorBidi"/>
      <w:i/>
      <w:iCs/>
      <w:color w:val="243F60" w:themeColor="accent1" w:themeShade="7F"/>
      <w:sz w:val="20"/>
      <w:szCs w:val="20"/>
      <w:lang w:val="en-US"/>
    </w:rPr>
  </w:style>
  <w:style w:type="character" w:customStyle="1" w:styleId="berschrift7Zchn">
    <w:name w:val="Überschrift 7 Zchn"/>
    <w:basedOn w:val="Absatz-Standardschriftart"/>
    <w:link w:val="berschrift7"/>
    <w:semiHidden/>
    <w:rsid w:val="005408E8"/>
    <w:rPr>
      <w:rFonts w:asciiTheme="majorHAnsi" w:eastAsiaTheme="majorEastAsia" w:hAnsiTheme="majorHAnsi" w:cstheme="majorBidi"/>
      <w:i/>
      <w:iCs/>
      <w:color w:val="404040" w:themeColor="text1" w:themeTint="BF"/>
      <w:sz w:val="20"/>
      <w:szCs w:val="20"/>
      <w:lang w:val="en-US"/>
    </w:rPr>
  </w:style>
  <w:style w:type="character" w:customStyle="1" w:styleId="berschrift8Zchn">
    <w:name w:val="Überschrift 8 Zchn"/>
    <w:basedOn w:val="Absatz-Standardschriftart"/>
    <w:link w:val="berschrift8"/>
    <w:semiHidden/>
    <w:rsid w:val="005408E8"/>
    <w:rPr>
      <w:rFonts w:asciiTheme="majorHAnsi" w:eastAsiaTheme="majorEastAsia" w:hAnsiTheme="majorHAnsi" w:cstheme="majorBidi"/>
      <w:color w:val="404040" w:themeColor="text1" w:themeTint="BF"/>
      <w:sz w:val="20"/>
      <w:szCs w:val="20"/>
      <w:lang w:val="en-US"/>
    </w:rPr>
  </w:style>
  <w:style w:type="character" w:customStyle="1" w:styleId="berschrift9Zchn">
    <w:name w:val="Überschrift 9 Zchn"/>
    <w:basedOn w:val="Absatz-Standardschriftart"/>
    <w:link w:val="berschrift9"/>
    <w:semiHidden/>
    <w:rsid w:val="005408E8"/>
    <w:rPr>
      <w:rFonts w:asciiTheme="majorHAnsi" w:eastAsiaTheme="majorEastAsia" w:hAnsiTheme="majorHAnsi" w:cstheme="majorBidi"/>
      <w:i/>
      <w:iCs/>
      <w:color w:val="404040" w:themeColor="text1" w:themeTint="BF"/>
      <w:sz w:val="20"/>
      <w:szCs w:val="20"/>
      <w:lang w:val="en-US"/>
    </w:rPr>
  </w:style>
  <w:style w:type="character" w:styleId="Hyperlink">
    <w:name w:val="Hyperlink"/>
    <w:basedOn w:val="Absatz-Standardschriftart"/>
    <w:uiPriority w:val="99"/>
    <w:unhideWhenUsed/>
    <w:rsid w:val="005408E8"/>
    <w:rPr>
      <w:color w:val="0000FF" w:themeColor="hyperlink"/>
      <w:u w:val="single"/>
    </w:rPr>
  </w:style>
  <w:style w:type="paragraph" w:customStyle="1" w:styleId="berschriftohneNummer">
    <w:name w:val="Überschrift ohne Nummer"/>
    <w:basedOn w:val="Standard"/>
    <w:link w:val="berschriftohneNummerZchn"/>
    <w:qFormat/>
    <w:rsid w:val="00AA4A6E"/>
    <w:rPr>
      <w:b/>
      <w:sz w:val="28"/>
      <w:szCs w:val="28"/>
    </w:rPr>
  </w:style>
  <w:style w:type="character" w:customStyle="1" w:styleId="berschriftohneNummerZchn">
    <w:name w:val="Überschrift ohne Nummer Zchn"/>
    <w:basedOn w:val="Absatz-Standardschriftart"/>
    <w:link w:val="berschriftohneNummer"/>
    <w:rsid w:val="00AA4A6E"/>
    <w:rPr>
      <w:rFonts w:ascii="Frutiger LT Com 45 Light" w:hAnsi="Frutiger LT Com 45 Light"/>
      <w:b/>
      <w:sz w:val="28"/>
      <w:szCs w:val="28"/>
      <w:lang w:val="en-US"/>
    </w:rPr>
  </w:style>
  <w:style w:type="paragraph" w:styleId="Beschriftung">
    <w:name w:val="caption"/>
    <w:basedOn w:val="Standard"/>
    <w:next w:val="Standard"/>
    <w:unhideWhenUsed/>
    <w:qFormat/>
    <w:rsid w:val="003C7A6B"/>
    <w:pPr>
      <w:keepNext/>
      <w:spacing w:before="120" w:after="120" w:line="240" w:lineRule="auto"/>
    </w:pPr>
    <w:rPr>
      <w:bCs/>
      <w:sz w:val="18"/>
      <w:szCs w:val="18"/>
    </w:rPr>
  </w:style>
  <w:style w:type="paragraph" w:styleId="Abbildungsverzeichnis">
    <w:name w:val="table of figures"/>
    <w:basedOn w:val="Standard"/>
    <w:next w:val="Standard"/>
    <w:uiPriority w:val="99"/>
    <w:unhideWhenUsed/>
    <w:rsid w:val="0080188E"/>
    <w:pPr>
      <w:spacing w:after="0"/>
    </w:pPr>
  </w:style>
  <w:style w:type="paragraph" w:styleId="Listenabsatz">
    <w:name w:val="List Paragraph"/>
    <w:basedOn w:val="Standard"/>
    <w:uiPriority w:val="34"/>
    <w:qFormat/>
    <w:rsid w:val="00540933"/>
    <w:pPr>
      <w:ind w:left="720"/>
      <w:contextualSpacing/>
    </w:pPr>
  </w:style>
  <w:style w:type="paragraph" w:styleId="Funotentext">
    <w:name w:val="footnote text"/>
    <w:basedOn w:val="Standard"/>
    <w:link w:val="FunotentextZchn"/>
    <w:uiPriority w:val="99"/>
    <w:semiHidden/>
    <w:unhideWhenUsed/>
    <w:rsid w:val="00290A35"/>
    <w:pPr>
      <w:spacing w:after="0" w:line="240" w:lineRule="auto"/>
    </w:pPr>
  </w:style>
  <w:style w:type="character" w:customStyle="1" w:styleId="FunotentextZchn">
    <w:name w:val="Fußnotentext Zchn"/>
    <w:basedOn w:val="Absatz-Standardschriftart"/>
    <w:link w:val="Funotentext"/>
    <w:uiPriority w:val="99"/>
    <w:semiHidden/>
    <w:rsid w:val="00290A35"/>
    <w:rPr>
      <w:rFonts w:ascii="Frutiger LT Com 45 Light" w:hAnsi="Frutiger LT Com 45 Light"/>
      <w:sz w:val="20"/>
      <w:szCs w:val="20"/>
      <w:lang w:val="en-US"/>
    </w:rPr>
  </w:style>
  <w:style w:type="character" w:styleId="Funotenzeichen">
    <w:name w:val="footnote reference"/>
    <w:basedOn w:val="Absatz-Standardschriftart"/>
    <w:uiPriority w:val="99"/>
    <w:semiHidden/>
    <w:unhideWhenUsed/>
    <w:rsid w:val="00290A35"/>
    <w:rPr>
      <w:vertAlign w:val="superscript"/>
    </w:rPr>
  </w:style>
  <w:style w:type="paragraph" w:customStyle="1" w:styleId="Default">
    <w:name w:val="Default"/>
    <w:rsid w:val="00B5222A"/>
    <w:pPr>
      <w:autoSpaceDE w:val="0"/>
      <w:autoSpaceDN w:val="0"/>
      <w:adjustRightInd w:val="0"/>
      <w:spacing w:after="0" w:line="240" w:lineRule="auto"/>
    </w:pPr>
    <w:rPr>
      <w:rFonts w:ascii="Frutiger LT Com" w:hAnsi="Frutiger LT Com" w:cs="Frutiger LT Com"/>
      <w:color w:val="000000"/>
      <w:sz w:val="24"/>
      <w:szCs w:val="24"/>
      <w:lang w:val="en-US"/>
    </w:rPr>
  </w:style>
  <w:style w:type="paragraph" w:styleId="StandardWeb">
    <w:name w:val="Normal (Web)"/>
    <w:basedOn w:val="Standard"/>
    <w:uiPriority w:val="99"/>
    <w:semiHidden/>
    <w:unhideWhenUsed/>
    <w:rsid w:val="00613ABE"/>
    <w:pPr>
      <w:spacing w:before="100" w:beforeAutospacing="1" w:after="100" w:afterAutospacing="1" w:line="240" w:lineRule="auto"/>
      <w:jc w:val="left"/>
    </w:pPr>
    <w:rPr>
      <w:rFonts w:ascii="Times New Roman" w:eastAsia="Times New Roman" w:hAnsi="Times New Roman" w:cs="Times New Roman"/>
      <w:sz w:val="24"/>
      <w:szCs w:val="24"/>
      <w:lang w:val="de-DE" w:eastAsia="de-DE"/>
    </w:rPr>
  </w:style>
  <w:style w:type="character" w:customStyle="1" w:styleId="st">
    <w:name w:val="st"/>
    <w:basedOn w:val="Absatz-Standardschriftart"/>
    <w:rsid w:val="00375D46"/>
  </w:style>
  <w:style w:type="paragraph" w:styleId="Textkrper">
    <w:name w:val="Body Text"/>
    <w:basedOn w:val="Standard"/>
    <w:link w:val="TextkrperZchn"/>
    <w:rsid w:val="00930A66"/>
    <w:pPr>
      <w:tabs>
        <w:tab w:val="left" w:pos="1134"/>
      </w:tabs>
      <w:spacing w:after="0" w:line="240" w:lineRule="auto"/>
    </w:pPr>
    <w:rPr>
      <w:rFonts w:ascii="Arial" w:eastAsia="Times New Roman" w:hAnsi="Arial" w:cs="Arial"/>
      <w:sz w:val="24"/>
      <w:szCs w:val="24"/>
      <w:u w:val="single"/>
      <w:lang w:val="de-DE" w:eastAsia="zh-CN"/>
    </w:rPr>
  </w:style>
  <w:style w:type="character" w:customStyle="1" w:styleId="TextkrperZchn">
    <w:name w:val="Textkörper Zchn"/>
    <w:basedOn w:val="Absatz-Standardschriftart"/>
    <w:link w:val="Textkrper"/>
    <w:rsid w:val="00930A66"/>
    <w:rPr>
      <w:rFonts w:ascii="Arial" w:eastAsia="Times New Roman" w:hAnsi="Arial" w:cs="Arial"/>
      <w:sz w:val="24"/>
      <w:szCs w:val="24"/>
      <w:u w:val="single"/>
      <w:lang w:eastAsia="zh-CN"/>
    </w:rPr>
  </w:style>
  <w:style w:type="paragraph" w:customStyle="1" w:styleId="Textkrper21">
    <w:name w:val="Textkörper 21"/>
    <w:basedOn w:val="Standard"/>
    <w:rsid w:val="00930A66"/>
    <w:pPr>
      <w:tabs>
        <w:tab w:val="left" w:pos="1134"/>
      </w:tabs>
      <w:spacing w:before="60" w:after="0" w:line="240" w:lineRule="auto"/>
    </w:pPr>
    <w:rPr>
      <w:rFonts w:ascii="Arial" w:eastAsia="Times New Roman" w:hAnsi="Arial" w:cs="Arial"/>
      <w:sz w:val="24"/>
      <w:szCs w:val="24"/>
      <w:lang w:val="de-DE" w:eastAsia="zh-CN"/>
    </w:rPr>
  </w:style>
  <w:style w:type="paragraph" w:customStyle="1" w:styleId="Textkrper31">
    <w:name w:val="Textkörper 31"/>
    <w:basedOn w:val="Standard"/>
    <w:rsid w:val="00930A66"/>
    <w:pPr>
      <w:tabs>
        <w:tab w:val="left" w:pos="1134"/>
      </w:tabs>
      <w:spacing w:after="0" w:line="240" w:lineRule="auto"/>
      <w:ind w:right="-284"/>
      <w:jc w:val="left"/>
    </w:pPr>
    <w:rPr>
      <w:rFonts w:ascii="Arial" w:eastAsia="Times New Roman" w:hAnsi="Arial" w:cs="Arial"/>
      <w:sz w:val="24"/>
      <w:szCs w:val="24"/>
      <w:lang w:val="de-DE" w:eastAsia="zh-CN"/>
    </w:rPr>
  </w:style>
  <w:style w:type="character" w:customStyle="1" w:styleId="js">
    <w:name w:val="js"/>
    <w:basedOn w:val="Absatz-Standardschriftart"/>
    <w:rsid w:val="007E2604"/>
  </w:style>
  <w:style w:type="paragraph" w:customStyle="1" w:styleId="next">
    <w:name w:val="next"/>
    <w:basedOn w:val="Standard"/>
    <w:rsid w:val="004A5F56"/>
    <w:pPr>
      <w:spacing w:before="100" w:beforeAutospacing="1" w:after="100" w:afterAutospacing="1" w:line="240" w:lineRule="auto"/>
      <w:jc w:val="left"/>
    </w:pPr>
    <w:rPr>
      <w:rFonts w:ascii="Times New Roman" w:eastAsia="Times New Roman" w:hAnsi="Times New Roman" w:cs="Times New Roman"/>
      <w:sz w:val="24"/>
      <w:szCs w:val="24"/>
      <w:lang w:val="de-DE" w:eastAsia="de-DE"/>
    </w:rPr>
  </w:style>
  <w:style w:type="paragraph" w:styleId="Listennummer2">
    <w:name w:val="List Number 2"/>
    <w:basedOn w:val="Standard"/>
    <w:semiHidden/>
    <w:rsid w:val="00BD4589"/>
    <w:pPr>
      <w:numPr>
        <w:numId w:val="2"/>
      </w:numPr>
      <w:shd w:val="clear" w:color="auto" w:fill="FFFFFF" w:themeFill="background1"/>
      <w:spacing w:after="240" w:line="240" w:lineRule="atLeast"/>
      <w:contextualSpacing/>
      <w:jc w:val="left"/>
    </w:pPr>
    <w:rPr>
      <w:rFonts w:eastAsia="Times New Roman" w:cs="Times New Roman"/>
      <w:szCs w:val="24"/>
      <w:lang w:val="de-DE" w:eastAsia="de-DE"/>
    </w:rPr>
  </w:style>
  <w:style w:type="character" w:styleId="Kommentarzeichen">
    <w:name w:val="annotation reference"/>
    <w:basedOn w:val="Absatz-Standardschriftart"/>
    <w:semiHidden/>
    <w:unhideWhenUsed/>
    <w:rsid w:val="005D3BE6"/>
    <w:rPr>
      <w:sz w:val="16"/>
      <w:szCs w:val="16"/>
    </w:rPr>
  </w:style>
  <w:style w:type="paragraph" w:styleId="Kommentartext">
    <w:name w:val="annotation text"/>
    <w:basedOn w:val="Standard"/>
    <w:link w:val="KommentartextZchn"/>
    <w:unhideWhenUsed/>
    <w:rsid w:val="005D3BE6"/>
    <w:pPr>
      <w:spacing w:line="240" w:lineRule="auto"/>
    </w:pPr>
  </w:style>
  <w:style w:type="character" w:customStyle="1" w:styleId="KommentartextZchn">
    <w:name w:val="Kommentartext Zchn"/>
    <w:basedOn w:val="Absatz-Standardschriftart"/>
    <w:link w:val="Kommentartext"/>
    <w:rsid w:val="005D3BE6"/>
    <w:rPr>
      <w:rFonts w:ascii="Frutiger LT Com 45 Light" w:hAnsi="Frutiger LT Com 45 Light"/>
      <w:sz w:val="20"/>
      <w:szCs w:val="20"/>
      <w:lang w:val="en-US"/>
    </w:rPr>
  </w:style>
  <w:style w:type="paragraph" w:styleId="Kommentarthema">
    <w:name w:val="annotation subject"/>
    <w:basedOn w:val="Kommentartext"/>
    <w:next w:val="Kommentartext"/>
    <w:link w:val="KommentarthemaZchn"/>
    <w:uiPriority w:val="99"/>
    <w:semiHidden/>
    <w:unhideWhenUsed/>
    <w:rsid w:val="005D3BE6"/>
    <w:rPr>
      <w:b/>
      <w:bCs/>
    </w:rPr>
  </w:style>
  <w:style w:type="character" w:customStyle="1" w:styleId="KommentarthemaZchn">
    <w:name w:val="Kommentarthema Zchn"/>
    <w:basedOn w:val="KommentartextZchn"/>
    <w:link w:val="Kommentarthema"/>
    <w:uiPriority w:val="99"/>
    <w:semiHidden/>
    <w:rsid w:val="005D3BE6"/>
    <w:rPr>
      <w:rFonts w:ascii="Frutiger LT Com 45 Light" w:hAnsi="Frutiger LT Com 45 Light"/>
      <w:b/>
      <w:bCs/>
      <w:sz w:val="20"/>
      <w:szCs w:val="20"/>
      <w:lang w:val="en-US"/>
    </w:rPr>
  </w:style>
  <w:style w:type="table" w:customStyle="1" w:styleId="GridTable1Light11">
    <w:name w:val="Grid Table 1 Light11"/>
    <w:basedOn w:val="NormaleTabelle"/>
    <w:uiPriority w:val="46"/>
    <w:rsid w:val="00E3586C"/>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erarbeitung">
    <w:name w:val="Revision"/>
    <w:hidden/>
    <w:uiPriority w:val="99"/>
    <w:semiHidden/>
    <w:rsid w:val="00C5323A"/>
    <w:pPr>
      <w:spacing w:after="0" w:line="240" w:lineRule="auto"/>
    </w:pPr>
    <w:rPr>
      <w:rFonts w:ascii="Frutiger LT Com 45 Light" w:hAnsi="Frutiger LT Com 45 Light"/>
      <w:sz w:val="20"/>
      <w:szCs w:val="20"/>
      <w:lang w:val="en-US"/>
    </w:rPr>
  </w:style>
  <w:style w:type="paragraph" w:styleId="Untertitel">
    <w:name w:val="Subtitle"/>
    <w:basedOn w:val="Standard"/>
    <w:next w:val="Standard"/>
    <w:link w:val="UntertitelZchn"/>
    <w:uiPriority w:val="11"/>
    <w:qFormat/>
    <w:rsid w:val="00B74266"/>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UntertitelZchn">
    <w:name w:val="Untertitel Zchn"/>
    <w:basedOn w:val="Absatz-Standardschriftart"/>
    <w:link w:val="Untertitel"/>
    <w:uiPriority w:val="11"/>
    <w:rsid w:val="00B74266"/>
    <w:rPr>
      <w:rFonts w:eastAsiaTheme="minorEastAsia"/>
      <w:color w:val="5A5A5A" w:themeColor="text1" w:themeTint="A5"/>
      <w:spacing w:val="15"/>
      <w:lang w:val="en-US"/>
    </w:rPr>
  </w:style>
  <w:style w:type="paragraph" w:customStyle="1" w:styleId="AbsatzohneAbstandnach">
    <w:name w:val="Absatz ohne Abstand nach"/>
    <w:basedOn w:val="Standard"/>
    <w:rsid w:val="00C55D26"/>
    <w:pPr>
      <w:spacing w:after="0" w:line="255" w:lineRule="atLeast"/>
      <w:jc w:val="left"/>
    </w:pPr>
    <w:rPr>
      <w:rFonts w:ascii="Arial" w:eastAsia="Times New Roman" w:hAnsi="Arial" w:cs="Times New Roman"/>
      <w:sz w:val="22"/>
      <w:lang w:val="de-DE" w:eastAsia="de-DE"/>
    </w:rPr>
  </w:style>
  <w:style w:type="character" w:styleId="Hervorhebung">
    <w:name w:val="Emphasis"/>
    <w:basedOn w:val="Absatz-Standardschriftart"/>
    <w:uiPriority w:val="20"/>
    <w:qFormat/>
    <w:rsid w:val="002F65E8"/>
    <w:rPr>
      <w:i/>
      <w:iCs/>
    </w:rPr>
  </w:style>
  <w:style w:type="character" w:customStyle="1" w:styleId="Bodytext2">
    <w:name w:val="Body text (2)_"/>
    <w:link w:val="Bodytext20"/>
    <w:rsid w:val="004F22A1"/>
    <w:rPr>
      <w:rFonts w:ascii="Arial" w:eastAsia="Arial" w:hAnsi="Arial" w:cs="Arial"/>
      <w:sz w:val="21"/>
      <w:szCs w:val="21"/>
      <w:shd w:val="clear" w:color="auto" w:fill="FFFFFF"/>
    </w:rPr>
  </w:style>
  <w:style w:type="character" w:customStyle="1" w:styleId="Bodytext4">
    <w:name w:val="Body text (4)_"/>
    <w:link w:val="Bodytext40"/>
    <w:rsid w:val="004F22A1"/>
    <w:rPr>
      <w:rFonts w:ascii="Arial" w:eastAsia="Arial" w:hAnsi="Arial" w:cs="Arial"/>
      <w:b/>
      <w:bCs/>
      <w:sz w:val="21"/>
      <w:szCs w:val="21"/>
      <w:shd w:val="clear" w:color="auto" w:fill="FFFFFF"/>
    </w:rPr>
  </w:style>
  <w:style w:type="paragraph" w:customStyle="1" w:styleId="Bodytext20">
    <w:name w:val="Body text (2)"/>
    <w:basedOn w:val="Standard"/>
    <w:link w:val="Bodytext2"/>
    <w:rsid w:val="004F22A1"/>
    <w:pPr>
      <w:widowControl w:val="0"/>
      <w:shd w:val="clear" w:color="auto" w:fill="FFFFFF"/>
      <w:spacing w:before="300" w:after="300" w:line="298" w:lineRule="exact"/>
      <w:ind w:hanging="2060"/>
    </w:pPr>
    <w:rPr>
      <w:rFonts w:ascii="Arial" w:eastAsia="Arial" w:hAnsi="Arial" w:cs="Arial"/>
      <w:sz w:val="21"/>
      <w:szCs w:val="21"/>
      <w:lang w:val="de-DE"/>
    </w:rPr>
  </w:style>
  <w:style w:type="paragraph" w:customStyle="1" w:styleId="Bodytext40">
    <w:name w:val="Body text (4)"/>
    <w:basedOn w:val="Standard"/>
    <w:link w:val="Bodytext4"/>
    <w:rsid w:val="004F22A1"/>
    <w:pPr>
      <w:widowControl w:val="0"/>
      <w:shd w:val="clear" w:color="auto" w:fill="FFFFFF"/>
      <w:spacing w:before="300" w:after="160" w:line="234" w:lineRule="exact"/>
      <w:ind w:hanging="700"/>
    </w:pPr>
    <w:rPr>
      <w:rFonts w:ascii="Arial" w:eastAsia="Arial" w:hAnsi="Arial" w:cs="Arial"/>
      <w:b/>
      <w:bCs/>
      <w:sz w:val="21"/>
      <w:szCs w:val="21"/>
      <w:lang w:val="de-DE"/>
    </w:rPr>
  </w:style>
  <w:style w:type="character" w:customStyle="1" w:styleId="normaltextrun1">
    <w:name w:val="normaltextrun1"/>
    <w:basedOn w:val="Absatz-Standardschriftart"/>
    <w:rsid w:val="00976C81"/>
  </w:style>
  <w:style w:type="character" w:customStyle="1" w:styleId="eop">
    <w:name w:val="eop"/>
    <w:basedOn w:val="Absatz-Standardschriftart"/>
    <w:rsid w:val="00976C81"/>
  </w:style>
  <w:style w:type="paragraph" w:customStyle="1" w:styleId="paragraph">
    <w:name w:val="paragraph"/>
    <w:basedOn w:val="Standard"/>
    <w:rsid w:val="00E23262"/>
    <w:pPr>
      <w:spacing w:before="100" w:beforeAutospacing="1" w:after="100" w:afterAutospacing="1" w:line="240" w:lineRule="auto"/>
      <w:jc w:val="left"/>
    </w:pPr>
    <w:rPr>
      <w:rFonts w:ascii="Times New Roman" w:eastAsia="Times New Roman" w:hAnsi="Times New Roman" w:cs="Times New Roman"/>
      <w:sz w:val="24"/>
      <w:szCs w:val="24"/>
      <w:lang w:val="de-DE" w:eastAsia="de-DE"/>
    </w:rPr>
  </w:style>
  <w:style w:type="character" w:customStyle="1" w:styleId="normaltextrun">
    <w:name w:val="normaltextrun"/>
    <w:basedOn w:val="Absatz-Standardschriftart"/>
    <w:rsid w:val="00E23262"/>
  </w:style>
  <w:style w:type="table" w:customStyle="1" w:styleId="Tabellenraster1">
    <w:name w:val="Tabellenraster1"/>
    <w:basedOn w:val="NormaleTabelle"/>
    <w:next w:val="Tabellenraster"/>
    <w:uiPriority w:val="59"/>
    <w:rsid w:val="003605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chwrter">
    <w:name w:val="#Stichwörter"/>
    <w:basedOn w:val="berschrift1"/>
    <w:uiPriority w:val="11"/>
    <w:qFormat/>
    <w:rsid w:val="002A3ECD"/>
    <w:pPr>
      <w:keepNext w:val="0"/>
      <w:keepLines w:val="0"/>
      <w:framePr w:w="10206" w:wrap="around" w:vAnchor="text" w:hAnchor="margin" w:y="1"/>
      <w:shd w:val="clear" w:color="auto" w:fill="FFFFFF" w:themeFill="background1"/>
      <w:spacing w:before="0" w:after="480" w:line="350" w:lineRule="exact"/>
      <w:ind w:left="0" w:firstLine="0"/>
      <w:contextualSpacing/>
      <w:jc w:val="left"/>
    </w:pPr>
    <w:rPr>
      <w:rFonts w:ascii="Frutiger LT Com 65 Bold" w:eastAsia="Times New Roman" w:hAnsi="Frutiger LT Com 65 Bold" w:cs="Times New Roman"/>
      <w:b w:val="0"/>
      <w:bCs w:val="0"/>
      <w:szCs w:val="24"/>
      <w:lang w:eastAsia="de-DE"/>
    </w:rPr>
  </w:style>
  <w:style w:type="character" w:styleId="Erwhnung">
    <w:name w:val="Mention"/>
    <w:basedOn w:val="Absatz-Standardschriftart"/>
    <w:uiPriority w:val="99"/>
    <w:unhideWhenUsed/>
    <w:rsid w:val="00357908"/>
    <w:rPr>
      <w:color w:val="2B579A"/>
      <w:shd w:val="clear" w:color="auto" w:fill="E1DFDD"/>
    </w:rPr>
  </w:style>
  <w:style w:type="character" w:styleId="NichtaufgelsteErwhnung">
    <w:name w:val="Unresolved Mention"/>
    <w:basedOn w:val="Absatz-Standardschriftart"/>
    <w:uiPriority w:val="99"/>
    <w:semiHidden/>
    <w:unhideWhenUsed/>
    <w:rsid w:val="00E552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7890">
      <w:bodyDiv w:val="1"/>
      <w:marLeft w:val="0"/>
      <w:marRight w:val="0"/>
      <w:marTop w:val="0"/>
      <w:marBottom w:val="0"/>
      <w:divBdr>
        <w:top w:val="none" w:sz="0" w:space="0" w:color="auto"/>
        <w:left w:val="none" w:sz="0" w:space="0" w:color="auto"/>
        <w:bottom w:val="none" w:sz="0" w:space="0" w:color="auto"/>
        <w:right w:val="none" w:sz="0" w:space="0" w:color="auto"/>
      </w:divBdr>
    </w:div>
    <w:div w:id="13655769">
      <w:bodyDiv w:val="1"/>
      <w:marLeft w:val="0"/>
      <w:marRight w:val="0"/>
      <w:marTop w:val="0"/>
      <w:marBottom w:val="0"/>
      <w:divBdr>
        <w:top w:val="none" w:sz="0" w:space="0" w:color="auto"/>
        <w:left w:val="none" w:sz="0" w:space="0" w:color="auto"/>
        <w:bottom w:val="none" w:sz="0" w:space="0" w:color="auto"/>
        <w:right w:val="none" w:sz="0" w:space="0" w:color="auto"/>
      </w:divBdr>
    </w:div>
    <w:div w:id="28382998">
      <w:bodyDiv w:val="1"/>
      <w:marLeft w:val="0"/>
      <w:marRight w:val="0"/>
      <w:marTop w:val="0"/>
      <w:marBottom w:val="0"/>
      <w:divBdr>
        <w:top w:val="none" w:sz="0" w:space="0" w:color="auto"/>
        <w:left w:val="none" w:sz="0" w:space="0" w:color="auto"/>
        <w:bottom w:val="none" w:sz="0" w:space="0" w:color="auto"/>
        <w:right w:val="none" w:sz="0" w:space="0" w:color="auto"/>
      </w:divBdr>
    </w:div>
    <w:div w:id="45376920">
      <w:bodyDiv w:val="1"/>
      <w:marLeft w:val="0"/>
      <w:marRight w:val="0"/>
      <w:marTop w:val="0"/>
      <w:marBottom w:val="0"/>
      <w:divBdr>
        <w:top w:val="none" w:sz="0" w:space="0" w:color="auto"/>
        <w:left w:val="none" w:sz="0" w:space="0" w:color="auto"/>
        <w:bottom w:val="none" w:sz="0" w:space="0" w:color="auto"/>
        <w:right w:val="none" w:sz="0" w:space="0" w:color="auto"/>
      </w:divBdr>
    </w:div>
    <w:div w:id="49498047">
      <w:bodyDiv w:val="1"/>
      <w:marLeft w:val="0"/>
      <w:marRight w:val="0"/>
      <w:marTop w:val="0"/>
      <w:marBottom w:val="0"/>
      <w:divBdr>
        <w:top w:val="none" w:sz="0" w:space="0" w:color="auto"/>
        <w:left w:val="none" w:sz="0" w:space="0" w:color="auto"/>
        <w:bottom w:val="none" w:sz="0" w:space="0" w:color="auto"/>
        <w:right w:val="none" w:sz="0" w:space="0" w:color="auto"/>
      </w:divBdr>
    </w:div>
    <w:div w:id="58090145">
      <w:bodyDiv w:val="1"/>
      <w:marLeft w:val="0"/>
      <w:marRight w:val="0"/>
      <w:marTop w:val="0"/>
      <w:marBottom w:val="0"/>
      <w:divBdr>
        <w:top w:val="none" w:sz="0" w:space="0" w:color="auto"/>
        <w:left w:val="none" w:sz="0" w:space="0" w:color="auto"/>
        <w:bottom w:val="none" w:sz="0" w:space="0" w:color="auto"/>
        <w:right w:val="none" w:sz="0" w:space="0" w:color="auto"/>
      </w:divBdr>
    </w:div>
    <w:div w:id="70084877">
      <w:bodyDiv w:val="1"/>
      <w:marLeft w:val="0"/>
      <w:marRight w:val="0"/>
      <w:marTop w:val="0"/>
      <w:marBottom w:val="0"/>
      <w:divBdr>
        <w:top w:val="none" w:sz="0" w:space="0" w:color="auto"/>
        <w:left w:val="none" w:sz="0" w:space="0" w:color="auto"/>
        <w:bottom w:val="none" w:sz="0" w:space="0" w:color="auto"/>
        <w:right w:val="none" w:sz="0" w:space="0" w:color="auto"/>
      </w:divBdr>
    </w:div>
    <w:div w:id="73089069">
      <w:bodyDiv w:val="1"/>
      <w:marLeft w:val="0"/>
      <w:marRight w:val="0"/>
      <w:marTop w:val="0"/>
      <w:marBottom w:val="0"/>
      <w:divBdr>
        <w:top w:val="none" w:sz="0" w:space="0" w:color="auto"/>
        <w:left w:val="none" w:sz="0" w:space="0" w:color="auto"/>
        <w:bottom w:val="none" w:sz="0" w:space="0" w:color="auto"/>
        <w:right w:val="none" w:sz="0" w:space="0" w:color="auto"/>
      </w:divBdr>
    </w:div>
    <w:div w:id="83307712">
      <w:bodyDiv w:val="1"/>
      <w:marLeft w:val="0"/>
      <w:marRight w:val="0"/>
      <w:marTop w:val="0"/>
      <w:marBottom w:val="0"/>
      <w:divBdr>
        <w:top w:val="none" w:sz="0" w:space="0" w:color="auto"/>
        <w:left w:val="none" w:sz="0" w:space="0" w:color="auto"/>
        <w:bottom w:val="none" w:sz="0" w:space="0" w:color="auto"/>
        <w:right w:val="none" w:sz="0" w:space="0" w:color="auto"/>
      </w:divBdr>
    </w:div>
    <w:div w:id="95250219">
      <w:bodyDiv w:val="1"/>
      <w:marLeft w:val="0"/>
      <w:marRight w:val="0"/>
      <w:marTop w:val="0"/>
      <w:marBottom w:val="0"/>
      <w:divBdr>
        <w:top w:val="none" w:sz="0" w:space="0" w:color="auto"/>
        <w:left w:val="none" w:sz="0" w:space="0" w:color="auto"/>
        <w:bottom w:val="none" w:sz="0" w:space="0" w:color="auto"/>
        <w:right w:val="none" w:sz="0" w:space="0" w:color="auto"/>
      </w:divBdr>
      <w:divsChild>
        <w:div w:id="391775683">
          <w:marLeft w:val="0"/>
          <w:marRight w:val="0"/>
          <w:marTop w:val="0"/>
          <w:marBottom w:val="0"/>
          <w:divBdr>
            <w:top w:val="none" w:sz="0" w:space="0" w:color="auto"/>
            <w:left w:val="none" w:sz="0" w:space="0" w:color="auto"/>
            <w:bottom w:val="none" w:sz="0" w:space="0" w:color="auto"/>
            <w:right w:val="none" w:sz="0" w:space="0" w:color="auto"/>
          </w:divBdr>
          <w:divsChild>
            <w:div w:id="1676029766">
              <w:marLeft w:val="0"/>
              <w:marRight w:val="0"/>
              <w:marTop w:val="0"/>
              <w:marBottom w:val="0"/>
              <w:divBdr>
                <w:top w:val="none" w:sz="0" w:space="0" w:color="auto"/>
                <w:left w:val="none" w:sz="0" w:space="0" w:color="auto"/>
                <w:bottom w:val="none" w:sz="0" w:space="0" w:color="auto"/>
                <w:right w:val="none" w:sz="0" w:space="0" w:color="auto"/>
              </w:divBdr>
              <w:divsChild>
                <w:div w:id="1774664140">
                  <w:marLeft w:val="0"/>
                  <w:marRight w:val="0"/>
                  <w:marTop w:val="0"/>
                  <w:marBottom w:val="0"/>
                  <w:divBdr>
                    <w:top w:val="none" w:sz="0" w:space="0" w:color="auto"/>
                    <w:left w:val="none" w:sz="0" w:space="0" w:color="auto"/>
                    <w:bottom w:val="none" w:sz="0" w:space="0" w:color="auto"/>
                    <w:right w:val="none" w:sz="0" w:space="0" w:color="auto"/>
                  </w:divBdr>
                  <w:divsChild>
                    <w:div w:id="1256859190">
                      <w:marLeft w:val="0"/>
                      <w:marRight w:val="0"/>
                      <w:marTop w:val="0"/>
                      <w:marBottom w:val="0"/>
                      <w:divBdr>
                        <w:top w:val="none" w:sz="0" w:space="0" w:color="auto"/>
                        <w:left w:val="none" w:sz="0" w:space="0" w:color="auto"/>
                        <w:bottom w:val="none" w:sz="0" w:space="0" w:color="auto"/>
                        <w:right w:val="none" w:sz="0" w:space="0" w:color="auto"/>
                      </w:divBdr>
                      <w:divsChild>
                        <w:div w:id="1118372486">
                          <w:marLeft w:val="0"/>
                          <w:marRight w:val="0"/>
                          <w:marTop w:val="0"/>
                          <w:marBottom w:val="0"/>
                          <w:divBdr>
                            <w:top w:val="none" w:sz="0" w:space="0" w:color="auto"/>
                            <w:left w:val="none" w:sz="0" w:space="0" w:color="auto"/>
                            <w:bottom w:val="none" w:sz="0" w:space="0" w:color="auto"/>
                            <w:right w:val="none" w:sz="0" w:space="0" w:color="auto"/>
                          </w:divBdr>
                          <w:divsChild>
                            <w:div w:id="1477532330">
                              <w:marLeft w:val="0"/>
                              <w:marRight w:val="0"/>
                              <w:marTop w:val="0"/>
                              <w:marBottom w:val="0"/>
                              <w:divBdr>
                                <w:top w:val="none" w:sz="0" w:space="0" w:color="auto"/>
                                <w:left w:val="none" w:sz="0" w:space="0" w:color="auto"/>
                                <w:bottom w:val="none" w:sz="0" w:space="0" w:color="auto"/>
                                <w:right w:val="none" w:sz="0" w:space="0" w:color="auto"/>
                              </w:divBdr>
                              <w:divsChild>
                                <w:div w:id="1286347733">
                                  <w:marLeft w:val="0"/>
                                  <w:marRight w:val="0"/>
                                  <w:marTop w:val="0"/>
                                  <w:marBottom w:val="0"/>
                                  <w:divBdr>
                                    <w:top w:val="none" w:sz="0" w:space="0" w:color="auto"/>
                                    <w:left w:val="none" w:sz="0" w:space="0" w:color="auto"/>
                                    <w:bottom w:val="none" w:sz="0" w:space="0" w:color="auto"/>
                                    <w:right w:val="none" w:sz="0" w:space="0" w:color="auto"/>
                                  </w:divBdr>
                                  <w:divsChild>
                                    <w:div w:id="797451589">
                                      <w:marLeft w:val="0"/>
                                      <w:marRight w:val="0"/>
                                      <w:marTop w:val="0"/>
                                      <w:marBottom w:val="0"/>
                                      <w:divBdr>
                                        <w:top w:val="none" w:sz="0" w:space="0" w:color="auto"/>
                                        <w:left w:val="none" w:sz="0" w:space="0" w:color="auto"/>
                                        <w:bottom w:val="none" w:sz="0" w:space="0" w:color="auto"/>
                                        <w:right w:val="none" w:sz="0" w:space="0" w:color="auto"/>
                                      </w:divBdr>
                                      <w:divsChild>
                                        <w:div w:id="2053769128">
                                          <w:marLeft w:val="0"/>
                                          <w:marRight w:val="0"/>
                                          <w:marTop w:val="0"/>
                                          <w:marBottom w:val="0"/>
                                          <w:divBdr>
                                            <w:top w:val="none" w:sz="0" w:space="0" w:color="auto"/>
                                            <w:left w:val="none" w:sz="0" w:space="0" w:color="auto"/>
                                            <w:bottom w:val="none" w:sz="0" w:space="0" w:color="auto"/>
                                            <w:right w:val="none" w:sz="0" w:space="0" w:color="auto"/>
                                          </w:divBdr>
                                          <w:divsChild>
                                            <w:div w:id="1399867677">
                                              <w:marLeft w:val="0"/>
                                              <w:marRight w:val="0"/>
                                              <w:marTop w:val="0"/>
                                              <w:marBottom w:val="0"/>
                                              <w:divBdr>
                                                <w:top w:val="none" w:sz="0" w:space="0" w:color="auto"/>
                                                <w:left w:val="none" w:sz="0" w:space="0" w:color="auto"/>
                                                <w:bottom w:val="none" w:sz="0" w:space="0" w:color="auto"/>
                                                <w:right w:val="none" w:sz="0" w:space="0" w:color="auto"/>
                                              </w:divBdr>
                                              <w:divsChild>
                                                <w:div w:id="2088457317">
                                                  <w:marLeft w:val="0"/>
                                                  <w:marRight w:val="0"/>
                                                  <w:marTop w:val="0"/>
                                                  <w:marBottom w:val="0"/>
                                                  <w:divBdr>
                                                    <w:top w:val="none" w:sz="0" w:space="0" w:color="auto"/>
                                                    <w:left w:val="none" w:sz="0" w:space="0" w:color="auto"/>
                                                    <w:bottom w:val="none" w:sz="0" w:space="0" w:color="auto"/>
                                                    <w:right w:val="none" w:sz="0" w:space="0" w:color="auto"/>
                                                  </w:divBdr>
                                                  <w:divsChild>
                                                    <w:div w:id="1838839826">
                                                      <w:marLeft w:val="0"/>
                                                      <w:marRight w:val="0"/>
                                                      <w:marTop w:val="0"/>
                                                      <w:marBottom w:val="0"/>
                                                      <w:divBdr>
                                                        <w:top w:val="single" w:sz="6" w:space="0" w:color="auto"/>
                                                        <w:left w:val="none" w:sz="0" w:space="0" w:color="auto"/>
                                                        <w:bottom w:val="single" w:sz="6" w:space="0" w:color="auto"/>
                                                        <w:right w:val="none" w:sz="0" w:space="0" w:color="auto"/>
                                                      </w:divBdr>
                                                      <w:divsChild>
                                                        <w:div w:id="1796867899">
                                                          <w:marLeft w:val="0"/>
                                                          <w:marRight w:val="0"/>
                                                          <w:marTop w:val="0"/>
                                                          <w:marBottom w:val="0"/>
                                                          <w:divBdr>
                                                            <w:top w:val="none" w:sz="0" w:space="0" w:color="auto"/>
                                                            <w:left w:val="none" w:sz="0" w:space="0" w:color="auto"/>
                                                            <w:bottom w:val="none" w:sz="0" w:space="0" w:color="auto"/>
                                                            <w:right w:val="none" w:sz="0" w:space="0" w:color="auto"/>
                                                          </w:divBdr>
                                                          <w:divsChild>
                                                            <w:div w:id="1445534871">
                                                              <w:marLeft w:val="0"/>
                                                              <w:marRight w:val="0"/>
                                                              <w:marTop w:val="0"/>
                                                              <w:marBottom w:val="0"/>
                                                              <w:divBdr>
                                                                <w:top w:val="none" w:sz="0" w:space="0" w:color="auto"/>
                                                                <w:left w:val="none" w:sz="0" w:space="0" w:color="auto"/>
                                                                <w:bottom w:val="none" w:sz="0" w:space="0" w:color="auto"/>
                                                                <w:right w:val="none" w:sz="0" w:space="0" w:color="auto"/>
                                                              </w:divBdr>
                                                              <w:divsChild>
                                                                <w:div w:id="1828355750">
                                                                  <w:marLeft w:val="0"/>
                                                                  <w:marRight w:val="0"/>
                                                                  <w:marTop w:val="0"/>
                                                                  <w:marBottom w:val="0"/>
                                                                  <w:divBdr>
                                                                    <w:top w:val="none" w:sz="0" w:space="0" w:color="auto"/>
                                                                    <w:left w:val="none" w:sz="0" w:space="0" w:color="auto"/>
                                                                    <w:bottom w:val="none" w:sz="0" w:space="0" w:color="auto"/>
                                                                    <w:right w:val="none" w:sz="0" w:space="0" w:color="auto"/>
                                                                  </w:divBdr>
                                                                  <w:divsChild>
                                                                    <w:div w:id="1563179191">
                                                                      <w:marLeft w:val="0"/>
                                                                      <w:marRight w:val="0"/>
                                                                      <w:marTop w:val="0"/>
                                                                      <w:marBottom w:val="0"/>
                                                                      <w:divBdr>
                                                                        <w:top w:val="none" w:sz="0" w:space="0" w:color="auto"/>
                                                                        <w:left w:val="none" w:sz="0" w:space="0" w:color="auto"/>
                                                                        <w:bottom w:val="none" w:sz="0" w:space="0" w:color="auto"/>
                                                                        <w:right w:val="none" w:sz="0" w:space="0" w:color="auto"/>
                                                                      </w:divBdr>
                                                                      <w:divsChild>
                                                                        <w:div w:id="919562516">
                                                                          <w:marLeft w:val="-75"/>
                                                                          <w:marRight w:val="0"/>
                                                                          <w:marTop w:val="30"/>
                                                                          <w:marBottom w:val="30"/>
                                                                          <w:divBdr>
                                                                            <w:top w:val="none" w:sz="0" w:space="0" w:color="auto"/>
                                                                            <w:left w:val="none" w:sz="0" w:space="0" w:color="auto"/>
                                                                            <w:bottom w:val="none" w:sz="0" w:space="0" w:color="auto"/>
                                                                            <w:right w:val="none" w:sz="0" w:space="0" w:color="auto"/>
                                                                          </w:divBdr>
                                                                          <w:divsChild>
                                                                            <w:div w:id="545337047">
                                                                              <w:marLeft w:val="0"/>
                                                                              <w:marRight w:val="0"/>
                                                                              <w:marTop w:val="0"/>
                                                                              <w:marBottom w:val="0"/>
                                                                              <w:divBdr>
                                                                                <w:top w:val="none" w:sz="0" w:space="0" w:color="auto"/>
                                                                                <w:left w:val="none" w:sz="0" w:space="0" w:color="auto"/>
                                                                                <w:bottom w:val="none" w:sz="0" w:space="0" w:color="auto"/>
                                                                                <w:right w:val="none" w:sz="0" w:space="0" w:color="auto"/>
                                                                              </w:divBdr>
                                                                              <w:divsChild>
                                                                                <w:div w:id="1546480865">
                                                                                  <w:marLeft w:val="0"/>
                                                                                  <w:marRight w:val="0"/>
                                                                                  <w:marTop w:val="0"/>
                                                                                  <w:marBottom w:val="0"/>
                                                                                  <w:divBdr>
                                                                                    <w:top w:val="none" w:sz="0" w:space="0" w:color="auto"/>
                                                                                    <w:left w:val="none" w:sz="0" w:space="0" w:color="auto"/>
                                                                                    <w:bottom w:val="none" w:sz="0" w:space="0" w:color="auto"/>
                                                                                    <w:right w:val="none" w:sz="0" w:space="0" w:color="auto"/>
                                                                                  </w:divBdr>
                                                                                  <w:divsChild>
                                                                                    <w:div w:id="372193326">
                                                                                      <w:marLeft w:val="0"/>
                                                                                      <w:marRight w:val="0"/>
                                                                                      <w:marTop w:val="0"/>
                                                                                      <w:marBottom w:val="0"/>
                                                                                      <w:divBdr>
                                                                                        <w:top w:val="none" w:sz="0" w:space="0" w:color="auto"/>
                                                                                        <w:left w:val="none" w:sz="0" w:space="0" w:color="auto"/>
                                                                                        <w:bottom w:val="none" w:sz="0" w:space="0" w:color="auto"/>
                                                                                        <w:right w:val="none" w:sz="0" w:space="0" w:color="auto"/>
                                                                                      </w:divBdr>
                                                                                      <w:divsChild>
                                                                                        <w:div w:id="107091623">
                                                                                          <w:marLeft w:val="0"/>
                                                                                          <w:marRight w:val="0"/>
                                                                                          <w:marTop w:val="0"/>
                                                                                          <w:marBottom w:val="0"/>
                                                                                          <w:divBdr>
                                                                                            <w:top w:val="none" w:sz="0" w:space="0" w:color="auto"/>
                                                                                            <w:left w:val="none" w:sz="0" w:space="0" w:color="auto"/>
                                                                                            <w:bottom w:val="none" w:sz="0" w:space="0" w:color="auto"/>
                                                                                            <w:right w:val="none" w:sz="0" w:space="0" w:color="auto"/>
                                                                                          </w:divBdr>
                                                                                          <w:divsChild>
                                                                                            <w:div w:id="945504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75982">
      <w:bodyDiv w:val="1"/>
      <w:marLeft w:val="0"/>
      <w:marRight w:val="0"/>
      <w:marTop w:val="0"/>
      <w:marBottom w:val="0"/>
      <w:divBdr>
        <w:top w:val="none" w:sz="0" w:space="0" w:color="auto"/>
        <w:left w:val="none" w:sz="0" w:space="0" w:color="auto"/>
        <w:bottom w:val="none" w:sz="0" w:space="0" w:color="auto"/>
        <w:right w:val="none" w:sz="0" w:space="0" w:color="auto"/>
      </w:divBdr>
    </w:div>
    <w:div w:id="130052653">
      <w:bodyDiv w:val="1"/>
      <w:marLeft w:val="0"/>
      <w:marRight w:val="0"/>
      <w:marTop w:val="0"/>
      <w:marBottom w:val="0"/>
      <w:divBdr>
        <w:top w:val="none" w:sz="0" w:space="0" w:color="auto"/>
        <w:left w:val="none" w:sz="0" w:space="0" w:color="auto"/>
        <w:bottom w:val="none" w:sz="0" w:space="0" w:color="auto"/>
        <w:right w:val="none" w:sz="0" w:space="0" w:color="auto"/>
      </w:divBdr>
    </w:div>
    <w:div w:id="131144310">
      <w:bodyDiv w:val="1"/>
      <w:marLeft w:val="0"/>
      <w:marRight w:val="0"/>
      <w:marTop w:val="0"/>
      <w:marBottom w:val="0"/>
      <w:divBdr>
        <w:top w:val="none" w:sz="0" w:space="0" w:color="auto"/>
        <w:left w:val="none" w:sz="0" w:space="0" w:color="auto"/>
        <w:bottom w:val="none" w:sz="0" w:space="0" w:color="auto"/>
        <w:right w:val="none" w:sz="0" w:space="0" w:color="auto"/>
      </w:divBdr>
      <w:divsChild>
        <w:div w:id="875655319">
          <w:marLeft w:val="0"/>
          <w:marRight w:val="0"/>
          <w:marTop w:val="0"/>
          <w:marBottom w:val="0"/>
          <w:divBdr>
            <w:top w:val="none" w:sz="0" w:space="0" w:color="auto"/>
            <w:left w:val="none" w:sz="0" w:space="0" w:color="auto"/>
            <w:bottom w:val="none" w:sz="0" w:space="0" w:color="auto"/>
            <w:right w:val="none" w:sz="0" w:space="0" w:color="auto"/>
          </w:divBdr>
          <w:divsChild>
            <w:div w:id="251208563">
              <w:marLeft w:val="0"/>
              <w:marRight w:val="0"/>
              <w:marTop w:val="0"/>
              <w:marBottom w:val="0"/>
              <w:divBdr>
                <w:top w:val="none" w:sz="0" w:space="0" w:color="auto"/>
                <w:left w:val="none" w:sz="0" w:space="0" w:color="auto"/>
                <w:bottom w:val="none" w:sz="0" w:space="0" w:color="auto"/>
                <w:right w:val="none" w:sz="0" w:space="0" w:color="auto"/>
              </w:divBdr>
            </w:div>
            <w:div w:id="663044288">
              <w:marLeft w:val="0"/>
              <w:marRight w:val="0"/>
              <w:marTop w:val="0"/>
              <w:marBottom w:val="0"/>
              <w:divBdr>
                <w:top w:val="none" w:sz="0" w:space="0" w:color="auto"/>
                <w:left w:val="none" w:sz="0" w:space="0" w:color="auto"/>
                <w:bottom w:val="none" w:sz="0" w:space="0" w:color="auto"/>
                <w:right w:val="none" w:sz="0" w:space="0" w:color="auto"/>
              </w:divBdr>
            </w:div>
            <w:div w:id="705102614">
              <w:marLeft w:val="0"/>
              <w:marRight w:val="0"/>
              <w:marTop w:val="0"/>
              <w:marBottom w:val="0"/>
              <w:divBdr>
                <w:top w:val="none" w:sz="0" w:space="0" w:color="auto"/>
                <w:left w:val="none" w:sz="0" w:space="0" w:color="auto"/>
                <w:bottom w:val="none" w:sz="0" w:space="0" w:color="auto"/>
                <w:right w:val="none" w:sz="0" w:space="0" w:color="auto"/>
              </w:divBdr>
            </w:div>
            <w:div w:id="778140443">
              <w:marLeft w:val="0"/>
              <w:marRight w:val="0"/>
              <w:marTop w:val="0"/>
              <w:marBottom w:val="0"/>
              <w:divBdr>
                <w:top w:val="none" w:sz="0" w:space="0" w:color="auto"/>
                <w:left w:val="none" w:sz="0" w:space="0" w:color="auto"/>
                <w:bottom w:val="none" w:sz="0" w:space="0" w:color="auto"/>
                <w:right w:val="none" w:sz="0" w:space="0" w:color="auto"/>
              </w:divBdr>
            </w:div>
            <w:div w:id="1022903675">
              <w:marLeft w:val="0"/>
              <w:marRight w:val="0"/>
              <w:marTop w:val="0"/>
              <w:marBottom w:val="0"/>
              <w:divBdr>
                <w:top w:val="none" w:sz="0" w:space="0" w:color="auto"/>
                <w:left w:val="none" w:sz="0" w:space="0" w:color="auto"/>
                <w:bottom w:val="none" w:sz="0" w:space="0" w:color="auto"/>
                <w:right w:val="none" w:sz="0" w:space="0" w:color="auto"/>
              </w:divBdr>
              <w:divsChild>
                <w:div w:id="717900059">
                  <w:marLeft w:val="0"/>
                  <w:marRight w:val="0"/>
                  <w:marTop w:val="0"/>
                  <w:marBottom w:val="0"/>
                  <w:divBdr>
                    <w:top w:val="none" w:sz="0" w:space="0" w:color="auto"/>
                    <w:left w:val="none" w:sz="0" w:space="0" w:color="auto"/>
                    <w:bottom w:val="none" w:sz="0" w:space="0" w:color="auto"/>
                    <w:right w:val="none" w:sz="0" w:space="0" w:color="auto"/>
                  </w:divBdr>
                  <w:divsChild>
                    <w:div w:id="45492842">
                      <w:marLeft w:val="0"/>
                      <w:marRight w:val="0"/>
                      <w:marTop w:val="0"/>
                      <w:marBottom w:val="0"/>
                      <w:divBdr>
                        <w:top w:val="none" w:sz="0" w:space="0" w:color="auto"/>
                        <w:left w:val="none" w:sz="0" w:space="0" w:color="auto"/>
                        <w:bottom w:val="none" w:sz="0" w:space="0" w:color="auto"/>
                        <w:right w:val="none" w:sz="0" w:space="0" w:color="auto"/>
                      </w:divBdr>
                      <w:divsChild>
                        <w:div w:id="1349141558">
                          <w:marLeft w:val="0"/>
                          <w:marRight w:val="0"/>
                          <w:marTop w:val="0"/>
                          <w:marBottom w:val="0"/>
                          <w:divBdr>
                            <w:top w:val="none" w:sz="0" w:space="0" w:color="auto"/>
                            <w:left w:val="none" w:sz="0" w:space="0" w:color="auto"/>
                            <w:bottom w:val="none" w:sz="0" w:space="0" w:color="auto"/>
                            <w:right w:val="none" w:sz="0" w:space="0" w:color="auto"/>
                          </w:divBdr>
                        </w:div>
                        <w:div w:id="1545144033">
                          <w:marLeft w:val="0"/>
                          <w:marRight w:val="0"/>
                          <w:marTop w:val="0"/>
                          <w:marBottom w:val="0"/>
                          <w:divBdr>
                            <w:top w:val="none" w:sz="0" w:space="0" w:color="auto"/>
                            <w:left w:val="none" w:sz="0" w:space="0" w:color="auto"/>
                            <w:bottom w:val="none" w:sz="0" w:space="0" w:color="auto"/>
                            <w:right w:val="none" w:sz="0" w:space="0" w:color="auto"/>
                          </w:divBdr>
                        </w:div>
                        <w:div w:id="2075885237">
                          <w:marLeft w:val="0"/>
                          <w:marRight w:val="0"/>
                          <w:marTop w:val="0"/>
                          <w:marBottom w:val="0"/>
                          <w:divBdr>
                            <w:top w:val="none" w:sz="0" w:space="0" w:color="auto"/>
                            <w:left w:val="none" w:sz="0" w:space="0" w:color="auto"/>
                            <w:bottom w:val="none" w:sz="0" w:space="0" w:color="auto"/>
                            <w:right w:val="none" w:sz="0" w:space="0" w:color="auto"/>
                          </w:divBdr>
                        </w:div>
                      </w:divsChild>
                    </w:div>
                    <w:div w:id="89544873">
                      <w:marLeft w:val="0"/>
                      <w:marRight w:val="0"/>
                      <w:marTop w:val="0"/>
                      <w:marBottom w:val="0"/>
                      <w:divBdr>
                        <w:top w:val="none" w:sz="0" w:space="0" w:color="auto"/>
                        <w:left w:val="none" w:sz="0" w:space="0" w:color="auto"/>
                        <w:bottom w:val="none" w:sz="0" w:space="0" w:color="auto"/>
                        <w:right w:val="none" w:sz="0" w:space="0" w:color="auto"/>
                      </w:divBdr>
                      <w:divsChild>
                        <w:div w:id="621419979">
                          <w:marLeft w:val="0"/>
                          <w:marRight w:val="0"/>
                          <w:marTop w:val="0"/>
                          <w:marBottom w:val="0"/>
                          <w:divBdr>
                            <w:top w:val="none" w:sz="0" w:space="0" w:color="auto"/>
                            <w:left w:val="none" w:sz="0" w:space="0" w:color="auto"/>
                            <w:bottom w:val="none" w:sz="0" w:space="0" w:color="auto"/>
                            <w:right w:val="none" w:sz="0" w:space="0" w:color="auto"/>
                          </w:divBdr>
                        </w:div>
                      </w:divsChild>
                    </w:div>
                    <w:div w:id="106507955">
                      <w:marLeft w:val="0"/>
                      <w:marRight w:val="0"/>
                      <w:marTop w:val="0"/>
                      <w:marBottom w:val="0"/>
                      <w:divBdr>
                        <w:top w:val="none" w:sz="0" w:space="0" w:color="auto"/>
                        <w:left w:val="none" w:sz="0" w:space="0" w:color="auto"/>
                        <w:bottom w:val="none" w:sz="0" w:space="0" w:color="auto"/>
                        <w:right w:val="none" w:sz="0" w:space="0" w:color="auto"/>
                      </w:divBdr>
                      <w:divsChild>
                        <w:div w:id="649287536">
                          <w:marLeft w:val="0"/>
                          <w:marRight w:val="0"/>
                          <w:marTop w:val="0"/>
                          <w:marBottom w:val="0"/>
                          <w:divBdr>
                            <w:top w:val="none" w:sz="0" w:space="0" w:color="auto"/>
                            <w:left w:val="none" w:sz="0" w:space="0" w:color="auto"/>
                            <w:bottom w:val="none" w:sz="0" w:space="0" w:color="auto"/>
                            <w:right w:val="none" w:sz="0" w:space="0" w:color="auto"/>
                          </w:divBdr>
                        </w:div>
                      </w:divsChild>
                    </w:div>
                    <w:div w:id="233012950">
                      <w:marLeft w:val="0"/>
                      <w:marRight w:val="0"/>
                      <w:marTop w:val="0"/>
                      <w:marBottom w:val="0"/>
                      <w:divBdr>
                        <w:top w:val="none" w:sz="0" w:space="0" w:color="auto"/>
                        <w:left w:val="none" w:sz="0" w:space="0" w:color="auto"/>
                        <w:bottom w:val="none" w:sz="0" w:space="0" w:color="auto"/>
                        <w:right w:val="none" w:sz="0" w:space="0" w:color="auto"/>
                      </w:divBdr>
                      <w:divsChild>
                        <w:div w:id="1857578048">
                          <w:marLeft w:val="0"/>
                          <w:marRight w:val="0"/>
                          <w:marTop w:val="0"/>
                          <w:marBottom w:val="0"/>
                          <w:divBdr>
                            <w:top w:val="none" w:sz="0" w:space="0" w:color="auto"/>
                            <w:left w:val="none" w:sz="0" w:space="0" w:color="auto"/>
                            <w:bottom w:val="none" w:sz="0" w:space="0" w:color="auto"/>
                            <w:right w:val="none" w:sz="0" w:space="0" w:color="auto"/>
                          </w:divBdr>
                        </w:div>
                      </w:divsChild>
                    </w:div>
                    <w:div w:id="288632127">
                      <w:marLeft w:val="0"/>
                      <w:marRight w:val="0"/>
                      <w:marTop w:val="0"/>
                      <w:marBottom w:val="0"/>
                      <w:divBdr>
                        <w:top w:val="none" w:sz="0" w:space="0" w:color="auto"/>
                        <w:left w:val="none" w:sz="0" w:space="0" w:color="auto"/>
                        <w:bottom w:val="none" w:sz="0" w:space="0" w:color="auto"/>
                        <w:right w:val="none" w:sz="0" w:space="0" w:color="auto"/>
                      </w:divBdr>
                      <w:divsChild>
                        <w:div w:id="558589399">
                          <w:marLeft w:val="0"/>
                          <w:marRight w:val="0"/>
                          <w:marTop w:val="0"/>
                          <w:marBottom w:val="0"/>
                          <w:divBdr>
                            <w:top w:val="none" w:sz="0" w:space="0" w:color="auto"/>
                            <w:left w:val="none" w:sz="0" w:space="0" w:color="auto"/>
                            <w:bottom w:val="none" w:sz="0" w:space="0" w:color="auto"/>
                            <w:right w:val="none" w:sz="0" w:space="0" w:color="auto"/>
                          </w:divBdr>
                        </w:div>
                      </w:divsChild>
                    </w:div>
                    <w:div w:id="323632035">
                      <w:marLeft w:val="0"/>
                      <w:marRight w:val="0"/>
                      <w:marTop w:val="0"/>
                      <w:marBottom w:val="0"/>
                      <w:divBdr>
                        <w:top w:val="none" w:sz="0" w:space="0" w:color="auto"/>
                        <w:left w:val="none" w:sz="0" w:space="0" w:color="auto"/>
                        <w:bottom w:val="none" w:sz="0" w:space="0" w:color="auto"/>
                        <w:right w:val="none" w:sz="0" w:space="0" w:color="auto"/>
                      </w:divBdr>
                      <w:divsChild>
                        <w:div w:id="319963391">
                          <w:marLeft w:val="0"/>
                          <w:marRight w:val="0"/>
                          <w:marTop w:val="0"/>
                          <w:marBottom w:val="0"/>
                          <w:divBdr>
                            <w:top w:val="none" w:sz="0" w:space="0" w:color="auto"/>
                            <w:left w:val="none" w:sz="0" w:space="0" w:color="auto"/>
                            <w:bottom w:val="none" w:sz="0" w:space="0" w:color="auto"/>
                            <w:right w:val="none" w:sz="0" w:space="0" w:color="auto"/>
                          </w:divBdr>
                        </w:div>
                      </w:divsChild>
                    </w:div>
                    <w:div w:id="407193575">
                      <w:marLeft w:val="0"/>
                      <w:marRight w:val="0"/>
                      <w:marTop w:val="0"/>
                      <w:marBottom w:val="0"/>
                      <w:divBdr>
                        <w:top w:val="none" w:sz="0" w:space="0" w:color="auto"/>
                        <w:left w:val="none" w:sz="0" w:space="0" w:color="auto"/>
                        <w:bottom w:val="none" w:sz="0" w:space="0" w:color="auto"/>
                        <w:right w:val="none" w:sz="0" w:space="0" w:color="auto"/>
                      </w:divBdr>
                      <w:divsChild>
                        <w:div w:id="1694070479">
                          <w:marLeft w:val="0"/>
                          <w:marRight w:val="0"/>
                          <w:marTop w:val="0"/>
                          <w:marBottom w:val="0"/>
                          <w:divBdr>
                            <w:top w:val="none" w:sz="0" w:space="0" w:color="auto"/>
                            <w:left w:val="none" w:sz="0" w:space="0" w:color="auto"/>
                            <w:bottom w:val="none" w:sz="0" w:space="0" w:color="auto"/>
                            <w:right w:val="none" w:sz="0" w:space="0" w:color="auto"/>
                          </w:divBdr>
                        </w:div>
                      </w:divsChild>
                    </w:div>
                    <w:div w:id="435369475">
                      <w:marLeft w:val="0"/>
                      <w:marRight w:val="0"/>
                      <w:marTop w:val="0"/>
                      <w:marBottom w:val="0"/>
                      <w:divBdr>
                        <w:top w:val="none" w:sz="0" w:space="0" w:color="auto"/>
                        <w:left w:val="none" w:sz="0" w:space="0" w:color="auto"/>
                        <w:bottom w:val="none" w:sz="0" w:space="0" w:color="auto"/>
                        <w:right w:val="none" w:sz="0" w:space="0" w:color="auto"/>
                      </w:divBdr>
                      <w:divsChild>
                        <w:div w:id="1980498624">
                          <w:marLeft w:val="0"/>
                          <w:marRight w:val="0"/>
                          <w:marTop w:val="0"/>
                          <w:marBottom w:val="0"/>
                          <w:divBdr>
                            <w:top w:val="none" w:sz="0" w:space="0" w:color="auto"/>
                            <w:left w:val="none" w:sz="0" w:space="0" w:color="auto"/>
                            <w:bottom w:val="none" w:sz="0" w:space="0" w:color="auto"/>
                            <w:right w:val="none" w:sz="0" w:space="0" w:color="auto"/>
                          </w:divBdr>
                        </w:div>
                      </w:divsChild>
                    </w:div>
                    <w:div w:id="450250077">
                      <w:marLeft w:val="0"/>
                      <w:marRight w:val="0"/>
                      <w:marTop w:val="0"/>
                      <w:marBottom w:val="0"/>
                      <w:divBdr>
                        <w:top w:val="none" w:sz="0" w:space="0" w:color="auto"/>
                        <w:left w:val="none" w:sz="0" w:space="0" w:color="auto"/>
                        <w:bottom w:val="none" w:sz="0" w:space="0" w:color="auto"/>
                        <w:right w:val="none" w:sz="0" w:space="0" w:color="auto"/>
                      </w:divBdr>
                      <w:divsChild>
                        <w:div w:id="1128158398">
                          <w:marLeft w:val="0"/>
                          <w:marRight w:val="0"/>
                          <w:marTop w:val="0"/>
                          <w:marBottom w:val="0"/>
                          <w:divBdr>
                            <w:top w:val="none" w:sz="0" w:space="0" w:color="auto"/>
                            <w:left w:val="none" w:sz="0" w:space="0" w:color="auto"/>
                            <w:bottom w:val="none" w:sz="0" w:space="0" w:color="auto"/>
                            <w:right w:val="none" w:sz="0" w:space="0" w:color="auto"/>
                          </w:divBdr>
                        </w:div>
                      </w:divsChild>
                    </w:div>
                    <w:div w:id="472211952">
                      <w:marLeft w:val="0"/>
                      <w:marRight w:val="0"/>
                      <w:marTop w:val="0"/>
                      <w:marBottom w:val="0"/>
                      <w:divBdr>
                        <w:top w:val="none" w:sz="0" w:space="0" w:color="auto"/>
                        <w:left w:val="none" w:sz="0" w:space="0" w:color="auto"/>
                        <w:bottom w:val="none" w:sz="0" w:space="0" w:color="auto"/>
                        <w:right w:val="none" w:sz="0" w:space="0" w:color="auto"/>
                      </w:divBdr>
                      <w:divsChild>
                        <w:div w:id="295065377">
                          <w:marLeft w:val="0"/>
                          <w:marRight w:val="0"/>
                          <w:marTop w:val="0"/>
                          <w:marBottom w:val="0"/>
                          <w:divBdr>
                            <w:top w:val="none" w:sz="0" w:space="0" w:color="auto"/>
                            <w:left w:val="none" w:sz="0" w:space="0" w:color="auto"/>
                            <w:bottom w:val="none" w:sz="0" w:space="0" w:color="auto"/>
                            <w:right w:val="none" w:sz="0" w:space="0" w:color="auto"/>
                          </w:divBdr>
                        </w:div>
                      </w:divsChild>
                    </w:div>
                    <w:div w:id="519045913">
                      <w:marLeft w:val="0"/>
                      <w:marRight w:val="0"/>
                      <w:marTop w:val="0"/>
                      <w:marBottom w:val="0"/>
                      <w:divBdr>
                        <w:top w:val="none" w:sz="0" w:space="0" w:color="auto"/>
                        <w:left w:val="none" w:sz="0" w:space="0" w:color="auto"/>
                        <w:bottom w:val="none" w:sz="0" w:space="0" w:color="auto"/>
                        <w:right w:val="none" w:sz="0" w:space="0" w:color="auto"/>
                      </w:divBdr>
                      <w:divsChild>
                        <w:div w:id="2018071579">
                          <w:marLeft w:val="0"/>
                          <w:marRight w:val="0"/>
                          <w:marTop w:val="0"/>
                          <w:marBottom w:val="0"/>
                          <w:divBdr>
                            <w:top w:val="none" w:sz="0" w:space="0" w:color="auto"/>
                            <w:left w:val="none" w:sz="0" w:space="0" w:color="auto"/>
                            <w:bottom w:val="none" w:sz="0" w:space="0" w:color="auto"/>
                            <w:right w:val="none" w:sz="0" w:space="0" w:color="auto"/>
                          </w:divBdr>
                        </w:div>
                      </w:divsChild>
                    </w:div>
                    <w:div w:id="619454991">
                      <w:marLeft w:val="0"/>
                      <w:marRight w:val="0"/>
                      <w:marTop w:val="0"/>
                      <w:marBottom w:val="0"/>
                      <w:divBdr>
                        <w:top w:val="none" w:sz="0" w:space="0" w:color="auto"/>
                        <w:left w:val="none" w:sz="0" w:space="0" w:color="auto"/>
                        <w:bottom w:val="none" w:sz="0" w:space="0" w:color="auto"/>
                        <w:right w:val="none" w:sz="0" w:space="0" w:color="auto"/>
                      </w:divBdr>
                      <w:divsChild>
                        <w:div w:id="1771466430">
                          <w:marLeft w:val="0"/>
                          <w:marRight w:val="0"/>
                          <w:marTop w:val="0"/>
                          <w:marBottom w:val="0"/>
                          <w:divBdr>
                            <w:top w:val="none" w:sz="0" w:space="0" w:color="auto"/>
                            <w:left w:val="none" w:sz="0" w:space="0" w:color="auto"/>
                            <w:bottom w:val="none" w:sz="0" w:space="0" w:color="auto"/>
                            <w:right w:val="none" w:sz="0" w:space="0" w:color="auto"/>
                          </w:divBdr>
                        </w:div>
                      </w:divsChild>
                    </w:div>
                    <w:div w:id="687801595">
                      <w:marLeft w:val="0"/>
                      <w:marRight w:val="0"/>
                      <w:marTop w:val="0"/>
                      <w:marBottom w:val="0"/>
                      <w:divBdr>
                        <w:top w:val="none" w:sz="0" w:space="0" w:color="auto"/>
                        <w:left w:val="none" w:sz="0" w:space="0" w:color="auto"/>
                        <w:bottom w:val="none" w:sz="0" w:space="0" w:color="auto"/>
                        <w:right w:val="none" w:sz="0" w:space="0" w:color="auto"/>
                      </w:divBdr>
                      <w:divsChild>
                        <w:div w:id="130560918">
                          <w:marLeft w:val="0"/>
                          <w:marRight w:val="0"/>
                          <w:marTop w:val="0"/>
                          <w:marBottom w:val="0"/>
                          <w:divBdr>
                            <w:top w:val="none" w:sz="0" w:space="0" w:color="auto"/>
                            <w:left w:val="none" w:sz="0" w:space="0" w:color="auto"/>
                            <w:bottom w:val="none" w:sz="0" w:space="0" w:color="auto"/>
                            <w:right w:val="none" w:sz="0" w:space="0" w:color="auto"/>
                          </w:divBdr>
                        </w:div>
                        <w:div w:id="526675733">
                          <w:marLeft w:val="0"/>
                          <w:marRight w:val="0"/>
                          <w:marTop w:val="0"/>
                          <w:marBottom w:val="0"/>
                          <w:divBdr>
                            <w:top w:val="none" w:sz="0" w:space="0" w:color="auto"/>
                            <w:left w:val="none" w:sz="0" w:space="0" w:color="auto"/>
                            <w:bottom w:val="none" w:sz="0" w:space="0" w:color="auto"/>
                            <w:right w:val="none" w:sz="0" w:space="0" w:color="auto"/>
                          </w:divBdr>
                        </w:div>
                      </w:divsChild>
                    </w:div>
                    <w:div w:id="733964713">
                      <w:marLeft w:val="0"/>
                      <w:marRight w:val="0"/>
                      <w:marTop w:val="0"/>
                      <w:marBottom w:val="0"/>
                      <w:divBdr>
                        <w:top w:val="none" w:sz="0" w:space="0" w:color="auto"/>
                        <w:left w:val="none" w:sz="0" w:space="0" w:color="auto"/>
                        <w:bottom w:val="none" w:sz="0" w:space="0" w:color="auto"/>
                        <w:right w:val="none" w:sz="0" w:space="0" w:color="auto"/>
                      </w:divBdr>
                      <w:divsChild>
                        <w:div w:id="602882254">
                          <w:marLeft w:val="0"/>
                          <w:marRight w:val="0"/>
                          <w:marTop w:val="0"/>
                          <w:marBottom w:val="0"/>
                          <w:divBdr>
                            <w:top w:val="none" w:sz="0" w:space="0" w:color="auto"/>
                            <w:left w:val="none" w:sz="0" w:space="0" w:color="auto"/>
                            <w:bottom w:val="none" w:sz="0" w:space="0" w:color="auto"/>
                            <w:right w:val="none" w:sz="0" w:space="0" w:color="auto"/>
                          </w:divBdr>
                        </w:div>
                      </w:divsChild>
                    </w:div>
                    <w:div w:id="739211406">
                      <w:marLeft w:val="0"/>
                      <w:marRight w:val="0"/>
                      <w:marTop w:val="0"/>
                      <w:marBottom w:val="0"/>
                      <w:divBdr>
                        <w:top w:val="none" w:sz="0" w:space="0" w:color="auto"/>
                        <w:left w:val="none" w:sz="0" w:space="0" w:color="auto"/>
                        <w:bottom w:val="none" w:sz="0" w:space="0" w:color="auto"/>
                        <w:right w:val="none" w:sz="0" w:space="0" w:color="auto"/>
                      </w:divBdr>
                      <w:divsChild>
                        <w:div w:id="320887368">
                          <w:marLeft w:val="0"/>
                          <w:marRight w:val="0"/>
                          <w:marTop w:val="0"/>
                          <w:marBottom w:val="0"/>
                          <w:divBdr>
                            <w:top w:val="none" w:sz="0" w:space="0" w:color="auto"/>
                            <w:left w:val="none" w:sz="0" w:space="0" w:color="auto"/>
                            <w:bottom w:val="none" w:sz="0" w:space="0" w:color="auto"/>
                            <w:right w:val="none" w:sz="0" w:space="0" w:color="auto"/>
                          </w:divBdr>
                        </w:div>
                      </w:divsChild>
                    </w:div>
                    <w:div w:id="792215355">
                      <w:marLeft w:val="0"/>
                      <w:marRight w:val="0"/>
                      <w:marTop w:val="0"/>
                      <w:marBottom w:val="0"/>
                      <w:divBdr>
                        <w:top w:val="none" w:sz="0" w:space="0" w:color="auto"/>
                        <w:left w:val="none" w:sz="0" w:space="0" w:color="auto"/>
                        <w:bottom w:val="none" w:sz="0" w:space="0" w:color="auto"/>
                        <w:right w:val="none" w:sz="0" w:space="0" w:color="auto"/>
                      </w:divBdr>
                      <w:divsChild>
                        <w:div w:id="1745449489">
                          <w:marLeft w:val="0"/>
                          <w:marRight w:val="0"/>
                          <w:marTop w:val="0"/>
                          <w:marBottom w:val="0"/>
                          <w:divBdr>
                            <w:top w:val="none" w:sz="0" w:space="0" w:color="auto"/>
                            <w:left w:val="none" w:sz="0" w:space="0" w:color="auto"/>
                            <w:bottom w:val="none" w:sz="0" w:space="0" w:color="auto"/>
                            <w:right w:val="none" w:sz="0" w:space="0" w:color="auto"/>
                          </w:divBdr>
                        </w:div>
                      </w:divsChild>
                    </w:div>
                    <w:div w:id="871529227">
                      <w:marLeft w:val="0"/>
                      <w:marRight w:val="0"/>
                      <w:marTop w:val="0"/>
                      <w:marBottom w:val="0"/>
                      <w:divBdr>
                        <w:top w:val="none" w:sz="0" w:space="0" w:color="auto"/>
                        <w:left w:val="none" w:sz="0" w:space="0" w:color="auto"/>
                        <w:bottom w:val="none" w:sz="0" w:space="0" w:color="auto"/>
                        <w:right w:val="none" w:sz="0" w:space="0" w:color="auto"/>
                      </w:divBdr>
                      <w:divsChild>
                        <w:div w:id="625887178">
                          <w:marLeft w:val="0"/>
                          <w:marRight w:val="0"/>
                          <w:marTop w:val="0"/>
                          <w:marBottom w:val="0"/>
                          <w:divBdr>
                            <w:top w:val="none" w:sz="0" w:space="0" w:color="auto"/>
                            <w:left w:val="none" w:sz="0" w:space="0" w:color="auto"/>
                            <w:bottom w:val="none" w:sz="0" w:space="0" w:color="auto"/>
                            <w:right w:val="none" w:sz="0" w:space="0" w:color="auto"/>
                          </w:divBdr>
                        </w:div>
                      </w:divsChild>
                    </w:div>
                    <w:div w:id="894972213">
                      <w:marLeft w:val="0"/>
                      <w:marRight w:val="0"/>
                      <w:marTop w:val="0"/>
                      <w:marBottom w:val="0"/>
                      <w:divBdr>
                        <w:top w:val="none" w:sz="0" w:space="0" w:color="auto"/>
                        <w:left w:val="none" w:sz="0" w:space="0" w:color="auto"/>
                        <w:bottom w:val="none" w:sz="0" w:space="0" w:color="auto"/>
                        <w:right w:val="none" w:sz="0" w:space="0" w:color="auto"/>
                      </w:divBdr>
                      <w:divsChild>
                        <w:div w:id="255135329">
                          <w:marLeft w:val="0"/>
                          <w:marRight w:val="0"/>
                          <w:marTop w:val="0"/>
                          <w:marBottom w:val="0"/>
                          <w:divBdr>
                            <w:top w:val="none" w:sz="0" w:space="0" w:color="auto"/>
                            <w:left w:val="none" w:sz="0" w:space="0" w:color="auto"/>
                            <w:bottom w:val="none" w:sz="0" w:space="0" w:color="auto"/>
                            <w:right w:val="none" w:sz="0" w:space="0" w:color="auto"/>
                          </w:divBdr>
                        </w:div>
                      </w:divsChild>
                    </w:div>
                    <w:div w:id="926228479">
                      <w:marLeft w:val="0"/>
                      <w:marRight w:val="0"/>
                      <w:marTop w:val="0"/>
                      <w:marBottom w:val="0"/>
                      <w:divBdr>
                        <w:top w:val="none" w:sz="0" w:space="0" w:color="auto"/>
                        <w:left w:val="none" w:sz="0" w:space="0" w:color="auto"/>
                        <w:bottom w:val="none" w:sz="0" w:space="0" w:color="auto"/>
                        <w:right w:val="none" w:sz="0" w:space="0" w:color="auto"/>
                      </w:divBdr>
                      <w:divsChild>
                        <w:div w:id="1851066550">
                          <w:marLeft w:val="0"/>
                          <w:marRight w:val="0"/>
                          <w:marTop w:val="0"/>
                          <w:marBottom w:val="0"/>
                          <w:divBdr>
                            <w:top w:val="none" w:sz="0" w:space="0" w:color="auto"/>
                            <w:left w:val="none" w:sz="0" w:space="0" w:color="auto"/>
                            <w:bottom w:val="none" w:sz="0" w:space="0" w:color="auto"/>
                            <w:right w:val="none" w:sz="0" w:space="0" w:color="auto"/>
                          </w:divBdr>
                        </w:div>
                      </w:divsChild>
                    </w:div>
                    <w:div w:id="1048841297">
                      <w:marLeft w:val="0"/>
                      <w:marRight w:val="0"/>
                      <w:marTop w:val="0"/>
                      <w:marBottom w:val="0"/>
                      <w:divBdr>
                        <w:top w:val="none" w:sz="0" w:space="0" w:color="auto"/>
                        <w:left w:val="none" w:sz="0" w:space="0" w:color="auto"/>
                        <w:bottom w:val="none" w:sz="0" w:space="0" w:color="auto"/>
                        <w:right w:val="none" w:sz="0" w:space="0" w:color="auto"/>
                      </w:divBdr>
                      <w:divsChild>
                        <w:div w:id="1929652752">
                          <w:marLeft w:val="0"/>
                          <w:marRight w:val="0"/>
                          <w:marTop w:val="0"/>
                          <w:marBottom w:val="0"/>
                          <w:divBdr>
                            <w:top w:val="none" w:sz="0" w:space="0" w:color="auto"/>
                            <w:left w:val="none" w:sz="0" w:space="0" w:color="auto"/>
                            <w:bottom w:val="none" w:sz="0" w:space="0" w:color="auto"/>
                            <w:right w:val="none" w:sz="0" w:space="0" w:color="auto"/>
                          </w:divBdr>
                        </w:div>
                      </w:divsChild>
                    </w:div>
                    <w:div w:id="1075593128">
                      <w:marLeft w:val="0"/>
                      <w:marRight w:val="0"/>
                      <w:marTop w:val="0"/>
                      <w:marBottom w:val="0"/>
                      <w:divBdr>
                        <w:top w:val="none" w:sz="0" w:space="0" w:color="auto"/>
                        <w:left w:val="none" w:sz="0" w:space="0" w:color="auto"/>
                        <w:bottom w:val="none" w:sz="0" w:space="0" w:color="auto"/>
                        <w:right w:val="none" w:sz="0" w:space="0" w:color="auto"/>
                      </w:divBdr>
                      <w:divsChild>
                        <w:div w:id="1171025519">
                          <w:marLeft w:val="0"/>
                          <w:marRight w:val="0"/>
                          <w:marTop w:val="0"/>
                          <w:marBottom w:val="0"/>
                          <w:divBdr>
                            <w:top w:val="none" w:sz="0" w:space="0" w:color="auto"/>
                            <w:left w:val="none" w:sz="0" w:space="0" w:color="auto"/>
                            <w:bottom w:val="none" w:sz="0" w:space="0" w:color="auto"/>
                            <w:right w:val="none" w:sz="0" w:space="0" w:color="auto"/>
                          </w:divBdr>
                        </w:div>
                      </w:divsChild>
                    </w:div>
                    <w:div w:id="1080983540">
                      <w:marLeft w:val="0"/>
                      <w:marRight w:val="0"/>
                      <w:marTop w:val="0"/>
                      <w:marBottom w:val="0"/>
                      <w:divBdr>
                        <w:top w:val="none" w:sz="0" w:space="0" w:color="auto"/>
                        <w:left w:val="none" w:sz="0" w:space="0" w:color="auto"/>
                        <w:bottom w:val="none" w:sz="0" w:space="0" w:color="auto"/>
                        <w:right w:val="none" w:sz="0" w:space="0" w:color="auto"/>
                      </w:divBdr>
                      <w:divsChild>
                        <w:div w:id="771903569">
                          <w:marLeft w:val="0"/>
                          <w:marRight w:val="0"/>
                          <w:marTop w:val="0"/>
                          <w:marBottom w:val="0"/>
                          <w:divBdr>
                            <w:top w:val="none" w:sz="0" w:space="0" w:color="auto"/>
                            <w:left w:val="none" w:sz="0" w:space="0" w:color="auto"/>
                            <w:bottom w:val="none" w:sz="0" w:space="0" w:color="auto"/>
                            <w:right w:val="none" w:sz="0" w:space="0" w:color="auto"/>
                          </w:divBdr>
                        </w:div>
                      </w:divsChild>
                    </w:div>
                    <w:div w:id="1348368092">
                      <w:marLeft w:val="0"/>
                      <w:marRight w:val="0"/>
                      <w:marTop w:val="0"/>
                      <w:marBottom w:val="0"/>
                      <w:divBdr>
                        <w:top w:val="none" w:sz="0" w:space="0" w:color="auto"/>
                        <w:left w:val="none" w:sz="0" w:space="0" w:color="auto"/>
                        <w:bottom w:val="none" w:sz="0" w:space="0" w:color="auto"/>
                        <w:right w:val="none" w:sz="0" w:space="0" w:color="auto"/>
                      </w:divBdr>
                      <w:divsChild>
                        <w:div w:id="461193039">
                          <w:marLeft w:val="0"/>
                          <w:marRight w:val="0"/>
                          <w:marTop w:val="0"/>
                          <w:marBottom w:val="0"/>
                          <w:divBdr>
                            <w:top w:val="none" w:sz="0" w:space="0" w:color="auto"/>
                            <w:left w:val="none" w:sz="0" w:space="0" w:color="auto"/>
                            <w:bottom w:val="none" w:sz="0" w:space="0" w:color="auto"/>
                            <w:right w:val="none" w:sz="0" w:space="0" w:color="auto"/>
                          </w:divBdr>
                        </w:div>
                        <w:div w:id="835613655">
                          <w:marLeft w:val="0"/>
                          <w:marRight w:val="0"/>
                          <w:marTop w:val="0"/>
                          <w:marBottom w:val="0"/>
                          <w:divBdr>
                            <w:top w:val="none" w:sz="0" w:space="0" w:color="auto"/>
                            <w:left w:val="none" w:sz="0" w:space="0" w:color="auto"/>
                            <w:bottom w:val="none" w:sz="0" w:space="0" w:color="auto"/>
                            <w:right w:val="none" w:sz="0" w:space="0" w:color="auto"/>
                          </w:divBdr>
                        </w:div>
                      </w:divsChild>
                    </w:div>
                    <w:div w:id="1461653028">
                      <w:marLeft w:val="0"/>
                      <w:marRight w:val="0"/>
                      <w:marTop w:val="0"/>
                      <w:marBottom w:val="0"/>
                      <w:divBdr>
                        <w:top w:val="none" w:sz="0" w:space="0" w:color="auto"/>
                        <w:left w:val="none" w:sz="0" w:space="0" w:color="auto"/>
                        <w:bottom w:val="none" w:sz="0" w:space="0" w:color="auto"/>
                        <w:right w:val="none" w:sz="0" w:space="0" w:color="auto"/>
                      </w:divBdr>
                      <w:divsChild>
                        <w:div w:id="61299854">
                          <w:marLeft w:val="0"/>
                          <w:marRight w:val="0"/>
                          <w:marTop w:val="0"/>
                          <w:marBottom w:val="0"/>
                          <w:divBdr>
                            <w:top w:val="none" w:sz="0" w:space="0" w:color="auto"/>
                            <w:left w:val="none" w:sz="0" w:space="0" w:color="auto"/>
                            <w:bottom w:val="none" w:sz="0" w:space="0" w:color="auto"/>
                            <w:right w:val="none" w:sz="0" w:space="0" w:color="auto"/>
                          </w:divBdr>
                        </w:div>
                      </w:divsChild>
                    </w:div>
                    <w:div w:id="1470171343">
                      <w:marLeft w:val="0"/>
                      <w:marRight w:val="0"/>
                      <w:marTop w:val="0"/>
                      <w:marBottom w:val="0"/>
                      <w:divBdr>
                        <w:top w:val="none" w:sz="0" w:space="0" w:color="auto"/>
                        <w:left w:val="none" w:sz="0" w:space="0" w:color="auto"/>
                        <w:bottom w:val="none" w:sz="0" w:space="0" w:color="auto"/>
                        <w:right w:val="none" w:sz="0" w:space="0" w:color="auto"/>
                      </w:divBdr>
                      <w:divsChild>
                        <w:div w:id="827012919">
                          <w:marLeft w:val="0"/>
                          <w:marRight w:val="0"/>
                          <w:marTop w:val="0"/>
                          <w:marBottom w:val="0"/>
                          <w:divBdr>
                            <w:top w:val="none" w:sz="0" w:space="0" w:color="auto"/>
                            <w:left w:val="none" w:sz="0" w:space="0" w:color="auto"/>
                            <w:bottom w:val="none" w:sz="0" w:space="0" w:color="auto"/>
                            <w:right w:val="none" w:sz="0" w:space="0" w:color="auto"/>
                          </w:divBdr>
                        </w:div>
                      </w:divsChild>
                    </w:div>
                    <w:div w:id="1524243774">
                      <w:marLeft w:val="0"/>
                      <w:marRight w:val="0"/>
                      <w:marTop w:val="0"/>
                      <w:marBottom w:val="0"/>
                      <w:divBdr>
                        <w:top w:val="none" w:sz="0" w:space="0" w:color="auto"/>
                        <w:left w:val="none" w:sz="0" w:space="0" w:color="auto"/>
                        <w:bottom w:val="none" w:sz="0" w:space="0" w:color="auto"/>
                        <w:right w:val="none" w:sz="0" w:space="0" w:color="auto"/>
                      </w:divBdr>
                      <w:divsChild>
                        <w:div w:id="598568460">
                          <w:marLeft w:val="0"/>
                          <w:marRight w:val="0"/>
                          <w:marTop w:val="0"/>
                          <w:marBottom w:val="0"/>
                          <w:divBdr>
                            <w:top w:val="none" w:sz="0" w:space="0" w:color="auto"/>
                            <w:left w:val="none" w:sz="0" w:space="0" w:color="auto"/>
                            <w:bottom w:val="none" w:sz="0" w:space="0" w:color="auto"/>
                            <w:right w:val="none" w:sz="0" w:space="0" w:color="auto"/>
                          </w:divBdr>
                        </w:div>
                      </w:divsChild>
                    </w:div>
                    <w:div w:id="1551040544">
                      <w:marLeft w:val="0"/>
                      <w:marRight w:val="0"/>
                      <w:marTop w:val="0"/>
                      <w:marBottom w:val="0"/>
                      <w:divBdr>
                        <w:top w:val="none" w:sz="0" w:space="0" w:color="auto"/>
                        <w:left w:val="none" w:sz="0" w:space="0" w:color="auto"/>
                        <w:bottom w:val="none" w:sz="0" w:space="0" w:color="auto"/>
                        <w:right w:val="none" w:sz="0" w:space="0" w:color="auto"/>
                      </w:divBdr>
                      <w:divsChild>
                        <w:div w:id="804665720">
                          <w:marLeft w:val="0"/>
                          <w:marRight w:val="0"/>
                          <w:marTop w:val="0"/>
                          <w:marBottom w:val="0"/>
                          <w:divBdr>
                            <w:top w:val="none" w:sz="0" w:space="0" w:color="auto"/>
                            <w:left w:val="none" w:sz="0" w:space="0" w:color="auto"/>
                            <w:bottom w:val="none" w:sz="0" w:space="0" w:color="auto"/>
                            <w:right w:val="none" w:sz="0" w:space="0" w:color="auto"/>
                          </w:divBdr>
                        </w:div>
                      </w:divsChild>
                    </w:div>
                    <w:div w:id="1583224802">
                      <w:marLeft w:val="0"/>
                      <w:marRight w:val="0"/>
                      <w:marTop w:val="0"/>
                      <w:marBottom w:val="0"/>
                      <w:divBdr>
                        <w:top w:val="none" w:sz="0" w:space="0" w:color="auto"/>
                        <w:left w:val="none" w:sz="0" w:space="0" w:color="auto"/>
                        <w:bottom w:val="none" w:sz="0" w:space="0" w:color="auto"/>
                        <w:right w:val="none" w:sz="0" w:space="0" w:color="auto"/>
                      </w:divBdr>
                      <w:divsChild>
                        <w:div w:id="426466363">
                          <w:marLeft w:val="0"/>
                          <w:marRight w:val="0"/>
                          <w:marTop w:val="0"/>
                          <w:marBottom w:val="0"/>
                          <w:divBdr>
                            <w:top w:val="none" w:sz="0" w:space="0" w:color="auto"/>
                            <w:left w:val="none" w:sz="0" w:space="0" w:color="auto"/>
                            <w:bottom w:val="none" w:sz="0" w:space="0" w:color="auto"/>
                            <w:right w:val="none" w:sz="0" w:space="0" w:color="auto"/>
                          </w:divBdr>
                        </w:div>
                      </w:divsChild>
                    </w:div>
                    <w:div w:id="1605991640">
                      <w:marLeft w:val="0"/>
                      <w:marRight w:val="0"/>
                      <w:marTop w:val="0"/>
                      <w:marBottom w:val="0"/>
                      <w:divBdr>
                        <w:top w:val="none" w:sz="0" w:space="0" w:color="auto"/>
                        <w:left w:val="none" w:sz="0" w:space="0" w:color="auto"/>
                        <w:bottom w:val="none" w:sz="0" w:space="0" w:color="auto"/>
                        <w:right w:val="none" w:sz="0" w:space="0" w:color="auto"/>
                      </w:divBdr>
                      <w:divsChild>
                        <w:div w:id="1487436898">
                          <w:marLeft w:val="0"/>
                          <w:marRight w:val="0"/>
                          <w:marTop w:val="0"/>
                          <w:marBottom w:val="0"/>
                          <w:divBdr>
                            <w:top w:val="none" w:sz="0" w:space="0" w:color="auto"/>
                            <w:left w:val="none" w:sz="0" w:space="0" w:color="auto"/>
                            <w:bottom w:val="none" w:sz="0" w:space="0" w:color="auto"/>
                            <w:right w:val="none" w:sz="0" w:space="0" w:color="auto"/>
                          </w:divBdr>
                        </w:div>
                      </w:divsChild>
                    </w:div>
                    <w:div w:id="1673144843">
                      <w:marLeft w:val="0"/>
                      <w:marRight w:val="0"/>
                      <w:marTop w:val="0"/>
                      <w:marBottom w:val="0"/>
                      <w:divBdr>
                        <w:top w:val="none" w:sz="0" w:space="0" w:color="auto"/>
                        <w:left w:val="none" w:sz="0" w:space="0" w:color="auto"/>
                        <w:bottom w:val="none" w:sz="0" w:space="0" w:color="auto"/>
                        <w:right w:val="none" w:sz="0" w:space="0" w:color="auto"/>
                      </w:divBdr>
                      <w:divsChild>
                        <w:div w:id="1400592266">
                          <w:marLeft w:val="0"/>
                          <w:marRight w:val="0"/>
                          <w:marTop w:val="0"/>
                          <w:marBottom w:val="0"/>
                          <w:divBdr>
                            <w:top w:val="none" w:sz="0" w:space="0" w:color="auto"/>
                            <w:left w:val="none" w:sz="0" w:space="0" w:color="auto"/>
                            <w:bottom w:val="none" w:sz="0" w:space="0" w:color="auto"/>
                            <w:right w:val="none" w:sz="0" w:space="0" w:color="auto"/>
                          </w:divBdr>
                        </w:div>
                      </w:divsChild>
                    </w:div>
                    <w:div w:id="1700200912">
                      <w:marLeft w:val="0"/>
                      <w:marRight w:val="0"/>
                      <w:marTop w:val="0"/>
                      <w:marBottom w:val="0"/>
                      <w:divBdr>
                        <w:top w:val="none" w:sz="0" w:space="0" w:color="auto"/>
                        <w:left w:val="none" w:sz="0" w:space="0" w:color="auto"/>
                        <w:bottom w:val="none" w:sz="0" w:space="0" w:color="auto"/>
                        <w:right w:val="none" w:sz="0" w:space="0" w:color="auto"/>
                      </w:divBdr>
                      <w:divsChild>
                        <w:div w:id="1618100361">
                          <w:marLeft w:val="0"/>
                          <w:marRight w:val="0"/>
                          <w:marTop w:val="0"/>
                          <w:marBottom w:val="0"/>
                          <w:divBdr>
                            <w:top w:val="none" w:sz="0" w:space="0" w:color="auto"/>
                            <w:left w:val="none" w:sz="0" w:space="0" w:color="auto"/>
                            <w:bottom w:val="none" w:sz="0" w:space="0" w:color="auto"/>
                            <w:right w:val="none" w:sz="0" w:space="0" w:color="auto"/>
                          </w:divBdr>
                        </w:div>
                      </w:divsChild>
                    </w:div>
                    <w:div w:id="1744329294">
                      <w:marLeft w:val="0"/>
                      <w:marRight w:val="0"/>
                      <w:marTop w:val="0"/>
                      <w:marBottom w:val="0"/>
                      <w:divBdr>
                        <w:top w:val="none" w:sz="0" w:space="0" w:color="auto"/>
                        <w:left w:val="none" w:sz="0" w:space="0" w:color="auto"/>
                        <w:bottom w:val="none" w:sz="0" w:space="0" w:color="auto"/>
                        <w:right w:val="none" w:sz="0" w:space="0" w:color="auto"/>
                      </w:divBdr>
                      <w:divsChild>
                        <w:div w:id="1358845070">
                          <w:marLeft w:val="0"/>
                          <w:marRight w:val="0"/>
                          <w:marTop w:val="0"/>
                          <w:marBottom w:val="0"/>
                          <w:divBdr>
                            <w:top w:val="none" w:sz="0" w:space="0" w:color="auto"/>
                            <w:left w:val="none" w:sz="0" w:space="0" w:color="auto"/>
                            <w:bottom w:val="none" w:sz="0" w:space="0" w:color="auto"/>
                            <w:right w:val="none" w:sz="0" w:space="0" w:color="auto"/>
                          </w:divBdr>
                        </w:div>
                      </w:divsChild>
                    </w:div>
                    <w:div w:id="1805191269">
                      <w:marLeft w:val="0"/>
                      <w:marRight w:val="0"/>
                      <w:marTop w:val="0"/>
                      <w:marBottom w:val="0"/>
                      <w:divBdr>
                        <w:top w:val="none" w:sz="0" w:space="0" w:color="auto"/>
                        <w:left w:val="none" w:sz="0" w:space="0" w:color="auto"/>
                        <w:bottom w:val="none" w:sz="0" w:space="0" w:color="auto"/>
                        <w:right w:val="none" w:sz="0" w:space="0" w:color="auto"/>
                      </w:divBdr>
                      <w:divsChild>
                        <w:div w:id="276571104">
                          <w:marLeft w:val="0"/>
                          <w:marRight w:val="0"/>
                          <w:marTop w:val="0"/>
                          <w:marBottom w:val="0"/>
                          <w:divBdr>
                            <w:top w:val="none" w:sz="0" w:space="0" w:color="auto"/>
                            <w:left w:val="none" w:sz="0" w:space="0" w:color="auto"/>
                            <w:bottom w:val="none" w:sz="0" w:space="0" w:color="auto"/>
                            <w:right w:val="none" w:sz="0" w:space="0" w:color="auto"/>
                          </w:divBdr>
                        </w:div>
                      </w:divsChild>
                    </w:div>
                    <w:div w:id="1900628033">
                      <w:marLeft w:val="0"/>
                      <w:marRight w:val="0"/>
                      <w:marTop w:val="0"/>
                      <w:marBottom w:val="0"/>
                      <w:divBdr>
                        <w:top w:val="none" w:sz="0" w:space="0" w:color="auto"/>
                        <w:left w:val="none" w:sz="0" w:space="0" w:color="auto"/>
                        <w:bottom w:val="none" w:sz="0" w:space="0" w:color="auto"/>
                        <w:right w:val="none" w:sz="0" w:space="0" w:color="auto"/>
                      </w:divBdr>
                      <w:divsChild>
                        <w:div w:id="348223289">
                          <w:marLeft w:val="0"/>
                          <w:marRight w:val="0"/>
                          <w:marTop w:val="0"/>
                          <w:marBottom w:val="0"/>
                          <w:divBdr>
                            <w:top w:val="none" w:sz="0" w:space="0" w:color="auto"/>
                            <w:left w:val="none" w:sz="0" w:space="0" w:color="auto"/>
                            <w:bottom w:val="none" w:sz="0" w:space="0" w:color="auto"/>
                            <w:right w:val="none" w:sz="0" w:space="0" w:color="auto"/>
                          </w:divBdr>
                        </w:div>
                      </w:divsChild>
                    </w:div>
                    <w:div w:id="1916355538">
                      <w:marLeft w:val="0"/>
                      <w:marRight w:val="0"/>
                      <w:marTop w:val="0"/>
                      <w:marBottom w:val="0"/>
                      <w:divBdr>
                        <w:top w:val="none" w:sz="0" w:space="0" w:color="auto"/>
                        <w:left w:val="none" w:sz="0" w:space="0" w:color="auto"/>
                        <w:bottom w:val="none" w:sz="0" w:space="0" w:color="auto"/>
                        <w:right w:val="none" w:sz="0" w:space="0" w:color="auto"/>
                      </w:divBdr>
                      <w:divsChild>
                        <w:div w:id="1560552206">
                          <w:marLeft w:val="0"/>
                          <w:marRight w:val="0"/>
                          <w:marTop w:val="0"/>
                          <w:marBottom w:val="0"/>
                          <w:divBdr>
                            <w:top w:val="none" w:sz="0" w:space="0" w:color="auto"/>
                            <w:left w:val="none" w:sz="0" w:space="0" w:color="auto"/>
                            <w:bottom w:val="none" w:sz="0" w:space="0" w:color="auto"/>
                            <w:right w:val="none" w:sz="0" w:space="0" w:color="auto"/>
                          </w:divBdr>
                        </w:div>
                      </w:divsChild>
                    </w:div>
                    <w:div w:id="1962568646">
                      <w:marLeft w:val="0"/>
                      <w:marRight w:val="0"/>
                      <w:marTop w:val="0"/>
                      <w:marBottom w:val="0"/>
                      <w:divBdr>
                        <w:top w:val="none" w:sz="0" w:space="0" w:color="auto"/>
                        <w:left w:val="none" w:sz="0" w:space="0" w:color="auto"/>
                        <w:bottom w:val="none" w:sz="0" w:space="0" w:color="auto"/>
                        <w:right w:val="none" w:sz="0" w:space="0" w:color="auto"/>
                      </w:divBdr>
                      <w:divsChild>
                        <w:div w:id="429738562">
                          <w:marLeft w:val="0"/>
                          <w:marRight w:val="0"/>
                          <w:marTop w:val="0"/>
                          <w:marBottom w:val="0"/>
                          <w:divBdr>
                            <w:top w:val="none" w:sz="0" w:space="0" w:color="auto"/>
                            <w:left w:val="none" w:sz="0" w:space="0" w:color="auto"/>
                            <w:bottom w:val="none" w:sz="0" w:space="0" w:color="auto"/>
                            <w:right w:val="none" w:sz="0" w:space="0" w:color="auto"/>
                          </w:divBdr>
                        </w:div>
                      </w:divsChild>
                    </w:div>
                    <w:div w:id="1990861351">
                      <w:marLeft w:val="0"/>
                      <w:marRight w:val="0"/>
                      <w:marTop w:val="0"/>
                      <w:marBottom w:val="0"/>
                      <w:divBdr>
                        <w:top w:val="none" w:sz="0" w:space="0" w:color="auto"/>
                        <w:left w:val="none" w:sz="0" w:space="0" w:color="auto"/>
                        <w:bottom w:val="none" w:sz="0" w:space="0" w:color="auto"/>
                        <w:right w:val="none" w:sz="0" w:space="0" w:color="auto"/>
                      </w:divBdr>
                      <w:divsChild>
                        <w:div w:id="1920015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2624119">
              <w:marLeft w:val="0"/>
              <w:marRight w:val="0"/>
              <w:marTop w:val="0"/>
              <w:marBottom w:val="0"/>
              <w:divBdr>
                <w:top w:val="none" w:sz="0" w:space="0" w:color="auto"/>
                <w:left w:val="none" w:sz="0" w:space="0" w:color="auto"/>
                <w:bottom w:val="none" w:sz="0" w:space="0" w:color="auto"/>
                <w:right w:val="none" w:sz="0" w:space="0" w:color="auto"/>
              </w:divBdr>
            </w:div>
            <w:div w:id="1787235261">
              <w:marLeft w:val="0"/>
              <w:marRight w:val="0"/>
              <w:marTop w:val="0"/>
              <w:marBottom w:val="0"/>
              <w:divBdr>
                <w:top w:val="none" w:sz="0" w:space="0" w:color="auto"/>
                <w:left w:val="none" w:sz="0" w:space="0" w:color="auto"/>
                <w:bottom w:val="none" w:sz="0" w:space="0" w:color="auto"/>
                <w:right w:val="none" w:sz="0" w:space="0" w:color="auto"/>
              </w:divBdr>
            </w:div>
            <w:div w:id="2075934312">
              <w:marLeft w:val="0"/>
              <w:marRight w:val="0"/>
              <w:marTop w:val="0"/>
              <w:marBottom w:val="0"/>
              <w:divBdr>
                <w:top w:val="none" w:sz="0" w:space="0" w:color="auto"/>
                <w:left w:val="none" w:sz="0" w:space="0" w:color="auto"/>
                <w:bottom w:val="none" w:sz="0" w:space="0" w:color="auto"/>
                <w:right w:val="none" w:sz="0" w:space="0" w:color="auto"/>
              </w:divBdr>
            </w:div>
            <w:div w:id="207874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36283">
      <w:bodyDiv w:val="1"/>
      <w:marLeft w:val="0"/>
      <w:marRight w:val="0"/>
      <w:marTop w:val="0"/>
      <w:marBottom w:val="0"/>
      <w:divBdr>
        <w:top w:val="none" w:sz="0" w:space="0" w:color="auto"/>
        <w:left w:val="none" w:sz="0" w:space="0" w:color="auto"/>
        <w:bottom w:val="none" w:sz="0" w:space="0" w:color="auto"/>
        <w:right w:val="none" w:sz="0" w:space="0" w:color="auto"/>
      </w:divBdr>
    </w:div>
    <w:div w:id="136343059">
      <w:bodyDiv w:val="1"/>
      <w:marLeft w:val="0"/>
      <w:marRight w:val="0"/>
      <w:marTop w:val="0"/>
      <w:marBottom w:val="0"/>
      <w:divBdr>
        <w:top w:val="none" w:sz="0" w:space="0" w:color="auto"/>
        <w:left w:val="none" w:sz="0" w:space="0" w:color="auto"/>
        <w:bottom w:val="none" w:sz="0" w:space="0" w:color="auto"/>
        <w:right w:val="none" w:sz="0" w:space="0" w:color="auto"/>
      </w:divBdr>
    </w:div>
    <w:div w:id="138766784">
      <w:bodyDiv w:val="1"/>
      <w:marLeft w:val="0"/>
      <w:marRight w:val="0"/>
      <w:marTop w:val="0"/>
      <w:marBottom w:val="0"/>
      <w:divBdr>
        <w:top w:val="none" w:sz="0" w:space="0" w:color="auto"/>
        <w:left w:val="none" w:sz="0" w:space="0" w:color="auto"/>
        <w:bottom w:val="none" w:sz="0" w:space="0" w:color="auto"/>
        <w:right w:val="none" w:sz="0" w:space="0" w:color="auto"/>
      </w:divBdr>
    </w:div>
    <w:div w:id="148255835">
      <w:bodyDiv w:val="1"/>
      <w:marLeft w:val="0"/>
      <w:marRight w:val="0"/>
      <w:marTop w:val="0"/>
      <w:marBottom w:val="0"/>
      <w:divBdr>
        <w:top w:val="none" w:sz="0" w:space="0" w:color="auto"/>
        <w:left w:val="none" w:sz="0" w:space="0" w:color="auto"/>
        <w:bottom w:val="none" w:sz="0" w:space="0" w:color="auto"/>
        <w:right w:val="none" w:sz="0" w:space="0" w:color="auto"/>
      </w:divBdr>
    </w:div>
    <w:div w:id="164781343">
      <w:bodyDiv w:val="1"/>
      <w:marLeft w:val="0"/>
      <w:marRight w:val="0"/>
      <w:marTop w:val="0"/>
      <w:marBottom w:val="0"/>
      <w:divBdr>
        <w:top w:val="none" w:sz="0" w:space="0" w:color="auto"/>
        <w:left w:val="none" w:sz="0" w:space="0" w:color="auto"/>
        <w:bottom w:val="none" w:sz="0" w:space="0" w:color="auto"/>
        <w:right w:val="none" w:sz="0" w:space="0" w:color="auto"/>
      </w:divBdr>
    </w:div>
    <w:div w:id="167868388">
      <w:bodyDiv w:val="1"/>
      <w:marLeft w:val="0"/>
      <w:marRight w:val="0"/>
      <w:marTop w:val="0"/>
      <w:marBottom w:val="0"/>
      <w:divBdr>
        <w:top w:val="none" w:sz="0" w:space="0" w:color="auto"/>
        <w:left w:val="none" w:sz="0" w:space="0" w:color="auto"/>
        <w:bottom w:val="none" w:sz="0" w:space="0" w:color="auto"/>
        <w:right w:val="none" w:sz="0" w:space="0" w:color="auto"/>
      </w:divBdr>
    </w:div>
    <w:div w:id="197354240">
      <w:bodyDiv w:val="1"/>
      <w:marLeft w:val="0"/>
      <w:marRight w:val="0"/>
      <w:marTop w:val="0"/>
      <w:marBottom w:val="0"/>
      <w:divBdr>
        <w:top w:val="none" w:sz="0" w:space="0" w:color="auto"/>
        <w:left w:val="none" w:sz="0" w:space="0" w:color="auto"/>
        <w:bottom w:val="none" w:sz="0" w:space="0" w:color="auto"/>
        <w:right w:val="none" w:sz="0" w:space="0" w:color="auto"/>
      </w:divBdr>
    </w:div>
    <w:div w:id="264920205">
      <w:bodyDiv w:val="1"/>
      <w:marLeft w:val="0"/>
      <w:marRight w:val="0"/>
      <w:marTop w:val="0"/>
      <w:marBottom w:val="0"/>
      <w:divBdr>
        <w:top w:val="none" w:sz="0" w:space="0" w:color="auto"/>
        <w:left w:val="none" w:sz="0" w:space="0" w:color="auto"/>
        <w:bottom w:val="none" w:sz="0" w:space="0" w:color="auto"/>
        <w:right w:val="none" w:sz="0" w:space="0" w:color="auto"/>
      </w:divBdr>
    </w:div>
    <w:div w:id="266541965">
      <w:bodyDiv w:val="1"/>
      <w:marLeft w:val="0"/>
      <w:marRight w:val="0"/>
      <w:marTop w:val="0"/>
      <w:marBottom w:val="0"/>
      <w:divBdr>
        <w:top w:val="none" w:sz="0" w:space="0" w:color="auto"/>
        <w:left w:val="none" w:sz="0" w:space="0" w:color="auto"/>
        <w:bottom w:val="none" w:sz="0" w:space="0" w:color="auto"/>
        <w:right w:val="none" w:sz="0" w:space="0" w:color="auto"/>
      </w:divBdr>
    </w:div>
    <w:div w:id="267785461">
      <w:bodyDiv w:val="1"/>
      <w:marLeft w:val="0"/>
      <w:marRight w:val="0"/>
      <w:marTop w:val="0"/>
      <w:marBottom w:val="0"/>
      <w:divBdr>
        <w:top w:val="none" w:sz="0" w:space="0" w:color="auto"/>
        <w:left w:val="none" w:sz="0" w:space="0" w:color="auto"/>
        <w:bottom w:val="none" w:sz="0" w:space="0" w:color="auto"/>
        <w:right w:val="none" w:sz="0" w:space="0" w:color="auto"/>
      </w:divBdr>
    </w:div>
    <w:div w:id="275139887">
      <w:bodyDiv w:val="1"/>
      <w:marLeft w:val="0"/>
      <w:marRight w:val="0"/>
      <w:marTop w:val="0"/>
      <w:marBottom w:val="0"/>
      <w:divBdr>
        <w:top w:val="none" w:sz="0" w:space="0" w:color="auto"/>
        <w:left w:val="none" w:sz="0" w:space="0" w:color="auto"/>
        <w:bottom w:val="none" w:sz="0" w:space="0" w:color="auto"/>
        <w:right w:val="none" w:sz="0" w:space="0" w:color="auto"/>
      </w:divBdr>
      <w:divsChild>
        <w:div w:id="716929226">
          <w:marLeft w:val="0"/>
          <w:marRight w:val="0"/>
          <w:marTop w:val="0"/>
          <w:marBottom w:val="0"/>
          <w:divBdr>
            <w:top w:val="none" w:sz="0" w:space="0" w:color="auto"/>
            <w:left w:val="none" w:sz="0" w:space="0" w:color="auto"/>
            <w:bottom w:val="none" w:sz="0" w:space="0" w:color="auto"/>
            <w:right w:val="none" w:sz="0" w:space="0" w:color="auto"/>
          </w:divBdr>
          <w:divsChild>
            <w:div w:id="2139953181">
              <w:marLeft w:val="0"/>
              <w:marRight w:val="0"/>
              <w:marTop w:val="0"/>
              <w:marBottom w:val="0"/>
              <w:divBdr>
                <w:top w:val="none" w:sz="0" w:space="0" w:color="auto"/>
                <w:left w:val="none" w:sz="0" w:space="0" w:color="auto"/>
                <w:bottom w:val="none" w:sz="0" w:space="0" w:color="auto"/>
                <w:right w:val="none" w:sz="0" w:space="0" w:color="auto"/>
              </w:divBdr>
              <w:divsChild>
                <w:div w:id="802967921">
                  <w:marLeft w:val="0"/>
                  <w:marRight w:val="0"/>
                  <w:marTop w:val="0"/>
                  <w:marBottom w:val="0"/>
                  <w:divBdr>
                    <w:top w:val="none" w:sz="0" w:space="0" w:color="auto"/>
                    <w:left w:val="none" w:sz="0" w:space="0" w:color="auto"/>
                    <w:bottom w:val="none" w:sz="0" w:space="0" w:color="auto"/>
                    <w:right w:val="none" w:sz="0" w:space="0" w:color="auto"/>
                  </w:divBdr>
                  <w:divsChild>
                    <w:div w:id="1872377804">
                      <w:marLeft w:val="0"/>
                      <w:marRight w:val="0"/>
                      <w:marTop w:val="0"/>
                      <w:marBottom w:val="0"/>
                      <w:divBdr>
                        <w:top w:val="none" w:sz="0" w:space="0" w:color="auto"/>
                        <w:left w:val="none" w:sz="0" w:space="0" w:color="auto"/>
                        <w:bottom w:val="none" w:sz="0" w:space="0" w:color="auto"/>
                        <w:right w:val="none" w:sz="0" w:space="0" w:color="auto"/>
                      </w:divBdr>
                      <w:divsChild>
                        <w:div w:id="566766291">
                          <w:marLeft w:val="0"/>
                          <w:marRight w:val="0"/>
                          <w:marTop w:val="0"/>
                          <w:marBottom w:val="0"/>
                          <w:divBdr>
                            <w:top w:val="none" w:sz="0" w:space="0" w:color="auto"/>
                            <w:left w:val="none" w:sz="0" w:space="0" w:color="auto"/>
                            <w:bottom w:val="none" w:sz="0" w:space="0" w:color="auto"/>
                            <w:right w:val="none" w:sz="0" w:space="0" w:color="auto"/>
                          </w:divBdr>
                          <w:divsChild>
                            <w:div w:id="1825471688">
                              <w:marLeft w:val="0"/>
                              <w:marRight w:val="0"/>
                              <w:marTop w:val="0"/>
                              <w:marBottom w:val="0"/>
                              <w:divBdr>
                                <w:top w:val="none" w:sz="0" w:space="0" w:color="auto"/>
                                <w:left w:val="none" w:sz="0" w:space="0" w:color="auto"/>
                                <w:bottom w:val="none" w:sz="0" w:space="0" w:color="auto"/>
                                <w:right w:val="none" w:sz="0" w:space="0" w:color="auto"/>
                              </w:divBdr>
                              <w:divsChild>
                                <w:div w:id="898708943">
                                  <w:marLeft w:val="0"/>
                                  <w:marRight w:val="0"/>
                                  <w:marTop w:val="0"/>
                                  <w:marBottom w:val="0"/>
                                  <w:divBdr>
                                    <w:top w:val="none" w:sz="0" w:space="0" w:color="auto"/>
                                    <w:left w:val="none" w:sz="0" w:space="0" w:color="auto"/>
                                    <w:bottom w:val="none" w:sz="0" w:space="0" w:color="auto"/>
                                    <w:right w:val="none" w:sz="0" w:space="0" w:color="auto"/>
                                  </w:divBdr>
                                  <w:divsChild>
                                    <w:div w:id="1291131500">
                                      <w:marLeft w:val="0"/>
                                      <w:marRight w:val="0"/>
                                      <w:marTop w:val="0"/>
                                      <w:marBottom w:val="0"/>
                                      <w:divBdr>
                                        <w:top w:val="none" w:sz="0" w:space="0" w:color="auto"/>
                                        <w:left w:val="none" w:sz="0" w:space="0" w:color="auto"/>
                                        <w:bottom w:val="none" w:sz="0" w:space="0" w:color="auto"/>
                                        <w:right w:val="none" w:sz="0" w:space="0" w:color="auto"/>
                                      </w:divBdr>
                                      <w:divsChild>
                                        <w:div w:id="1291519999">
                                          <w:marLeft w:val="0"/>
                                          <w:marRight w:val="0"/>
                                          <w:marTop w:val="0"/>
                                          <w:marBottom w:val="0"/>
                                          <w:divBdr>
                                            <w:top w:val="none" w:sz="0" w:space="0" w:color="auto"/>
                                            <w:left w:val="none" w:sz="0" w:space="0" w:color="auto"/>
                                            <w:bottom w:val="none" w:sz="0" w:space="0" w:color="auto"/>
                                            <w:right w:val="none" w:sz="0" w:space="0" w:color="auto"/>
                                          </w:divBdr>
                                          <w:divsChild>
                                            <w:div w:id="1067417307">
                                              <w:marLeft w:val="0"/>
                                              <w:marRight w:val="0"/>
                                              <w:marTop w:val="0"/>
                                              <w:marBottom w:val="0"/>
                                              <w:divBdr>
                                                <w:top w:val="none" w:sz="0" w:space="0" w:color="auto"/>
                                                <w:left w:val="none" w:sz="0" w:space="0" w:color="auto"/>
                                                <w:bottom w:val="none" w:sz="0" w:space="0" w:color="auto"/>
                                                <w:right w:val="none" w:sz="0" w:space="0" w:color="auto"/>
                                              </w:divBdr>
                                              <w:divsChild>
                                                <w:div w:id="1473525599">
                                                  <w:marLeft w:val="0"/>
                                                  <w:marRight w:val="0"/>
                                                  <w:marTop w:val="0"/>
                                                  <w:marBottom w:val="735"/>
                                                  <w:divBdr>
                                                    <w:top w:val="none" w:sz="0" w:space="0" w:color="auto"/>
                                                    <w:left w:val="none" w:sz="0" w:space="0" w:color="auto"/>
                                                    <w:bottom w:val="none" w:sz="0" w:space="0" w:color="auto"/>
                                                    <w:right w:val="none" w:sz="0" w:space="0" w:color="auto"/>
                                                  </w:divBdr>
                                                  <w:divsChild>
                                                    <w:div w:id="558324034">
                                                      <w:marLeft w:val="0"/>
                                                      <w:marRight w:val="0"/>
                                                      <w:marTop w:val="0"/>
                                                      <w:marBottom w:val="0"/>
                                                      <w:divBdr>
                                                        <w:top w:val="none" w:sz="0" w:space="0" w:color="auto"/>
                                                        <w:left w:val="none" w:sz="0" w:space="0" w:color="auto"/>
                                                        <w:bottom w:val="none" w:sz="0" w:space="0" w:color="auto"/>
                                                        <w:right w:val="none" w:sz="0" w:space="0" w:color="auto"/>
                                                      </w:divBdr>
                                                      <w:divsChild>
                                                        <w:div w:id="1222403577">
                                                          <w:marLeft w:val="0"/>
                                                          <w:marRight w:val="0"/>
                                                          <w:marTop w:val="0"/>
                                                          <w:marBottom w:val="0"/>
                                                          <w:divBdr>
                                                            <w:top w:val="single" w:sz="6" w:space="0" w:color="ABABAB"/>
                                                            <w:left w:val="single" w:sz="6" w:space="0" w:color="ABABAB"/>
                                                            <w:bottom w:val="single" w:sz="6" w:space="0" w:color="ABABAB"/>
                                                            <w:right w:val="single" w:sz="6" w:space="0" w:color="ABABAB"/>
                                                          </w:divBdr>
                                                          <w:divsChild>
                                                            <w:div w:id="396631297">
                                                              <w:marLeft w:val="0"/>
                                                              <w:marRight w:val="0"/>
                                                              <w:marTop w:val="0"/>
                                                              <w:marBottom w:val="0"/>
                                                              <w:divBdr>
                                                                <w:top w:val="none" w:sz="0" w:space="0" w:color="auto"/>
                                                                <w:left w:val="none" w:sz="0" w:space="0" w:color="auto"/>
                                                                <w:bottom w:val="none" w:sz="0" w:space="0" w:color="auto"/>
                                                                <w:right w:val="none" w:sz="0" w:space="0" w:color="auto"/>
                                                              </w:divBdr>
                                                              <w:divsChild>
                                                                <w:div w:id="23873762">
                                                                  <w:marLeft w:val="0"/>
                                                                  <w:marRight w:val="0"/>
                                                                  <w:marTop w:val="0"/>
                                                                  <w:marBottom w:val="0"/>
                                                                  <w:divBdr>
                                                                    <w:top w:val="none" w:sz="0" w:space="0" w:color="auto"/>
                                                                    <w:left w:val="none" w:sz="0" w:space="0" w:color="auto"/>
                                                                    <w:bottom w:val="none" w:sz="0" w:space="0" w:color="auto"/>
                                                                    <w:right w:val="none" w:sz="0" w:space="0" w:color="auto"/>
                                                                  </w:divBdr>
                                                                  <w:divsChild>
                                                                    <w:div w:id="1555896295">
                                                                      <w:marLeft w:val="0"/>
                                                                      <w:marRight w:val="0"/>
                                                                      <w:marTop w:val="0"/>
                                                                      <w:marBottom w:val="0"/>
                                                                      <w:divBdr>
                                                                        <w:top w:val="none" w:sz="0" w:space="0" w:color="auto"/>
                                                                        <w:left w:val="none" w:sz="0" w:space="0" w:color="auto"/>
                                                                        <w:bottom w:val="none" w:sz="0" w:space="0" w:color="auto"/>
                                                                        <w:right w:val="none" w:sz="0" w:space="0" w:color="auto"/>
                                                                      </w:divBdr>
                                                                      <w:divsChild>
                                                                        <w:div w:id="1230001534">
                                                                          <w:marLeft w:val="0"/>
                                                                          <w:marRight w:val="0"/>
                                                                          <w:marTop w:val="0"/>
                                                                          <w:marBottom w:val="0"/>
                                                                          <w:divBdr>
                                                                            <w:top w:val="none" w:sz="0" w:space="0" w:color="auto"/>
                                                                            <w:left w:val="none" w:sz="0" w:space="0" w:color="auto"/>
                                                                            <w:bottom w:val="none" w:sz="0" w:space="0" w:color="auto"/>
                                                                            <w:right w:val="none" w:sz="0" w:space="0" w:color="auto"/>
                                                                          </w:divBdr>
                                                                          <w:divsChild>
                                                                            <w:div w:id="1440684339">
                                                                              <w:marLeft w:val="0"/>
                                                                              <w:marRight w:val="0"/>
                                                                              <w:marTop w:val="0"/>
                                                                              <w:marBottom w:val="0"/>
                                                                              <w:divBdr>
                                                                                <w:top w:val="none" w:sz="0" w:space="0" w:color="auto"/>
                                                                                <w:left w:val="none" w:sz="0" w:space="0" w:color="auto"/>
                                                                                <w:bottom w:val="none" w:sz="0" w:space="0" w:color="auto"/>
                                                                                <w:right w:val="none" w:sz="0" w:space="0" w:color="auto"/>
                                                                              </w:divBdr>
                                                                              <w:divsChild>
                                                                                <w:div w:id="753818923">
                                                                                  <w:marLeft w:val="0"/>
                                                                                  <w:marRight w:val="0"/>
                                                                                  <w:marTop w:val="0"/>
                                                                                  <w:marBottom w:val="0"/>
                                                                                  <w:divBdr>
                                                                                    <w:top w:val="none" w:sz="0" w:space="0" w:color="auto"/>
                                                                                    <w:left w:val="none" w:sz="0" w:space="0" w:color="auto"/>
                                                                                    <w:bottom w:val="none" w:sz="0" w:space="0" w:color="auto"/>
                                                                                    <w:right w:val="none" w:sz="0" w:space="0" w:color="auto"/>
                                                                                  </w:divBdr>
                                                                                  <w:divsChild>
                                                                                    <w:div w:id="867182090">
                                                                                      <w:marLeft w:val="0"/>
                                                                                      <w:marRight w:val="0"/>
                                                                                      <w:marTop w:val="0"/>
                                                                                      <w:marBottom w:val="0"/>
                                                                                      <w:divBdr>
                                                                                        <w:top w:val="none" w:sz="0" w:space="0" w:color="auto"/>
                                                                                        <w:left w:val="none" w:sz="0" w:space="0" w:color="auto"/>
                                                                                        <w:bottom w:val="none" w:sz="0" w:space="0" w:color="auto"/>
                                                                                        <w:right w:val="none" w:sz="0" w:space="0" w:color="auto"/>
                                                                                      </w:divBdr>
                                                                                    </w:div>
                                                                                    <w:div w:id="1523398271">
                                                                                      <w:marLeft w:val="0"/>
                                                                                      <w:marRight w:val="0"/>
                                                                                      <w:marTop w:val="0"/>
                                                                                      <w:marBottom w:val="0"/>
                                                                                      <w:divBdr>
                                                                                        <w:top w:val="none" w:sz="0" w:space="0" w:color="auto"/>
                                                                                        <w:left w:val="none" w:sz="0" w:space="0" w:color="auto"/>
                                                                                        <w:bottom w:val="none" w:sz="0" w:space="0" w:color="auto"/>
                                                                                        <w:right w:val="none" w:sz="0" w:space="0" w:color="auto"/>
                                                                                      </w:divBdr>
                                                                                    </w:div>
                                                                                    <w:div w:id="1752123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88635457">
      <w:bodyDiv w:val="1"/>
      <w:marLeft w:val="0"/>
      <w:marRight w:val="0"/>
      <w:marTop w:val="0"/>
      <w:marBottom w:val="0"/>
      <w:divBdr>
        <w:top w:val="none" w:sz="0" w:space="0" w:color="auto"/>
        <w:left w:val="none" w:sz="0" w:space="0" w:color="auto"/>
        <w:bottom w:val="none" w:sz="0" w:space="0" w:color="auto"/>
        <w:right w:val="none" w:sz="0" w:space="0" w:color="auto"/>
      </w:divBdr>
    </w:div>
    <w:div w:id="290283168">
      <w:bodyDiv w:val="1"/>
      <w:marLeft w:val="0"/>
      <w:marRight w:val="0"/>
      <w:marTop w:val="0"/>
      <w:marBottom w:val="0"/>
      <w:divBdr>
        <w:top w:val="none" w:sz="0" w:space="0" w:color="auto"/>
        <w:left w:val="none" w:sz="0" w:space="0" w:color="auto"/>
        <w:bottom w:val="none" w:sz="0" w:space="0" w:color="auto"/>
        <w:right w:val="none" w:sz="0" w:space="0" w:color="auto"/>
      </w:divBdr>
    </w:div>
    <w:div w:id="339355341">
      <w:bodyDiv w:val="1"/>
      <w:marLeft w:val="0"/>
      <w:marRight w:val="0"/>
      <w:marTop w:val="0"/>
      <w:marBottom w:val="0"/>
      <w:divBdr>
        <w:top w:val="none" w:sz="0" w:space="0" w:color="auto"/>
        <w:left w:val="none" w:sz="0" w:space="0" w:color="auto"/>
        <w:bottom w:val="none" w:sz="0" w:space="0" w:color="auto"/>
        <w:right w:val="none" w:sz="0" w:space="0" w:color="auto"/>
      </w:divBdr>
    </w:div>
    <w:div w:id="354429050">
      <w:bodyDiv w:val="1"/>
      <w:marLeft w:val="0"/>
      <w:marRight w:val="0"/>
      <w:marTop w:val="0"/>
      <w:marBottom w:val="0"/>
      <w:divBdr>
        <w:top w:val="none" w:sz="0" w:space="0" w:color="auto"/>
        <w:left w:val="none" w:sz="0" w:space="0" w:color="auto"/>
        <w:bottom w:val="none" w:sz="0" w:space="0" w:color="auto"/>
        <w:right w:val="none" w:sz="0" w:space="0" w:color="auto"/>
      </w:divBdr>
    </w:div>
    <w:div w:id="356126104">
      <w:bodyDiv w:val="1"/>
      <w:marLeft w:val="0"/>
      <w:marRight w:val="0"/>
      <w:marTop w:val="0"/>
      <w:marBottom w:val="0"/>
      <w:divBdr>
        <w:top w:val="none" w:sz="0" w:space="0" w:color="auto"/>
        <w:left w:val="none" w:sz="0" w:space="0" w:color="auto"/>
        <w:bottom w:val="none" w:sz="0" w:space="0" w:color="auto"/>
        <w:right w:val="none" w:sz="0" w:space="0" w:color="auto"/>
      </w:divBdr>
    </w:div>
    <w:div w:id="358120417">
      <w:bodyDiv w:val="1"/>
      <w:marLeft w:val="0"/>
      <w:marRight w:val="0"/>
      <w:marTop w:val="0"/>
      <w:marBottom w:val="0"/>
      <w:divBdr>
        <w:top w:val="none" w:sz="0" w:space="0" w:color="auto"/>
        <w:left w:val="none" w:sz="0" w:space="0" w:color="auto"/>
        <w:bottom w:val="none" w:sz="0" w:space="0" w:color="auto"/>
        <w:right w:val="none" w:sz="0" w:space="0" w:color="auto"/>
      </w:divBdr>
    </w:div>
    <w:div w:id="365907677">
      <w:bodyDiv w:val="1"/>
      <w:marLeft w:val="0"/>
      <w:marRight w:val="0"/>
      <w:marTop w:val="0"/>
      <w:marBottom w:val="0"/>
      <w:divBdr>
        <w:top w:val="none" w:sz="0" w:space="0" w:color="auto"/>
        <w:left w:val="none" w:sz="0" w:space="0" w:color="auto"/>
        <w:bottom w:val="none" w:sz="0" w:space="0" w:color="auto"/>
        <w:right w:val="none" w:sz="0" w:space="0" w:color="auto"/>
      </w:divBdr>
    </w:div>
    <w:div w:id="373624343">
      <w:bodyDiv w:val="1"/>
      <w:marLeft w:val="0"/>
      <w:marRight w:val="0"/>
      <w:marTop w:val="0"/>
      <w:marBottom w:val="0"/>
      <w:divBdr>
        <w:top w:val="none" w:sz="0" w:space="0" w:color="auto"/>
        <w:left w:val="none" w:sz="0" w:space="0" w:color="auto"/>
        <w:bottom w:val="none" w:sz="0" w:space="0" w:color="auto"/>
        <w:right w:val="none" w:sz="0" w:space="0" w:color="auto"/>
      </w:divBdr>
    </w:div>
    <w:div w:id="388921632">
      <w:bodyDiv w:val="1"/>
      <w:marLeft w:val="0"/>
      <w:marRight w:val="0"/>
      <w:marTop w:val="0"/>
      <w:marBottom w:val="0"/>
      <w:divBdr>
        <w:top w:val="none" w:sz="0" w:space="0" w:color="auto"/>
        <w:left w:val="none" w:sz="0" w:space="0" w:color="auto"/>
        <w:bottom w:val="none" w:sz="0" w:space="0" w:color="auto"/>
        <w:right w:val="none" w:sz="0" w:space="0" w:color="auto"/>
      </w:divBdr>
    </w:div>
    <w:div w:id="407187993">
      <w:bodyDiv w:val="1"/>
      <w:marLeft w:val="0"/>
      <w:marRight w:val="0"/>
      <w:marTop w:val="0"/>
      <w:marBottom w:val="0"/>
      <w:divBdr>
        <w:top w:val="none" w:sz="0" w:space="0" w:color="auto"/>
        <w:left w:val="none" w:sz="0" w:space="0" w:color="auto"/>
        <w:bottom w:val="none" w:sz="0" w:space="0" w:color="auto"/>
        <w:right w:val="none" w:sz="0" w:space="0" w:color="auto"/>
      </w:divBdr>
    </w:div>
    <w:div w:id="408309537">
      <w:bodyDiv w:val="1"/>
      <w:marLeft w:val="0"/>
      <w:marRight w:val="0"/>
      <w:marTop w:val="0"/>
      <w:marBottom w:val="0"/>
      <w:divBdr>
        <w:top w:val="none" w:sz="0" w:space="0" w:color="auto"/>
        <w:left w:val="none" w:sz="0" w:space="0" w:color="auto"/>
        <w:bottom w:val="none" w:sz="0" w:space="0" w:color="auto"/>
        <w:right w:val="none" w:sz="0" w:space="0" w:color="auto"/>
      </w:divBdr>
      <w:divsChild>
        <w:div w:id="1058475827">
          <w:marLeft w:val="0"/>
          <w:marRight w:val="0"/>
          <w:marTop w:val="0"/>
          <w:marBottom w:val="0"/>
          <w:divBdr>
            <w:top w:val="none" w:sz="0" w:space="0" w:color="auto"/>
            <w:left w:val="none" w:sz="0" w:space="0" w:color="auto"/>
            <w:bottom w:val="none" w:sz="0" w:space="0" w:color="auto"/>
            <w:right w:val="none" w:sz="0" w:space="0" w:color="auto"/>
          </w:divBdr>
          <w:divsChild>
            <w:div w:id="1625311122">
              <w:marLeft w:val="0"/>
              <w:marRight w:val="0"/>
              <w:marTop w:val="0"/>
              <w:marBottom w:val="0"/>
              <w:divBdr>
                <w:top w:val="none" w:sz="0" w:space="0" w:color="auto"/>
                <w:left w:val="none" w:sz="0" w:space="0" w:color="auto"/>
                <w:bottom w:val="none" w:sz="0" w:space="0" w:color="auto"/>
                <w:right w:val="none" w:sz="0" w:space="0" w:color="auto"/>
              </w:divBdr>
              <w:divsChild>
                <w:div w:id="1698964341">
                  <w:marLeft w:val="0"/>
                  <w:marRight w:val="0"/>
                  <w:marTop w:val="0"/>
                  <w:marBottom w:val="0"/>
                  <w:divBdr>
                    <w:top w:val="none" w:sz="0" w:space="0" w:color="auto"/>
                    <w:left w:val="none" w:sz="0" w:space="0" w:color="auto"/>
                    <w:bottom w:val="none" w:sz="0" w:space="0" w:color="auto"/>
                    <w:right w:val="none" w:sz="0" w:space="0" w:color="auto"/>
                  </w:divBdr>
                  <w:divsChild>
                    <w:div w:id="746733472">
                      <w:marLeft w:val="0"/>
                      <w:marRight w:val="0"/>
                      <w:marTop w:val="0"/>
                      <w:marBottom w:val="0"/>
                      <w:divBdr>
                        <w:top w:val="none" w:sz="0" w:space="0" w:color="auto"/>
                        <w:left w:val="none" w:sz="0" w:space="0" w:color="auto"/>
                        <w:bottom w:val="none" w:sz="0" w:space="0" w:color="auto"/>
                        <w:right w:val="none" w:sz="0" w:space="0" w:color="auto"/>
                      </w:divBdr>
                      <w:divsChild>
                        <w:div w:id="19091810">
                          <w:marLeft w:val="0"/>
                          <w:marRight w:val="0"/>
                          <w:marTop w:val="0"/>
                          <w:marBottom w:val="0"/>
                          <w:divBdr>
                            <w:top w:val="none" w:sz="0" w:space="0" w:color="auto"/>
                            <w:left w:val="none" w:sz="0" w:space="0" w:color="auto"/>
                            <w:bottom w:val="none" w:sz="0" w:space="0" w:color="auto"/>
                            <w:right w:val="none" w:sz="0" w:space="0" w:color="auto"/>
                          </w:divBdr>
                          <w:divsChild>
                            <w:div w:id="30300610">
                              <w:marLeft w:val="0"/>
                              <w:marRight w:val="0"/>
                              <w:marTop w:val="0"/>
                              <w:marBottom w:val="0"/>
                              <w:divBdr>
                                <w:top w:val="none" w:sz="0" w:space="0" w:color="auto"/>
                                <w:left w:val="none" w:sz="0" w:space="0" w:color="auto"/>
                                <w:bottom w:val="none" w:sz="0" w:space="0" w:color="auto"/>
                                <w:right w:val="none" w:sz="0" w:space="0" w:color="auto"/>
                              </w:divBdr>
                              <w:divsChild>
                                <w:div w:id="1955087238">
                                  <w:marLeft w:val="0"/>
                                  <w:marRight w:val="0"/>
                                  <w:marTop w:val="0"/>
                                  <w:marBottom w:val="0"/>
                                  <w:divBdr>
                                    <w:top w:val="none" w:sz="0" w:space="0" w:color="auto"/>
                                    <w:left w:val="none" w:sz="0" w:space="0" w:color="auto"/>
                                    <w:bottom w:val="none" w:sz="0" w:space="0" w:color="auto"/>
                                    <w:right w:val="none" w:sz="0" w:space="0" w:color="auto"/>
                                  </w:divBdr>
                                  <w:divsChild>
                                    <w:div w:id="1591966325">
                                      <w:marLeft w:val="0"/>
                                      <w:marRight w:val="0"/>
                                      <w:marTop w:val="0"/>
                                      <w:marBottom w:val="0"/>
                                      <w:divBdr>
                                        <w:top w:val="none" w:sz="0" w:space="0" w:color="auto"/>
                                        <w:left w:val="none" w:sz="0" w:space="0" w:color="auto"/>
                                        <w:bottom w:val="none" w:sz="0" w:space="0" w:color="auto"/>
                                        <w:right w:val="none" w:sz="0" w:space="0" w:color="auto"/>
                                      </w:divBdr>
                                      <w:divsChild>
                                        <w:div w:id="1421607241">
                                          <w:marLeft w:val="0"/>
                                          <w:marRight w:val="0"/>
                                          <w:marTop w:val="0"/>
                                          <w:marBottom w:val="0"/>
                                          <w:divBdr>
                                            <w:top w:val="none" w:sz="0" w:space="0" w:color="auto"/>
                                            <w:left w:val="none" w:sz="0" w:space="0" w:color="auto"/>
                                            <w:bottom w:val="none" w:sz="0" w:space="0" w:color="auto"/>
                                            <w:right w:val="none" w:sz="0" w:space="0" w:color="auto"/>
                                          </w:divBdr>
                                          <w:divsChild>
                                            <w:div w:id="724839172">
                                              <w:marLeft w:val="0"/>
                                              <w:marRight w:val="0"/>
                                              <w:marTop w:val="0"/>
                                              <w:marBottom w:val="0"/>
                                              <w:divBdr>
                                                <w:top w:val="none" w:sz="0" w:space="0" w:color="auto"/>
                                                <w:left w:val="none" w:sz="0" w:space="0" w:color="auto"/>
                                                <w:bottom w:val="none" w:sz="0" w:space="0" w:color="auto"/>
                                                <w:right w:val="none" w:sz="0" w:space="0" w:color="auto"/>
                                              </w:divBdr>
                                              <w:divsChild>
                                                <w:div w:id="1675842100">
                                                  <w:marLeft w:val="0"/>
                                                  <w:marRight w:val="0"/>
                                                  <w:marTop w:val="0"/>
                                                  <w:marBottom w:val="0"/>
                                                  <w:divBdr>
                                                    <w:top w:val="none" w:sz="0" w:space="0" w:color="auto"/>
                                                    <w:left w:val="none" w:sz="0" w:space="0" w:color="auto"/>
                                                    <w:bottom w:val="none" w:sz="0" w:space="0" w:color="auto"/>
                                                    <w:right w:val="none" w:sz="0" w:space="0" w:color="auto"/>
                                                  </w:divBdr>
                                                  <w:divsChild>
                                                    <w:div w:id="1063531329">
                                                      <w:marLeft w:val="0"/>
                                                      <w:marRight w:val="0"/>
                                                      <w:marTop w:val="0"/>
                                                      <w:marBottom w:val="0"/>
                                                      <w:divBdr>
                                                        <w:top w:val="single" w:sz="6" w:space="0" w:color="auto"/>
                                                        <w:left w:val="none" w:sz="0" w:space="0" w:color="auto"/>
                                                        <w:bottom w:val="single" w:sz="6" w:space="0" w:color="auto"/>
                                                        <w:right w:val="none" w:sz="0" w:space="0" w:color="auto"/>
                                                      </w:divBdr>
                                                      <w:divsChild>
                                                        <w:div w:id="2130666268">
                                                          <w:marLeft w:val="0"/>
                                                          <w:marRight w:val="0"/>
                                                          <w:marTop w:val="0"/>
                                                          <w:marBottom w:val="0"/>
                                                          <w:divBdr>
                                                            <w:top w:val="none" w:sz="0" w:space="0" w:color="auto"/>
                                                            <w:left w:val="none" w:sz="0" w:space="0" w:color="auto"/>
                                                            <w:bottom w:val="none" w:sz="0" w:space="0" w:color="auto"/>
                                                            <w:right w:val="none" w:sz="0" w:space="0" w:color="auto"/>
                                                          </w:divBdr>
                                                          <w:divsChild>
                                                            <w:div w:id="392626393">
                                                              <w:marLeft w:val="0"/>
                                                              <w:marRight w:val="0"/>
                                                              <w:marTop w:val="0"/>
                                                              <w:marBottom w:val="0"/>
                                                              <w:divBdr>
                                                                <w:top w:val="none" w:sz="0" w:space="0" w:color="auto"/>
                                                                <w:left w:val="none" w:sz="0" w:space="0" w:color="auto"/>
                                                                <w:bottom w:val="none" w:sz="0" w:space="0" w:color="auto"/>
                                                                <w:right w:val="none" w:sz="0" w:space="0" w:color="auto"/>
                                                              </w:divBdr>
                                                              <w:divsChild>
                                                                <w:div w:id="3944919">
                                                                  <w:marLeft w:val="0"/>
                                                                  <w:marRight w:val="0"/>
                                                                  <w:marTop w:val="0"/>
                                                                  <w:marBottom w:val="0"/>
                                                                  <w:divBdr>
                                                                    <w:top w:val="none" w:sz="0" w:space="0" w:color="auto"/>
                                                                    <w:left w:val="none" w:sz="0" w:space="0" w:color="auto"/>
                                                                    <w:bottom w:val="none" w:sz="0" w:space="0" w:color="auto"/>
                                                                    <w:right w:val="none" w:sz="0" w:space="0" w:color="auto"/>
                                                                  </w:divBdr>
                                                                  <w:divsChild>
                                                                    <w:div w:id="1793210525">
                                                                      <w:marLeft w:val="0"/>
                                                                      <w:marRight w:val="0"/>
                                                                      <w:marTop w:val="0"/>
                                                                      <w:marBottom w:val="0"/>
                                                                      <w:divBdr>
                                                                        <w:top w:val="none" w:sz="0" w:space="0" w:color="auto"/>
                                                                        <w:left w:val="none" w:sz="0" w:space="0" w:color="auto"/>
                                                                        <w:bottom w:val="none" w:sz="0" w:space="0" w:color="auto"/>
                                                                        <w:right w:val="none" w:sz="0" w:space="0" w:color="auto"/>
                                                                      </w:divBdr>
                                                                      <w:divsChild>
                                                                        <w:div w:id="1286624221">
                                                                          <w:marLeft w:val="0"/>
                                                                          <w:marRight w:val="0"/>
                                                                          <w:marTop w:val="0"/>
                                                                          <w:marBottom w:val="0"/>
                                                                          <w:divBdr>
                                                                            <w:top w:val="none" w:sz="0" w:space="0" w:color="auto"/>
                                                                            <w:left w:val="none" w:sz="0" w:space="0" w:color="auto"/>
                                                                            <w:bottom w:val="none" w:sz="0" w:space="0" w:color="auto"/>
                                                                            <w:right w:val="none" w:sz="0" w:space="0" w:color="auto"/>
                                                                          </w:divBdr>
                                                                          <w:divsChild>
                                                                            <w:div w:id="1472668586">
                                                                              <w:marLeft w:val="0"/>
                                                                              <w:marRight w:val="0"/>
                                                                              <w:marTop w:val="0"/>
                                                                              <w:marBottom w:val="0"/>
                                                                              <w:divBdr>
                                                                                <w:top w:val="none" w:sz="0" w:space="0" w:color="auto"/>
                                                                                <w:left w:val="none" w:sz="0" w:space="0" w:color="auto"/>
                                                                                <w:bottom w:val="none" w:sz="0" w:space="0" w:color="auto"/>
                                                                                <w:right w:val="none" w:sz="0" w:space="0" w:color="auto"/>
                                                                              </w:divBdr>
                                                                              <w:divsChild>
                                                                                <w:div w:id="9568891">
                                                                                  <w:marLeft w:val="0"/>
                                                                                  <w:marRight w:val="0"/>
                                                                                  <w:marTop w:val="0"/>
                                                                                  <w:marBottom w:val="0"/>
                                                                                  <w:divBdr>
                                                                                    <w:top w:val="none" w:sz="0" w:space="0" w:color="auto"/>
                                                                                    <w:left w:val="none" w:sz="0" w:space="0" w:color="auto"/>
                                                                                    <w:bottom w:val="none" w:sz="0" w:space="0" w:color="auto"/>
                                                                                    <w:right w:val="none" w:sz="0" w:space="0" w:color="auto"/>
                                                                                  </w:divBdr>
                                                                                  <w:divsChild>
                                                                                    <w:div w:id="1609435970">
                                                                                      <w:marLeft w:val="-75"/>
                                                                                      <w:marRight w:val="0"/>
                                                                                      <w:marTop w:val="30"/>
                                                                                      <w:marBottom w:val="30"/>
                                                                                      <w:divBdr>
                                                                                        <w:top w:val="none" w:sz="0" w:space="0" w:color="auto"/>
                                                                                        <w:left w:val="none" w:sz="0" w:space="0" w:color="auto"/>
                                                                                        <w:bottom w:val="none" w:sz="0" w:space="0" w:color="auto"/>
                                                                                        <w:right w:val="none" w:sz="0" w:space="0" w:color="auto"/>
                                                                                      </w:divBdr>
                                                                                      <w:divsChild>
                                                                                        <w:div w:id="26564003">
                                                                                          <w:marLeft w:val="0"/>
                                                                                          <w:marRight w:val="0"/>
                                                                                          <w:marTop w:val="0"/>
                                                                                          <w:marBottom w:val="0"/>
                                                                                          <w:divBdr>
                                                                                            <w:top w:val="none" w:sz="0" w:space="0" w:color="auto"/>
                                                                                            <w:left w:val="none" w:sz="0" w:space="0" w:color="auto"/>
                                                                                            <w:bottom w:val="none" w:sz="0" w:space="0" w:color="auto"/>
                                                                                            <w:right w:val="none" w:sz="0" w:space="0" w:color="auto"/>
                                                                                          </w:divBdr>
                                                                                          <w:divsChild>
                                                                                            <w:div w:id="1018387245">
                                                                                              <w:marLeft w:val="0"/>
                                                                                              <w:marRight w:val="0"/>
                                                                                              <w:marTop w:val="0"/>
                                                                                              <w:marBottom w:val="0"/>
                                                                                              <w:divBdr>
                                                                                                <w:top w:val="none" w:sz="0" w:space="0" w:color="auto"/>
                                                                                                <w:left w:val="none" w:sz="0" w:space="0" w:color="auto"/>
                                                                                                <w:bottom w:val="none" w:sz="0" w:space="0" w:color="auto"/>
                                                                                                <w:right w:val="none" w:sz="0" w:space="0" w:color="auto"/>
                                                                                              </w:divBdr>
                                                                                            </w:div>
                                                                                          </w:divsChild>
                                                                                        </w:div>
                                                                                        <w:div w:id="154342036">
                                                                                          <w:marLeft w:val="0"/>
                                                                                          <w:marRight w:val="0"/>
                                                                                          <w:marTop w:val="0"/>
                                                                                          <w:marBottom w:val="0"/>
                                                                                          <w:divBdr>
                                                                                            <w:top w:val="none" w:sz="0" w:space="0" w:color="auto"/>
                                                                                            <w:left w:val="none" w:sz="0" w:space="0" w:color="auto"/>
                                                                                            <w:bottom w:val="none" w:sz="0" w:space="0" w:color="auto"/>
                                                                                            <w:right w:val="none" w:sz="0" w:space="0" w:color="auto"/>
                                                                                          </w:divBdr>
                                                                                          <w:divsChild>
                                                                                            <w:div w:id="1943492838">
                                                                                              <w:marLeft w:val="0"/>
                                                                                              <w:marRight w:val="0"/>
                                                                                              <w:marTop w:val="0"/>
                                                                                              <w:marBottom w:val="0"/>
                                                                                              <w:divBdr>
                                                                                                <w:top w:val="none" w:sz="0" w:space="0" w:color="auto"/>
                                                                                                <w:left w:val="none" w:sz="0" w:space="0" w:color="auto"/>
                                                                                                <w:bottom w:val="none" w:sz="0" w:space="0" w:color="auto"/>
                                                                                                <w:right w:val="none" w:sz="0" w:space="0" w:color="auto"/>
                                                                                              </w:divBdr>
                                                                                            </w:div>
                                                                                          </w:divsChild>
                                                                                        </w:div>
                                                                                        <w:div w:id="186140508">
                                                                                          <w:marLeft w:val="0"/>
                                                                                          <w:marRight w:val="0"/>
                                                                                          <w:marTop w:val="0"/>
                                                                                          <w:marBottom w:val="0"/>
                                                                                          <w:divBdr>
                                                                                            <w:top w:val="none" w:sz="0" w:space="0" w:color="auto"/>
                                                                                            <w:left w:val="none" w:sz="0" w:space="0" w:color="auto"/>
                                                                                            <w:bottom w:val="none" w:sz="0" w:space="0" w:color="auto"/>
                                                                                            <w:right w:val="none" w:sz="0" w:space="0" w:color="auto"/>
                                                                                          </w:divBdr>
                                                                                          <w:divsChild>
                                                                                            <w:div w:id="450058154">
                                                                                              <w:marLeft w:val="0"/>
                                                                                              <w:marRight w:val="0"/>
                                                                                              <w:marTop w:val="0"/>
                                                                                              <w:marBottom w:val="0"/>
                                                                                              <w:divBdr>
                                                                                                <w:top w:val="none" w:sz="0" w:space="0" w:color="auto"/>
                                                                                                <w:left w:val="none" w:sz="0" w:space="0" w:color="auto"/>
                                                                                                <w:bottom w:val="none" w:sz="0" w:space="0" w:color="auto"/>
                                                                                                <w:right w:val="none" w:sz="0" w:space="0" w:color="auto"/>
                                                                                              </w:divBdr>
                                                                                            </w:div>
                                                                                            <w:div w:id="1076365960">
                                                                                              <w:marLeft w:val="0"/>
                                                                                              <w:marRight w:val="0"/>
                                                                                              <w:marTop w:val="0"/>
                                                                                              <w:marBottom w:val="0"/>
                                                                                              <w:divBdr>
                                                                                                <w:top w:val="none" w:sz="0" w:space="0" w:color="auto"/>
                                                                                                <w:left w:val="none" w:sz="0" w:space="0" w:color="auto"/>
                                                                                                <w:bottom w:val="none" w:sz="0" w:space="0" w:color="auto"/>
                                                                                                <w:right w:val="none" w:sz="0" w:space="0" w:color="auto"/>
                                                                                              </w:divBdr>
                                                                                            </w:div>
                                                                                          </w:divsChild>
                                                                                        </w:div>
                                                                                        <w:div w:id="196550715">
                                                                                          <w:marLeft w:val="0"/>
                                                                                          <w:marRight w:val="0"/>
                                                                                          <w:marTop w:val="0"/>
                                                                                          <w:marBottom w:val="0"/>
                                                                                          <w:divBdr>
                                                                                            <w:top w:val="none" w:sz="0" w:space="0" w:color="auto"/>
                                                                                            <w:left w:val="none" w:sz="0" w:space="0" w:color="auto"/>
                                                                                            <w:bottom w:val="none" w:sz="0" w:space="0" w:color="auto"/>
                                                                                            <w:right w:val="none" w:sz="0" w:space="0" w:color="auto"/>
                                                                                          </w:divBdr>
                                                                                          <w:divsChild>
                                                                                            <w:div w:id="651713239">
                                                                                              <w:marLeft w:val="0"/>
                                                                                              <w:marRight w:val="0"/>
                                                                                              <w:marTop w:val="0"/>
                                                                                              <w:marBottom w:val="0"/>
                                                                                              <w:divBdr>
                                                                                                <w:top w:val="none" w:sz="0" w:space="0" w:color="auto"/>
                                                                                                <w:left w:val="none" w:sz="0" w:space="0" w:color="auto"/>
                                                                                                <w:bottom w:val="none" w:sz="0" w:space="0" w:color="auto"/>
                                                                                                <w:right w:val="none" w:sz="0" w:space="0" w:color="auto"/>
                                                                                              </w:divBdr>
                                                                                            </w:div>
                                                                                          </w:divsChild>
                                                                                        </w:div>
                                                                                        <w:div w:id="271209284">
                                                                                          <w:marLeft w:val="0"/>
                                                                                          <w:marRight w:val="0"/>
                                                                                          <w:marTop w:val="0"/>
                                                                                          <w:marBottom w:val="0"/>
                                                                                          <w:divBdr>
                                                                                            <w:top w:val="none" w:sz="0" w:space="0" w:color="auto"/>
                                                                                            <w:left w:val="none" w:sz="0" w:space="0" w:color="auto"/>
                                                                                            <w:bottom w:val="none" w:sz="0" w:space="0" w:color="auto"/>
                                                                                            <w:right w:val="none" w:sz="0" w:space="0" w:color="auto"/>
                                                                                          </w:divBdr>
                                                                                          <w:divsChild>
                                                                                            <w:div w:id="1568027085">
                                                                                              <w:marLeft w:val="0"/>
                                                                                              <w:marRight w:val="0"/>
                                                                                              <w:marTop w:val="0"/>
                                                                                              <w:marBottom w:val="0"/>
                                                                                              <w:divBdr>
                                                                                                <w:top w:val="none" w:sz="0" w:space="0" w:color="auto"/>
                                                                                                <w:left w:val="none" w:sz="0" w:space="0" w:color="auto"/>
                                                                                                <w:bottom w:val="none" w:sz="0" w:space="0" w:color="auto"/>
                                                                                                <w:right w:val="none" w:sz="0" w:space="0" w:color="auto"/>
                                                                                              </w:divBdr>
                                                                                            </w:div>
                                                                                          </w:divsChild>
                                                                                        </w:div>
                                                                                        <w:div w:id="321979222">
                                                                                          <w:marLeft w:val="0"/>
                                                                                          <w:marRight w:val="0"/>
                                                                                          <w:marTop w:val="0"/>
                                                                                          <w:marBottom w:val="0"/>
                                                                                          <w:divBdr>
                                                                                            <w:top w:val="none" w:sz="0" w:space="0" w:color="auto"/>
                                                                                            <w:left w:val="none" w:sz="0" w:space="0" w:color="auto"/>
                                                                                            <w:bottom w:val="none" w:sz="0" w:space="0" w:color="auto"/>
                                                                                            <w:right w:val="none" w:sz="0" w:space="0" w:color="auto"/>
                                                                                          </w:divBdr>
                                                                                          <w:divsChild>
                                                                                            <w:div w:id="682324967">
                                                                                              <w:marLeft w:val="0"/>
                                                                                              <w:marRight w:val="0"/>
                                                                                              <w:marTop w:val="0"/>
                                                                                              <w:marBottom w:val="0"/>
                                                                                              <w:divBdr>
                                                                                                <w:top w:val="none" w:sz="0" w:space="0" w:color="auto"/>
                                                                                                <w:left w:val="none" w:sz="0" w:space="0" w:color="auto"/>
                                                                                                <w:bottom w:val="none" w:sz="0" w:space="0" w:color="auto"/>
                                                                                                <w:right w:val="none" w:sz="0" w:space="0" w:color="auto"/>
                                                                                              </w:divBdr>
                                                                                            </w:div>
                                                                                          </w:divsChild>
                                                                                        </w:div>
                                                                                        <w:div w:id="340544532">
                                                                                          <w:marLeft w:val="0"/>
                                                                                          <w:marRight w:val="0"/>
                                                                                          <w:marTop w:val="0"/>
                                                                                          <w:marBottom w:val="0"/>
                                                                                          <w:divBdr>
                                                                                            <w:top w:val="none" w:sz="0" w:space="0" w:color="auto"/>
                                                                                            <w:left w:val="none" w:sz="0" w:space="0" w:color="auto"/>
                                                                                            <w:bottom w:val="none" w:sz="0" w:space="0" w:color="auto"/>
                                                                                            <w:right w:val="none" w:sz="0" w:space="0" w:color="auto"/>
                                                                                          </w:divBdr>
                                                                                          <w:divsChild>
                                                                                            <w:div w:id="923952462">
                                                                                              <w:marLeft w:val="0"/>
                                                                                              <w:marRight w:val="0"/>
                                                                                              <w:marTop w:val="0"/>
                                                                                              <w:marBottom w:val="0"/>
                                                                                              <w:divBdr>
                                                                                                <w:top w:val="none" w:sz="0" w:space="0" w:color="auto"/>
                                                                                                <w:left w:val="none" w:sz="0" w:space="0" w:color="auto"/>
                                                                                                <w:bottom w:val="none" w:sz="0" w:space="0" w:color="auto"/>
                                                                                                <w:right w:val="none" w:sz="0" w:space="0" w:color="auto"/>
                                                                                              </w:divBdr>
                                                                                            </w:div>
                                                                                          </w:divsChild>
                                                                                        </w:div>
                                                                                        <w:div w:id="348071924">
                                                                                          <w:marLeft w:val="0"/>
                                                                                          <w:marRight w:val="0"/>
                                                                                          <w:marTop w:val="0"/>
                                                                                          <w:marBottom w:val="0"/>
                                                                                          <w:divBdr>
                                                                                            <w:top w:val="none" w:sz="0" w:space="0" w:color="auto"/>
                                                                                            <w:left w:val="none" w:sz="0" w:space="0" w:color="auto"/>
                                                                                            <w:bottom w:val="none" w:sz="0" w:space="0" w:color="auto"/>
                                                                                            <w:right w:val="none" w:sz="0" w:space="0" w:color="auto"/>
                                                                                          </w:divBdr>
                                                                                          <w:divsChild>
                                                                                            <w:div w:id="1731029179">
                                                                                              <w:marLeft w:val="0"/>
                                                                                              <w:marRight w:val="0"/>
                                                                                              <w:marTop w:val="0"/>
                                                                                              <w:marBottom w:val="0"/>
                                                                                              <w:divBdr>
                                                                                                <w:top w:val="none" w:sz="0" w:space="0" w:color="auto"/>
                                                                                                <w:left w:val="none" w:sz="0" w:space="0" w:color="auto"/>
                                                                                                <w:bottom w:val="none" w:sz="0" w:space="0" w:color="auto"/>
                                                                                                <w:right w:val="none" w:sz="0" w:space="0" w:color="auto"/>
                                                                                              </w:divBdr>
                                                                                            </w:div>
                                                                                            <w:div w:id="2038315579">
                                                                                              <w:marLeft w:val="0"/>
                                                                                              <w:marRight w:val="0"/>
                                                                                              <w:marTop w:val="0"/>
                                                                                              <w:marBottom w:val="0"/>
                                                                                              <w:divBdr>
                                                                                                <w:top w:val="none" w:sz="0" w:space="0" w:color="auto"/>
                                                                                                <w:left w:val="none" w:sz="0" w:space="0" w:color="auto"/>
                                                                                                <w:bottom w:val="none" w:sz="0" w:space="0" w:color="auto"/>
                                                                                                <w:right w:val="none" w:sz="0" w:space="0" w:color="auto"/>
                                                                                              </w:divBdr>
                                                                                            </w:div>
                                                                                          </w:divsChild>
                                                                                        </w:div>
                                                                                        <w:div w:id="373777723">
                                                                                          <w:marLeft w:val="0"/>
                                                                                          <w:marRight w:val="0"/>
                                                                                          <w:marTop w:val="0"/>
                                                                                          <w:marBottom w:val="0"/>
                                                                                          <w:divBdr>
                                                                                            <w:top w:val="none" w:sz="0" w:space="0" w:color="auto"/>
                                                                                            <w:left w:val="none" w:sz="0" w:space="0" w:color="auto"/>
                                                                                            <w:bottom w:val="none" w:sz="0" w:space="0" w:color="auto"/>
                                                                                            <w:right w:val="none" w:sz="0" w:space="0" w:color="auto"/>
                                                                                          </w:divBdr>
                                                                                          <w:divsChild>
                                                                                            <w:div w:id="1896812969">
                                                                                              <w:marLeft w:val="0"/>
                                                                                              <w:marRight w:val="0"/>
                                                                                              <w:marTop w:val="0"/>
                                                                                              <w:marBottom w:val="0"/>
                                                                                              <w:divBdr>
                                                                                                <w:top w:val="none" w:sz="0" w:space="0" w:color="auto"/>
                                                                                                <w:left w:val="none" w:sz="0" w:space="0" w:color="auto"/>
                                                                                                <w:bottom w:val="none" w:sz="0" w:space="0" w:color="auto"/>
                                                                                                <w:right w:val="none" w:sz="0" w:space="0" w:color="auto"/>
                                                                                              </w:divBdr>
                                                                                            </w:div>
                                                                                          </w:divsChild>
                                                                                        </w:div>
                                                                                        <w:div w:id="574822342">
                                                                                          <w:marLeft w:val="0"/>
                                                                                          <w:marRight w:val="0"/>
                                                                                          <w:marTop w:val="0"/>
                                                                                          <w:marBottom w:val="0"/>
                                                                                          <w:divBdr>
                                                                                            <w:top w:val="none" w:sz="0" w:space="0" w:color="auto"/>
                                                                                            <w:left w:val="none" w:sz="0" w:space="0" w:color="auto"/>
                                                                                            <w:bottom w:val="none" w:sz="0" w:space="0" w:color="auto"/>
                                                                                            <w:right w:val="none" w:sz="0" w:space="0" w:color="auto"/>
                                                                                          </w:divBdr>
                                                                                          <w:divsChild>
                                                                                            <w:div w:id="519900375">
                                                                                              <w:marLeft w:val="0"/>
                                                                                              <w:marRight w:val="0"/>
                                                                                              <w:marTop w:val="0"/>
                                                                                              <w:marBottom w:val="0"/>
                                                                                              <w:divBdr>
                                                                                                <w:top w:val="none" w:sz="0" w:space="0" w:color="auto"/>
                                                                                                <w:left w:val="none" w:sz="0" w:space="0" w:color="auto"/>
                                                                                                <w:bottom w:val="none" w:sz="0" w:space="0" w:color="auto"/>
                                                                                                <w:right w:val="none" w:sz="0" w:space="0" w:color="auto"/>
                                                                                              </w:divBdr>
                                                                                            </w:div>
                                                                                          </w:divsChild>
                                                                                        </w:div>
                                                                                        <w:div w:id="587423575">
                                                                                          <w:marLeft w:val="0"/>
                                                                                          <w:marRight w:val="0"/>
                                                                                          <w:marTop w:val="0"/>
                                                                                          <w:marBottom w:val="0"/>
                                                                                          <w:divBdr>
                                                                                            <w:top w:val="none" w:sz="0" w:space="0" w:color="auto"/>
                                                                                            <w:left w:val="none" w:sz="0" w:space="0" w:color="auto"/>
                                                                                            <w:bottom w:val="none" w:sz="0" w:space="0" w:color="auto"/>
                                                                                            <w:right w:val="none" w:sz="0" w:space="0" w:color="auto"/>
                                                                                          </w:divBdr>
                                                                                          <w:divsChild>
                                                                                            <w:div w:id="1886679382">
                                                                                              <w:marLeft w:val="0"/>
                                                                                              <w:marRight w:val="0"/>
                                                                                              <w:marTop w:val="0"/>
                                                                                              <w:marBottom w:val="0"/>
                                                                                              <w:divBdr>
                                                                                                <w:top w:val="none" w:sz="0" w:space="0" w:color="auto"/>
                                                                                                <w:left w:val="none" w:sz="0" w:space="0" w:color="auto"/>
                                                                                                <w:bottom w:val="none" w:sz="0" w:space="0" w:color="auto"/>
                                                                                                <w:right w:val="none" w:sz="0" w:space="0" w:color="auto"/>
                                                                                              </w:divBdr>
                                                                                            </w:div>
                                                                                            <w:div w:id="1962422301">
                                                                                              <w:marLeft w:val="0"/>
                                                                                              <w:marRight w:val="0"/>
                                                                                              <w:marTop w:val="0"/>
                                                                                              <w:marBottom w:val="0"/>
                                                                                              <w:divBdr>
                                                                                                <w:top w:val="none" w:sz="0" w:space="0" w:color="auto"/>
                                                                                                <w:left w:val="none" w:sz="0" w:space="0" w:color="auto"/>
                                                                                                <w:bottom w:val="none" w:sz="0" w:space="0" w:color="auto"/>
                                                                                                <w:right w:val="none" w:sz="0" w:space="0" w:color="auto"/>
                                                                                              </w:divBdr>
                                                                                            </w:div>
                                                                                          </w:divsChild>
                                                                                        </w:div>
                                                                                        <w:div w:id="695934539">
                                                                                          <w:marLeft w:val="0"/>
                                                                                          <w:marRight w:val="0"/>
                                                                                          <w:marTop w:val="0"/>
                                                                                          <w:marBottom w:val="0"/>
                                                                                          <w:divBdr>
                                                                                            <w:top w:val="none" w:sz="0" w:space="0" w:color="auto"/>
                                                                                            <w:left w:val="none" w:sz="0" w:space="0" w:color="auto"/>
                                                                                            <w:bottom w:val="none" w:sz="0" w:space="0" w:color="auto"/>
                                                                                            <w:right w:val="none" w:sz="0" w:space="0" w:color="auto"/>
                                                                                          </w:divBdr>
                                                                                          <w:divsChild>
                                                                                            <w:div w:id="357630033">
                                                                                              <w:marLeft w:val="0"/>
                                                                                              <w:marRight w:val="0"/>
                                                                                              <w:marTop w:val="0"/>
                                                                                              <w:marBottom w:val="0"/>
                                                                                              <w:divBdr>
                                                                                                <w:top w:val="none" w:sz="0" w:space="0" w:color="auto"/>
                                                                                                <w:left w:val="none" w:sz="0" w:space="0" w:color="auto"/>
                                                                                                <w:bottom w:val="none" w:sz="0" w:space="0" w:color="auto"/>
                                                                                                <w:right w:val="none" w:sz="0" w:space="0" w:color="auto"/>
                                                                                              </w:divBdr>
                                                                                            </w:div>
                                                                                            <w:div w:id="780415727">
                                                                                              <w:marLeft w:val="0"/>
                                                                                              <w:marRight w:val="0"/>
                                                                                              <w:marTop w:val="0"/>
                                                                                              <w:marBottom w:val="0"/>
                                                                                              <w:divBdr>
                                                                                                <w:top w:val="none" w:sz="0" w:space="0" w:color="auto"/>
                                                                                                <w:left w:val="none" w:sz="0" w:space="0" w:color="auto"/>
                                                                                                <w:bottom w:val="none" w:sz="0" w:space="0" w:color="auto"/>
                                                                                                <w:right w:val="none" w:sz="0" w:space="0" w:color="auto"/>
                                                                                              </w:divBdr>
                                                                                            </w:div>
                                                                                          </w:divsChild>
                                                                                        </w:div>
                                                                                        <w:div w:id="709111836">
                                                                                          <w:marLeft w:val="0"/>
                                                                                          <w:marRight w:val="0"/>
                                                                                          <w:marTop w:val="0"/>
                                                                                          <w:marBottom w:val="0"/>
                                                                                          <w:divBdr>
                                                                                            <w:top w:val="none" w:sz="0" w:space="0" w:color="auto"/>
                                                                                            <w:left w:val="none" w:sz="0" w:space="0" w:color="auto"/>
                                                                                            <w:bottom w:val="none" w:sz="0" w:space="0" w:color="auto"/>
                                                                                            <w:right w:val="none" w:sz="0" w:space="0" w:color="auto"/>
                                                                                          </w:divBdr>
                                                                                          <w:divsChild>
                                                                                            <w:div w:id="676421279">
                                                                                              <w:marLeft w:val="0"/>
                                                                                              <w:marRight w:val="0"/>
                                                                                              <w:marTop w:val="0"/>
                                                                                              <w:marBottom w:val="0"/>
                                                                                              <w:divBdr>
                                                                                                <w:top w:val="none" w:sz="0" w:space="0" w:color="auto"/>
                                                                                                <w:left w:val="none" w:sz="0" w:space="0" w:color="auto"/>
                                                                                                <w:bottom w:val="none" w:sz="0" w:space="0" w:color="auto"/>
                                                                                                <w:right w:val="none" w:sz="0" w:space="0" w:color="auto"/>
                                                                                              </w:divBdr>
                                                                                            </w:div>
                                                                                          </w:divsChild>
                                                                                        </w:div>
                                                                                        <w:div w:id="735468204">
                                                                                          <w:marLeft w:val="0"/>
                                                                                          <w:marRight w:val="0"/>
                                                                                          <w:marTop w:val="0"/>
                                                                                          <w:marBottom w:val="0"/>
                                                                                          <w:divBdr>
                                                                                            <w:top w:val="none" w:sz="0" w:space="0" w:color="auto"/>
                                                                                            <w:left w:val="none" w:sz="0" w:space="0" w:color="auto"/>
                                                                                            <w:bottom w:val="none" w:sz="0" w:space="0" w:color="auto"/>
                                                                                            <w:right w:val="none" w:sz="0" w:space="0" w:color="auto"/>
                                                                                          </w:divBdr>
                                                                                          <w:divsChild>
                                                                                            <w:div w:id="606893162">
                                                                                              <w:marLeft w:val="0"/>
                                                                                              <w:marRight w:val="0"/>
                                                                                              <w:marTop w:val="0"/>
                                                                                              <w:marBottom w:val="0"/>
                                                                                              <w:divBdr>
                                                                                                <w:top w:val="none" w:sz="0" w:space="0" w:color="auto"/>
                                                                                                <w:left w:val="none" w:sz="0" w:space="0" w:color="auto"/>
                                                                                                <w:bottom w:val="none" w:sz="0" w:space="0" w:color="auto"/>
                                                                                                <w:right w:val="none" w:sz="0" w:space="0" w:color="auto"/>
                                                                                              </w:divBdr>
                                                                                            </w:div>
                                                                                          </w:divsChild>
                                                                                        </w:div>
                                                                                        <w:div w:id="757868288">
                                                                                          <w:marLeft w:val="0"/>
                                                                                          <w:marRight w:val="0"/>
                                                                                          <w:marTop w:val="0"/>
                                                                                          <w:marBottom w:val="0"/>
                                                                                          <w:divBdr>
                                                                                            <w:top w:val="none" w:sz="0" w:space="0" w:color="auto"/>
                                                                                            <w:left w:val="none" w:sz="0" w:space="0" w:color="auto"/>
                                                                                            <w:bottom w:val="none" w:sz="0" w:space="0" w:color="auto"/>
                                                                                            <w:right w:val="none" w:sz="0" w:space="0" w:color="auto"/>
                                                                                          </w:divBdr>
                                                                                          <w:divsChild>
                                                                                            <w:div w:id="1011681692">
                                                                                              <w:marLeft w:val="0"/>
                                                                                              <w:marRight w:val="0"/>
                                                                                              <w:marTop w:val="0"/>
                                                                                              <w:marBottom w:val="0"/>
                                                                                              <w:divBdr>
                                                                                                <w:top w:val="none" w:sz="0" w:space="0" w:color="auto"/>
                                                                                                <w:left w:val="none" w:sz="0" w:space="0" w:color="auto"/>
                                                                                                <w:bottom w:val="none" w:sz="0" w:space="0" w:color="auto"/>
                                                                                                <w:right w:val="none" w:sz="0" w:space="0" w:color="auto"/>
                                                                                              </w:divBdr>
                                                                                            </w:div>
                                                                                          </w:divsChild>
                                                                                        </w:div>
                                                                                        <w:div w:id="829910864">
                                                                                          <w:marLeft w:val="0"/>
                                                                                          <w:marRight w:val="0"/>
                                                                                          <w:marTop w:val="0"/>
                                                                                          <w:marBottom w:val="0"/>
                                                                                          <w:divBdr>
                                                                                            <w:top w:val="none" w:sz="0" w:space="0" w:color="auto"/>
                                                                                            <w:left w:val="none" w:sz="0" w:space="0" w:color="auto"/>
                                                                                            <w:bottom w:val="none" w:sz="0" w:space="0" w:color="auto"/>
                                                                                            <w:right w:val="none" w:sz="0" w:space="0" w:color="auto"/>
                                                                                          </w:divBdr>
                                                                                          <w:divsChild>
                                                                                            <w:div w:id="1358001288">
                                                                                              <w:marLeft w:val="0"/>
                                                                                              <w:marRight w:val="0"/>
                                                                                              <w:marTop w:val="0"/>
                                                                                              <w:marBottom w:val="0"/>
                                                                                              <w:divBdr>
                                                                                                <w:top w:val="none" w:sz="0" w:space="0" w:color="auto"/>
                                                                                                <w:left w:val="none" w:sz="0" w:space="0" w:color="auto"/>
                                                                                                <w:bottom w:val="none" w:sz="0" w:space="0" w:color="auto"/>
                                                                                                <w:right w:val="none" w:sz="0" w:space="0" w:color="auto"/>
                                                                                              </w:divBdr>
                                                                                            </w:div>
                                                                                          </w:divsChild>
                                                                                        </w:div>
                                                                                        <w:div w:id="854224010">
                                                                                          <w:marLeft w:val="0"/>
                                                                                          <w:marRight w:val="0"/>
                                                                                          <w:marTop w:val="0"/>
                                                                                          <w:marBottom w:val="0"/>
                                                                                          <w:divBdr>
                                                                                            <w:top w:val="none" w:sz="0" w:space="0" w:color="auto"/>
                                                                                            <w:left w:val="none" w:sz="0" w:space="0" w:color="auto"/>
                                                                                            <w:bottom w:val="none" w:sz="0" w:space="0" w:color="auto"/>
                                                                                            <w:right w:val="none" w:sz="0" w:space="0" w:color="auto"/>
                                                                                          </w:divBdr>
                                                                                          <w:divsChild>
                                                                                            <w:div w:id="2101678029">
                                                                                              <w:marLeft w:val="0"/>
                                                                                              <w:marRight w:val="0"/>
                                                                                              <w:marTop w:val="0"/>
                                                                                              <w:marBottom w:val="0"/>
                                                                                              <w:divBdr>
                                                                                                <w:top w:val="none" w:sz="0" w:space="0" w:color="auto"/>
                                                                                                <w:left w:val="none" w:sz="0" w:space="0" w:color="auto"/>
                                                                                                <w:bottom w:val="none" w:sz="0" w:space="0" w:color="auto"/>
                                                                                                <w:right w:val="none" w:sz="0" w:space="0" w:color="auto"/>
                                                                                              </w:divBdr>
                                                                                            </w:div>
                                                                                          </w:divsChild>
                                                                                        </w:div>
                                                                                        <w:div w:id="1192066281">
                                                                                          <w:marLeft w:val="0"/>
                                                                                          <w:marRight w:val="0"/>
                                                                                          <w:marTop w:val="0"/>
                                                                                          <w:marBottom w:val="0"/>
                                                                                          <w:divBdr>
                                                                                            <w:top w:val="none" w:sz="0" w:space="0" w:color="auto"/>
                                                                                            <w:left w:val="none" w:sz="0" w:space="0" w:color="auto"/>
                                                                                            <w:bottom w:val="none" w:sz="0" w:space="0" w:color="auto"/>
                                                                                            <w:right w:val="none" w:sz="0" w:space="0" w:color="auto"/>
                                                                                          </w:divBdr>
                                                                                          <w:divsChild>
                                                                                            <w:div w:id="1673293216">
                                                                                              <w:marLeft w:val="0"/>
                                                                                              <w:marRight w:val="0"/>
                                                                                              <w:marTop w:val="0"/>
                                                                                              <w:marBottom w:val="0"/>
                                                                                              <w:divBdr>
                                                                                                <w:top w:val="none" w:sz="0" w:space="0" w:color="auto"/>
                                                                                                <w:left w:val="none" w:sz="0" w:space="0" w:color="auto"/>
                                                                                                <w:bottom w:val="none" w:sz="0" w:space="0" w:color="auto"/>
                                                                                                <w:right w:val="none" w:sz="0" w:space="0" w:color="auto"/>
                                                                                              </w:divBdr>
                                                                                            </w:div>
                                                                                          </w:divsChild>
                                                                                        </w:div>
                                                                                        <w:div w:id="1321271699">
                                                                                          <w:marLeft w:val="0"/>
                                                                                          <w:marRight w:val="0"/>
                                                                                          <w:marTop w:val="0"/>
                                                                                          <w:marBottom w:val="0"/>
                                                                                          <w:divBdr>
                                                                                            <w:top w:val="none" w:sz="0" w:space="0" w:color="auto"/>
                                                                                            <w:left w:val="none" w:sz="0" w:space="0" w:color="auto"/>
                                                                                            <w:bottom w:val="none" w:sz="0" w:space="0" w:color="auto"/>
                                                                                            <w:right w:val="none" w:sz="0" w:space="0" w:color="auto"/>
                                                                                          </w:divBdr>
                                                                                          <w:divsChild>
                                                                                            <w:div w:id="587345668">
                                                                                              <w:marLeft w:val="0"/>
                                                                                              <w:marRight w:val="0"/>
                                                                                              <w:marTop w:val="0"/>
                                                                                              <w:marBottom w:val="0"/>
                                                                                              <w:divBdr>
                                                                                                <w:top w:val="none" w:sz="0" w:space="0" w:color="auto"/>
                                                                                                <w:left w:val="none" w:sz="0" w:space="0" w:color="auto"/>
                                                                                                <w:bottom w:val="none" w:sz="0" w:space="0" w:color="auto"/>
                                                                                                <w:right w:val="none" w:sz="0" w:space="0" w:color="auto"/>
                                                                                              </w:divBdr>
                                                                                            </w:div>
                                                                                            <w:div w:id="1287274161">
                                                                                              <w:marLeft w:val="0"/>
                                                                                              <w:marRight w:val="0"/>
                                                                                              <w:marTop w:val="0"/>
                                                                                              <w:marBottom w:val="0"/>
                                                                                              <w:divBdr>
                                                                                                <w:top w:val="none" w:sz="0" w:space="0" w:color="auto"/>
                                                                                                <w:left w:val="none" w:sz="0" w:space="0" w:color="auto"/>
                                                                                                <w:bottom w:val="none" w:sz="0" w:space="0" w:color="auto"/>
                                                                                                <w:right w:val="none" w:sz="0" w:space="0" w:color="auto"/>
                                                                                              </w:divBdr>
                                                                                            </w:div>
                                                                                          </w:divsChild>
                                                                                        </w:div>
                                                                                        <w:div w:id="1400639439">
                                                                                          <w:marLeft w:val="0"/>
                                                                                          <w:marRight w:val="0"/>
                                                                                          <w:marTop w:val="0"/>
                                                                                          <w:marBottom w:val="0"/>
                                                                                          <w:divBdr>
                                                                                            <w:top w:val="none" w:sz="0" w:space="0" w:color="auto"/>
                                                                                            <w:left w:val="none" w:sz="0" w:space="0" w:color="auto"/>
                                                                                            <w:bottom w:val="none" w:sz="0" w:space="0" w:color="auto"/>
                                                                                            <w:right w:val="none" w:sz="0" w:space="0" w:color="auto"/>
                                                                                          </w:divBdr>
                                                                                          <w:divsChild>
                                                                                            <w:div w:id="802499362">
                                                                                              <w:marLeft w:val="0"/>
                                                                                              <w:marRight w:val="0"/>
                                                                                              <w:marTop w:val="0"/>
                                                                                              <w:marBottom w:val="0"/>
                                                                                              <w:divBdr>
                                                                                                <w:top w:val="none" w:sz="0" w:space="0" w:color="auto"/>
                                                                                                <w:left w:val="none" w:sz="0" w:space="0" w:color="auto"/>
                                                                                                <w:bottom w:val="none" w:sz="0" w:space="0" w:color="auto"/>
                                                                                                <w:right w:val="none" w:sz="0" w:space="0" w:color="auto"/>
                                                                                              </w:divBdr>
                                                                                            </w:div>
                                                                                          </w:divsChild>
                                                                                        </w:div>
                                                                                        <w:div w:id="1601451516">
                                                                                          <w:marLeft w:val="0"/>
                                                                                          <w:marRight w:val="0"/>
                                                                                          <w:marTop w:val="0"/>
                                                                                          <w:marBottom w:val="0"/>
                                                                                          <w:divBdr>
                                                                                            <w:top w:val="none" w:sz="0" w:space="0" w:color="auto"/>
                                                                                            <w:left w:val="none" w:sz="0" w:space="0" w:color="auto"/>
                                                                                            <w:bottom w:val="none" w:sz="0" w:space="0" w:color="auto"/>
                                                                                            <w:right w:val="none" w:sz="0" w:space="0" w:color="auto"/>
                                                                                          </w:divBdr>
                                                                                          <w:divsChild>
                                                                                            <w:div w:id="392123415">
                                                                                              <w:marLeft w:val="0"/>
                                                                                              <w:marRight w:val="0"/>
                                                                                              <w:marTop w:val="0"/>
                                                                                              <w:marBottom w:val="0"/>
                                                                                              <w:divBdr>
                                                                                                <w:top w:val="none" w:sz="0" w:space="0" w:color="auto"/>
                                                                                                <w:left w:val="none" w:sz="0" w:space="0" w:color="auto"/>
                                                                                                <w:bottom w:val="none" w:sz="0" w:space="0" w:color="auto"/>
                                                                                                <w:right w:val="none" w:sz="0" w:space="0" w:color="auto"/>
                                                                                              </w:divBdr>
                                                                                            </w:div>
                                                                                            <w:div w:id="647248632">
                                                                                              <w:marLeft w:val="0"/>
                                                                                              <w:marRight w:val="0"/>
                                                                                              <w:marTop w:val="0"/>
                                                                                              <w:marBottom w:val="0"/>
                                                                                              <w:divBdr>
                                                                                                <w:top w:val="none" w:sz="0" w:space="0" w:color="auto"/>
                                                                                                <w:left w:val="none" w:sz="0" w:space="0" w:color="auto"/>
                                                                                                <w:bottom w:val="none" w:sz="0" w:space="0" w:color="auto"/>
                                                                                                <w:right w:val="none" w:sz="0" w:space="0" w:color="auto"/>
                                                                                              </w:divBdr>
                                                                                            </w:div>
                                                                                          </w:divsChild>
                                                                                        </w:div>
                                                                                        <w:div w:id="1634481674">
                                                                                          <w:marLeft w:val="0"/>
                                                                                          <w:marRight w:val="0"/>
                                                                                          <w:marTop w:val="0"/>
                                                                                          <w:marBottom w:val="0"/>
                                                                                          <w:divBdr>
                                                                                            <w:top w:val="none" w:sz="0" w:space="0" w:color="auto"/>
                                                                                            <w:left w:val="none" w:sz="0" w:space="0" w:color="auto"/>
                                                                                            <w:bottom w:val="none" w:sz="0" w:space="0" w:color="auto"/>
                                                                                            <w:right w:val="none" w:sz="0" w:space="0" w:color="auto"/>
                                                                                          </w:divBdr>
                                                                                          <w:divsChild>
                                                                                            <w:div w:id="155998677">
                                                                                              <w:marLeft w:val="0"/>
                                                                                              <w:marRight w:val="0"/>
                                                                                              <w:marTop w:val="0"/>
                                                                                              <w:marBottom w:val="0"/>
                                                                                              <w:divBdr>
                                                                                                <w:top w:val="none" w:sz="0" w:space="0" w:color="auto"/>
                                                                                                <w:left w:val="none" w:sz="0" w:space="0" w:color="auto"/>
                                                                                                <w:bottom w:val="none" w:sz="0" w:space="0" w:color="auto"/>
                                                                                                <w:right w:val="none" w:sz="0" w:space="0" w:color="auto"/>
                                                                                              </w:divBdr>
                                                                                            </w:div>
                                                                                          </w:divsChild>
                                                                                        </w:div>
                                                                                        <w:div w:id="1874147422">
                                                                                          <w:marLeft w:val="0"/>
                                                                                          <w:marRight w:val="0"/>
                                                                                          <w:marTop w:val="0"/>
                                                                                          <w:marBottom w:val="0"/>
                                                                                          <w:divBdr>
                                                                                            <w:top w:val="none" w:sz="0" w:space="0" w:color="auto"/>
                                                                                            <w:left w:val="none" w:sz="0" w:space="0" w:color="auto"/>
                                                                                            <w:bottom w:val="none" w:sz="0" w:space="0" w:color="auto"/>
                                                                                            <w:right w:val="none" w:sz="0" w:space="0" w:color="auto"/>
                                                                                          </w:divBdr>
                                                                                          <w:divsChild>
                                                                                            <w:div w:id="1799494093">
                                                                                              <w:marLeft w:val="0"/>
                                                                                              <w:marRight w:val="0"/>
                                                                                              <w:marTop w:val="0"/>
                                                                                              <w:marBottom w:val="0"/>
                                                                                              <w:divBdr>
                                                                                                <w:top w:val="none" w:sz="0" w:space="0" w:color="auto"/>
                                                                                                <w:left w:val="none" w:sz="0" w:space="0" w:color="auto"/>
                                                                                                <w:bottom w:val="none" w:sz="0" w:space="0" w:color="auto"/>
                                                                                                <w:right w:val="none" w:sz="0" w:space="0" w:color="auto"/>
                                                                                              </w:divBdr>
                                                                                            </w:div>
                                                                                          </w:divsChild>
                                                                                        </w:div>
                                                                                        <w:div w:id="1901282703">
                                                                                          <w:marLeft w:val="0"/>
                                                                                          <w:marRight w:val="0"/>
                                                                                          <w:marTop w:val="0"/>
                                                                                          <w:marBottom w:val="0"/>
                                                                                          <w:divBdr>
                                                                                            <w:top w:val="none" w:sz="0" w:space="0" w:color="auto"/>
                                                                                            <w:left w:val="none" w:sz="0" w:space="0" w:color="auto"/>
                                                                                            <w:bottom w:val="none" w:sz="0" w:space="0" w:color="auto"/>
                                                                                            <w:right w:val="none" w:sz="0" w:space="0" w:color="auto"/>
                                                                                          </w:divBdr>
                                                                                          <w:divsChild>
                                                                                            <w:div w:id="345787211">
                                                                                              <w:marLeft w:val="0"/>
                                                                                              <w:marRight w:val="0"/>
                                                                                              <w:marTop w:val="0"/>
                                                                                              <w:marBottom w:val="0"/>
                                                                                              <w:divBdr>
                                                                                                <w:top w:val="none" w:sz="0" w:space="0" w:color="auto"/>
                                                                                                <w:left w:val="none" w:sz="0" w:space="0" w:color="auto"/>
                                                                                                <w:bottom w:val="none" w:sz="0" w:space="0" w:color="auto"/>
                                                                                                <w:right w:val="none" w:sz="0" w:space="0" w:color="auto"/>
                                                                                              </w:divBdr>
                                                                                            </w:div>
                                                                                            <w:div w:id="744301633">
                                                                                              <w:marLeft w:val="0"/>
                                                                                              <w:marRight w:val="0"/>
                                                                                              <w:marTop w:val="0"/>
                                                                                              <w:marBottom w:val="0"/>
                                                                                              <w:divBdr>
                                                                                                <w:top w:val="none" w:sz="0" w:space="0" w:color="auto"/>
                                                                                                <w:left w:val="none" w:sz="0" w:space="0" w:color="auto"/>
                                                                                                <w:bottom w:val="none" w:sz="0" w:space="0" w:color="auto"/>
                                                                                                <w:right w:val="none" w:sz="0" w:space="0" w:color="auto"/>
                                                                                              </w:divBdr>
                                                                                            </w:div>
                                                                                          </w:divsChild>
                                                                                        </w:div>
                                                                                        <w:div w:id="1943800060">
                                                                                          <w:marLeft w:val="0"/>
                                                                                          <w:marRight w:val="0"/>
                                                                                          <w:marTop w:val="0"/>
                                                                                          <w:marBottom w:val="0"/>
                                                                                          <w:divBdr>
                                                                                            <w:top w:val="none" w:sz="0" w:space="0" w:color="auto"/>
                                                                                            <w:left w:val="none" w:sz="0" w:space="0" w:color="auto"/>
                                                                                            <w:bottom w:val="none" w:sz="0" w:space="0" w:color="auto"/>
                                                                                            <w:right w:val="none" w:sz="0" w:space="0" w:color="auto"/>
                                                                                          </w:divBdr>
                                                                                          <w:divsChild>
                                                                                            <w:div w:id="213926382">
                                                                                              <w:marLeft w:val="0"/>
                                                                                              <w:marRight w:val="0"/>
                                                                                              <w:marTop w:val="0"/>
                                                                                              <w:marBottom w:val="0"/>
                                                                                              <w:divBdr>
                                                                                                <w:top w:val="none" w:sz="0" w:space="0" w:color="auto"/>
                                                                                                <w:left w:val="none" w:sz="0" w:space="0" w:color="auto"/>
                                                                                                <w:bottom w:val="none" w:sz="0" w:space="0" w:color="auto"/>
                                                                                                <w:right w:val="none" w:sz="0" w:space="0" w:color="auto"/>
                                                                                              </w:divBdr>
                                                                                            </w:div>
                                                                                          </w:divsChild>
                                                                                        </w:div>
                                                                                        <w:div w:id="2000230264">
                                                                                          <w:marLeft w:val="0"/>
                                                                                          <w:marRight w:val="0"/>
                                                                                          <w:marTop w:val="0"/>
                                                                                          <w:marBottom w:val="0"/>
                                                                                          <w:divBdr>
                                                                                            <w:top w:val="none" w:sz="0" w:space="0" w:color="auto"/>
                                                                                            <w:left w:val="none" w:sz="0" w:space="0" w:color="auto"/>
                                                                                            <w:bottom w:val="none" w:sz="0" w:space="0" w:color="auto"/>
                                                                                            <w:right w:val="none" w:sz="0" w:space="0" w:color="auto"/>
                                                                                          </w:divBdr>
                                                                                          <w:divsChild>
                                                                                            <w:div w:id="632634362">
                                                                                              <w:marLeft w:val="0"/>
                                                                                              <w:marRight w:val="0"/>
                                                                                              <w:marTop w:val="0"/>
                                                                                              <w:marBottom w:val="0"/>
                                                                                              <w:divBdr>
                                                                                                <w:top w:val="none" w:sz="0" w:space="0" w:color="auto"/>
                                                                                                <w:left w:val="none" w:sz="0" w:space="0" w:color="auto"/>
                                                                                                <w:bottom w:val="none" w:sz="0" w:space="0" w:color="auto"/>
                                                                                                <w:right w:val="none" w:sz="0" w:space="0" w:color="auto"/>
                                                                                              </w:divBdr>
                                                                                            </w:div>
                                                                                          </w:divsChild>
                                                                                        </w:div>
                                                                                        <w:div w:id="2007510170">
                                                                                          <w:marLeft w:val="0"/>
                                                                                          <w:marRight w:val="0"/>
                                                                                          <w:marTop w:val="0"/>
                                                                                          <w:marBottom w:val="0"/>
                                                                                          <w:divBdr>
                                                                                            <w:top w:val="none" w:sz="0" w:space="0" w:color="auto"/>
                                                                                            <w:left w:val="none" w:sz="0" w:space="0" w:color="auto"/>
                                                                                            <w:bottom w:val="none" w:sz="0" w:space="0" w:color="auto"/>
                                                                                            <w:right w:val="none" w:sz="0" w:space="0" w:color="auto"/>
                                                                                          </w:divBdr>
                                                                                          <w:divsChild>
                                                                                            <w:div w:id="1230992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34720">
                                                                                  <w:marLeft w:val="0"/>
                                                                                  <w:marRight w:val="0"/>
                                                                                  <w:marTop w:val="0"/>
                                                                                  <w:marBottom w:val="0"/>
                                                                                  <w:divBdr>
                                                                                    <w:top w:val="none" w:sz="0" w:space="0" w:color="auto"/>
                                                                                    <w:left w:val="none" w:sz="0" w:space="0" w:color="auto"/>
                                                                                    <w:bottom w:val="none" w:sz="0" w:space="0" w:color="auto"/>
                                                                                    <w:right w:val="none" w:sz="0" w:space="0" w:color="auto"/>
                                                                                  </w:divBdr>
                                                                                </w:div>
                                                                                <w:div w:id="101148562">
                                                                                  <w:marLeft w:val="0"/>
                                                                                  <w:marRight w:val="0"/>
                                                                                  <w:marTop w:val="0"/>
                                                                                  <w:marBottom w:val="0"/>
                                                                                  <w:divBdr>
                                                                                    <w:top w:val="none" w:sz="0" w:space="0" w:color="auto"/>
                                                                                    <w:left w:val="none" w:sz="0" w:space="0" w:color="auto"/>
                                                                                    <w:bottom w:val="none" w:sz="0" w:space="0" w:color="auto"/>
                                                                                    <w:right w:val="none" w:sz="0" w:space="0" w:color="auto"/>
                                                                                  </w:divBdr>
                                                                                </w:div>
                                                                                <w:div w:id="110978212">
                                                                                  <w:marLeft w:val="0"/>
                                                                                  <w:marRight w:val="0"/>
                                                                                  <w:marTop w:val="0"/>
                                                                                  <w:marBottom w:val="0"/>
                                                                                  <w:divBdr>
                                                                                    <w:top w:val="none" w:sz="0" w:space="0" w:color="auto"/>
                                                                                    <w:left w:val="none" w:sz="0" w:space="0" w:color="auto"/>
                                                                                    <w:bottom w:val="none" w:sz="0" w:space="0" w:color="auto"/>
                                                                                    <w:right w:val="none" w:sz="0" w:space="0" w:color="auto"/>
                                                                                  </w:divBdr>
                                                                                </w:div>
                                                                                <w:div w:id="239367144">
                                                                                  <w:marLeft w:val="0"/>
                                                                                  <w:marRight w:val="0"/>
                                                                                  <w:marTop w:val="0"/>
                                                                                  <w:marBottom w:val="0"/>
                                                                                  <w:divBdr>
                                                                                    <w:top w:val="none" w:sz="0" w:space="0" w:color="auto"/>
                                                                                    <w:left w:val="none" w:sz="0" w:space="0" w:color="auto"/>
                                                                                    <w:bottom w:val="none" w:sz="0" w:space="0" w:color="auto"/>
                                                                                    <w:right w:val="none" w:sz="0" w:space="0" w:color="auto"/>
                                                                                  </w:divBdr>
                                                                                </w:div>
                                                                                <w:div w:id="397216102">
                                                                                  <w:marLeft w:val="0"/>
                                                                                  <w:marRight w:val="0"/>
                                                                                  <w:marTop w:val="0"/>
                                                                                  <w:marBottom w:val="0"/>
                                                                                  <w:divBdr>
                                                                                    <w:top w:val="none" w:sz="0" w:space="0" w:color="auto"/>
                                                                                    <w:left w:val="none" w:sz="0" w:space="0" w:color="auto"/>
                                                                                    <w:bottom w:val="none" w:sz="0" w:space="0" w:color="auto"/>
                                                                                    <w:right w:val="none" w:sz="0" w:space="0" w:color="auto"/>
                                                                                  </w:divBdr>
                                                                                </w:div>
                                                                                <w:div w:id="432625849">
                                                                                  <w:marLeft w:val="0"/>
                                                                                  <w:marRight w:val="0"/>
                                                                                  <w:marTop w:val="0"/>
                                                                                  <w:marBottom w:val="0"/>
                                                                                  <w:divBdr>
                                                                                    <w:top w:val="none" w:sz="0" w:space="0" w:color="auto"/>
                                                                                    <w:left w:val="none" w:sz="0" w:space="0" w:color="auto"/>
                                                                                    <w:bottom w:val="none" w:sz="0" w:space="0" w:color="auto"/>
                                                                                    <w:right w:val="none" w:sz="0" w:space="0" w:color="auto"/>
                                                                                  </w:divBdr>
                                                                                </w:div>
                                                                                <w:div w:id="460151275">
                                                                                  <w:marLeft w:val="0"/>
                                                                                  <w:marRight w:val="0"/>
                                                                                  <w:marTop w:val="0"/>
                                                                                  <w:marBottom w:val="0"/>
                                                                                  <w:divBdr>
                                                                                    <w:top w:val="none" w:sz="0" w:space="0" w:color="auto"/>
                                                                                    <w:left w:val="none" w:sz="0" w:space="0" w:color="auto"/>
                                                                                    <w:bottom w:val="none" w:sz="0" w:space="0" w:color="auto"/>
                                                                                    <w:right w:val="none" w:sz="0" w:space="0" w:color="auto"/>
                                                                                  </w:divBdr>
                                                                                </w:div>
                                                                                <w:div w:id="542642301">
                                                                                  <w:marLeft w:val="0"/>
                                                                                  <w:marRight w:val="0"/>
                                                                                  <w:marTop w:val="0"/>
                                                                                  <w:marBottom w:val="0"/>
                                                                                  <w:divBdr>
                                                                                    <w:top w:val="none" w:sz="0" w:space="0" w:color="auto"/>
                                                                                    <w:left w:val="none" w:sz="0" w:space="0" w:color="auto"/>
                                                                                    <w:bottom w:val="none" w:sz="0" w:space="0" w:color="auto"/>
                                                                                    <w:right w:val="none" w:sz="0" w:space="0" w:color="auto"/>
                                                                                  </w:divBdr>
                                                                                </w:div>
                                                                                <w:div w:id="679503452">
                                                                                  <w:marLeft w:val="0"/>
                                                                                  <w:marRight w:val="0"/>
                                                                                  <w:marTop w:val="0"/>
                                                                                  <w:marBottom w:val="0"/>
                                                                                  <w:divBdr>
                                                                                    <w:top w:val="none" w:sz="0" w:space="0" w:color="auto"/>
                                                                                    <w:left w:val="none" w:sz="0" w:space="0" w:color="auto"/>
                                                                                    <w:bottom w:val="none" w:sz="0" w:space="0" w:color="auto"/>
                                                                                    <w:right w:val="none" w:sz="0" w:space="0" w:color="auto"/>
                                                                                  </w:divBdr>
                                                                                </w:div>
                                                                                <w:div w:id="709693841">
                                                                                  <w:marLeft w:val="0"/>
                                                                                  <w:marRight w:val="0"/>
                                                                                  <w:marTop w:val="0"/>
                                                                                  <w:marBottom w:val="0"/>
                                                                                  <w:divBdr>
                                                                                    <w:top w:val="none" w:sz="0" w:space="0" w:color="auto"/>
                                                                                    <w:left w:val="none" w:sz="0" w:space="0" w:color="auto"/>
                                                                                    <w:bottom w:val="none" w:sz="0" w:space="0" w:color="auto"/>
                                                                                    <w:right w:val="none" w:sz="0" w:space="0" w:color="auto"/>
                                                                                  </w:divBdr>
                                                                                </w:div>
                                                                                <w:div w:id="772745920">
                                                                                  <w:marLeft w:val="0"/>
                                                                                  <w:marRight w:val="0"/>
                                                                                  <w:marTop w:val="0"/>
                                                                                  <w:marBottom w:val="0"/>
                                                                                  <w:divBdr>
                                                                                    <w:top w:val="none" w:sz="0" w:space="0" w:color="auto"/>
                                                                                    <w:left w:val="none" w:sz="0" w:space="0" w:color="auto"/>
                                                                                    <w:bottom w:val="none" w:sz="0" w:space="0" w:color="auto"/>
                                                                                    <w:right w:val="none" w:sz="0" w:space="0" w:color="auto"/>
                                                                                  </w:divBdr>
                                                                                </w:div>
                                                                                <w:div w:id="801925007">
                                                                                  <w:marLeft w:val="0"/>
                                                                                  <w:marRight w:val="0"/>
                                                                                  <w:marTop w:val="0"/>
                                                                                  <w:marBottom w:val="0"/>
                                                                                  <w:divBdr>
                                                                                    <w:top w:val="none" w:sz="0" w:space="0" w:color="auto"/>
                                                                                    <w:left w:val="none" w:sz="0" w:space="0" w:color="auto"/>
                                                                                    <w:bottom w:val="none" w:sz="0" w:space="0" w:color="auto"/>
                                                                                    <w:right w:val="none" w:sz="0" w:space="0" w:color="auto"/>
                                                                                  </w:divBdr>
                                                                                </w:div>
                                                                                <w:div w:id="862594639">
                                                                                  <w:marLeft w:val="0"/>
                                                                                  <w:marRight w:val="0"/>
                                                                                  <w:marTop w:val="0"/>
                                                                                  <w:marBottom w:val="0"/>
                                                                                  <w:divBdr>
                                                                                    <w:top w:val="none" w:sz="0" w:space="0" w:color="auto"/>
                                                                                    <w:left w:val="none" w:sz="0" w:space="0" w:color="auto"/>
                                                                                    <w:bottom w:val="none" w:sz="0" w:space="0" w:color="auto"/>
                                                                                    <w:right w:val="none" w:sz="0" w:space="0" w:color="auto"/>
                                                                                  </w:divBdr>
                                                                                </w:div>
                                                                                <w:div w:id="931934653">
                                                                                  <w:marLeft w:val="0"/>
                                                                                  <w:marRight w:val="0"/>
                                                                                  <w:marTop w:val="0"/>
                                                                                  <w:marBottom w:val="0"/>
                                                                                  <w:divBdr>
                                                                                    <w:top w:val="none" w:sz="0" w:space="0" w:color="auto"/>
                                                                                    <w:left w:val="none" w:sz="0" w:space="0" w:color="auto"/>
                                                                                    <w:bottom w:val="none" w:sz="0" w:space="0" w:color="auto"/>
                                                                                    <w:right w:val="none" w:sz="0" w:space="0" w:color="auto"/>
                                                                                  </w:divBdr>
                                                                                </w:div>
                                                                                <w:div w:id="1030034515">
                                                                                  <w:marLeft w:val="0"/>
                                                                                  <w:marRight w:val="0"/>
                                                                                  <w:marTop w:val="0"/>
                                                                                  <w:marBottom w:val="0"/>
                                                                                  <w:divBdr>
                                                                                    <w:top w:val="none" w:sz="0" w:space="0" w:color="auto"/>
                                                                                    <w:left w:val="none" w:sz="0" w:space="0" w:color="auto"/>
                                                                                    <w:bottom w:val="none" w:sz="0" w:space="0" w:color="auto"/>
                                                                                    <w:right w:val="none" w:sz="0" w:space="0" w:color="auto"/>
                                                                                  </w:divBdr>
                                                                                </w:div>
                                                                                <w:div w:id="1043556927">
                                                                                  <w:marLeft w:val="0"/>
                                                                                  <w:marRight w:val="0"/>
                                                                                  <w:marTop w:val="0"/>
                                                                                  <w:marBottom w:val="0"/>
                                                                                  <w:divBdr>
                                                                                    <w:top w:val="none" w:sz="0" w:space="0" w:color="auto"/>
                                                                                    <w:left w:val="none" w:sz="0" w:space="0" w:color="auto"/>
                                                                                    <w:bottom w:val="none" w:sz="0" w:space="0" w:color="auto"/>
                                                                                    <w:right w:val="none" w:sz="0" w:space="0" w:color="auto"/>
                                                                                  </w:divBdr>
                                                                                </w:div>
                                                                                <w:div w:id="1059474649">
                                                                                  <w:marLeft w:val="0"/>
                                                                                  <w:marRight w:val="0"/>
                                                                                  <w:marTop w:val="0"/>
                                                                                  <w:marBottom w:val="0"/>
                                                                                  <w:divBdr>
                                                                                    <w:top w:val="none" w:sz="0" w:space="0" w:color="auto"/>
                                                                                    <w:left w:val="none" w:sz="0" w:space="0" w:color="auto"/>
                                                                                    <w:bottom w:val="none" w:sz="0" w:space="0" w:color="auto"/>
                                                                                    <w:right w:val="none" w:sz="0" w:space="0" w:color="auto"/>
                                                                                  </w:divBdr>
                                                                                  <w:divsChild>
                                                                                    <w:div w:id="1743480027">
                                                                                      <w:marLeft w:val="-75"/>
                                                                                      <w:marRight w:val="0"/>
                                                                                      <w:marTop w:val="30"/>
                                                                                      <w:marBottom w:val="30"/>
                                                                                      <w:divBdr>
                                                                                        <w:top w:val="none" w:sz="0" w:space="0" w:color="auto"/>
                                                                                        <w:left w:val="none" w:sz="0" w:space="0" w:color="auto"/>
                                                                                        <w:bottom w:val="none" w:sz="0" w:space="0" w:color="auto"/>
                                                                                        <w:right w:val="none" w:sz="0" w:space="0" w:color="auto"/>
                                                                                      </w:divBdr>
                                                                                      <w:divsChild>
                                                                                        <w:div w:id="50731953">
                                                                                          <w:marLeft w:val="0"/>
                                                                                          <w:marRight w:val="0"/>
                                                                                          <w:marTop w:val="0"/>
                                                                                          <w:marBottom w:val="0"/>
                                                                                          <w:divBdr>
                                                                                            <w:top w:val="none" w:sz="0" w:space="0" w:color="auto"/>
                                                                                            <w:left w:val="none" w:sz="0" w:space="0" w:color="auto"/>
                                                                                            <w:bottom w:val="none" w:sz="0" w:space="0" w:color="auto"/>
                                                                                            <w:right w:val="none" w:sz="0" w:space="0" w:color="auto"/>
                                                                                          </w:divBdr>
                                                                                          <w:divsChild>
                                                                                            <w:div w:id="853492484">
                                                                                              <w:marLeft w:val="0"/>
                                                                                              <w:marRight w:val="0"/>
                                                                                              <w:marTop w:val="0"/>
                                                                                              <w:marBottom w:val="0"/>
                                                                                              <w:divBdr>
                                                                                                <w:top w:val="none" w:sz="0" w:space="0" w:color="auto"/>
                                                                                                <w:left w:val="none" w:sz="0" w:space="0" w:color="auto"/>
                                                                                                <w:bottom w:val="none" w:sz="0" w:space="0" w:color="auto"/>
                                                                                                <w:right w:val="none" w:sz="0" w:space="0" w:color="auto"/>
                                                                                              </w:divBdr>
                                                                                            </w:div>
                                                                                          </w:divsChild>
                                                                                        </w:div>
                                                                                        <w:div w:id="103311601">
                                                                                          <w:marLeft w:val="0"/>
                                                                                          <w:marRight w:val="0"/>
                                                                                          <w:marTop w:val="0"/>
                                                                                          <w:marBottom w:val="0"/>
                                                                                          <w:divBdr>
                                                                                            <w:top w:val="none" w:sz="0" w:space="0" w:color="auto"/>
                                                                                            <w:left w:val="none" w:sz="0" w:space="0" w:color="auto"/>
                                                                                            <w:bottom w:val="none" w:sz="0" w:space="0" w:color="auto"/>
                                                                                            <w:right w:val="none" w:sz="0" w:space="0" w:color="auto"/>
                                                                                          </w:divBdr>
                                                                                          <w:divsChild>
                                                                                            <w:div w:id="1462110718">
                                                                                              <w:marLeft w:val="0"/>
                                                                                              <w:marRight w:val="0"/>
                                                                                              <w:marTop w:val="0"/>
                                                                                              <w:marBottom w:val="0"/>
                                                                                              <w:divBdr>
                                                                                                <w:top w:val="none" w:sz="0" w:space="0" w:color="auto"/>
                                                                                                <w:left w:val="none" w:sz="0" w:space="0" w:color="auto"/>
                                                                                                <w:bottom w:val="none" w:sz="0" w:space="0" w:color="auto"/>
                                                                                                <w:right w:val="none" w:sz="0" w:space="0" w:color="auto"/>
                                                                                              </w:divBdr>
                                                                                            </w:div>
                                                                                            <w:div w:id="1748455720">
                                                                                              <w:marLeft w:val="0"/>
                                                                                              <w:marRight w:val="0"/>
                                                                                              <w:marTop w:val="0"/>
                                                                                              <w:marBottom w:val="0"/>
                                                                                              <w:divBdr>
                                                                                                <w:top w:val="none" w:sz="0" w:space="0" w:color="auto"/>
                                                                                                <w:left w:val="none" w:sz="0" w:space="0" w:color="auto"/>
                                                                                                <w:bottom w:val="none" w:sz="0" w:space="0" w:color="auto"/>
                                                                                                <w:right w:val="none" w:sz="0" w:space="0" w:color="auto"/>
                                                                                              </w:divBdr>
                                                                                            </w:div>
                                                                                          </w:divsChild>
                                                                                        </w:div>
                                                                                        <w:div w:id="348020959">
                                                                                          <w:marLeft w:val="0"/>
                                                                                          <w:marRight w:val="0"/>
                                                                                          <w:marTop w:val="0"/>
                                                                                          <w:marBottom w:val="0"/>
                                                                                          <w:divBdr>
                                                                                            <w:top w:val="none" w:sz="0" w:space="0" w:color="auto"/>
                                                                                            <w:left w:val="none" w:sz="0" w:space="0" w:color="auto"/>
                                                                                            <w:bottom w:val="none" w:sz="0" w:space="0" w:color="auto"/>
                                                                                            <w:right w:val="none" w:sz="0" w:space="0" w:color="auto"/>
                                                                                          </w:divBdr>
                                                                                          <w:divsChild>
                                                                                            <w:div w:id="266474484">
                                                                                              <w:marLeft w:val="0"/>
                                                                                              <w:marRight w:val="0"/>
                                                                                              <w:marTop w:val="0"/>
                                                                                              <w:marBottom w:val="0"/>
                                                                                              <w:divBdr>
                                                                                                <w:top w:val="none" w:sz="0" w:space="0" w:color="auto"/>
                                                                                                <w:left w:val="none" w:sz="0" w:space="0" w:color="auto"/>
                                                                                                <w:bottom w:val="none" w:sz="0" w:space="0" w:color="auto"/>
                                                                                                <w:right w:val="none" w:sz="0" w:space="0" w:color="auto"/>
                                                                                              </w:divBdr>
                                                                                            </w:div>
                                                                                          </w:divsChild>
                                                                                        </w:div>
                                                                                        <w:div w:id="418646804">
                                                                                          <w:marLeft w:val="0"/>
                                                                                          <w:marRight w:val="0"/>
                                                                                          <w:marTop w:val="0"/>
                                                                                          <w:marBottom w:val="0"/>
                                                                                          <w:divBdr>
                                                                                            <w:top w:val="none" w:sz="0" w:space="0" w:color="auto"/>
                                                                                            <w:left w:val="none" w:sz="0" w:space="0" w:color="auto"/>
                                                                                            <w:bottom w:val="none" w:sz="0" w:space="0" w:color="auto"/>
                                                                                            <w:right w:val="none" w:sz="0" w:space="0" w:color="auto"/>
                                                                                          </w:divBdr>
                                                                                          <w:divsChild>
                                                                                            <w:div w:id="1303854001">
                                                                                              <w:marLeft w:val="0"/>
                                                                                              <w:marRight w:val="0"/>
                                                                                              <w:marTop w:val="0"/>
                                                                                              <w:marBottom w:val="0"/>
                                                                                              <w:divBdr>
                                                                                                <w:top w:val="none" w:sz="0" w:space="0" w:color="auto"/>
                                                                                                <w:left w:val="none" w:sz="0" w:space="0" w:color="auto"/>
                                                                                                <w:bottom w:val="none" w:sz="0" w:space="0" w:color="auto"/>
                                                                                                <w:right w:val="none" w:sz="0" w:space="0" w:color="auto"/>
                                                                                              </w:divBdr>
                                                                                            </w:div>
                                                                                          </w:divsChild>
                                                                                        </w:div>
                                                                                        <w:div w:id="506554544">
                                                                                          <w:marLeft w:val="0"/>
                                                                                          <w:marRight w:val="0"/>
                                                                                          <w:marTop w:val="0"/>
                                                                                          <w:marBottom w:val="0"/>
                                                                                          <w:divBdr>
                                                                                            <w:top w:val="none" w:sz="0" w:space="0" w:color="auto"/>
                                                                                            <w:left w:val="none" w:sz="0" w:space="0" w:color="auto"/>
                                                                                            <w:bottom w:val="none" w:sz="0" w:space="0" w:color="auto"/>
                                                                                            <w:right w:val="none" w:sz="0" w:space="0" w:color="auto"/>
                                                                                          </w:divBdr>
                                                                                          <w:divsChild>
                                                                                            <w:div w:id="1255626495">
                                                                                              <w:marLeft w:val="0"/>
                                                                                              <w:marRight w:val="0"/>
                                                                                              <w:marTop w:val="0"/>
                                                                                              <w:marBottom w:val="0"/>
                                                                                              <w:divBdr>
                                                                                                <w:top w:val="none" w:sz="0" w:space="0" w:color="auto"/>
                                                                                                <w:left w:val="none" w:sz="0" w:space="0" w:color="auto"/>
                                                                                                <w:bottom w:val="none" w:sz="0" w:space="0" w:color="auto"/>
                                                                                                <w:right w:val="none" w:sz="0" w:space="0" w:color="auto"/>
                                                                                              </w:divBdr>
                                                                                            </w:div>
                                                                                          </w:divsChild>
                                                                                        </w:div>
                                                                                        <w:div w:id="568005903">
                                                                                          <w:marLeft w:val="0"/>
                                                                                          <w:marRight w:val="0"/>
                                                                                          <w:marTop w:val="0"/>
                                                                                          <w:marBottom w:val="0"/>
                                                                                          <w:divBdr>
                                                                                            <w:top w:val="none" w:sz="0" w:space="0" w:color="auto"/>
                                                                                            <w:left w:val="none" w:sz="0" w:space="0" w:color="auto"/>
                                                                                            <w:bottom w:val="none" w:sz="0" w:space="0" w:color="auto"/>
                                                                                            <w:right w:val="none" w:sz="0" w:space="0" w:color="auto"/>
                                                                                          </w:divBdr>
                                                                                          <w:divsChild>
                                                                                            <w:div w:id="531309014">
                                                                                              <w:marLeft w:val="0"/>
                                                                                              <w:marRight w:val="0"/>
                                                                                              <w:marTop w:val="0"/>
                                                                                              <w:marBottom w:val="0"/>
                                                                                              <w:divBdr>
                                                                                                <w:top w:val="none" w:sz="0" w:space="0" w:color="auto"/>
                                                                                                <w:left w:val="none" w:sz="0" w:space="0" w:color="auto"/>
                                                                                                <w:bottom w:val="none" w:sz="0" w:space="0" w:color="auto"/>
                                                                                                <w:right w:val="none" w:sz="0" w:space="0" w:color="auto"/>
                                                                                              </w:divBdr>
                                                                                            </w:div>
                                                                                            <w:div w:id="616912442">
                                                                                              <w:marLeft w:val="0"/>
                                                                                              <w:marRight w:val="0"/>
                                                                                              <w:marTop w:val="0"/>
                                                                                              <w:marBottom w:val="0"/>
                                                                                              <w:divBdr>
                                                                                                <w:top w:val="none" w:sz="0" w:space="0" w:color="auto"/>
                                                                                                <w:left w:val="none" w:sz="0" w:space="0" w:color="auto"/>
                                                                                                <w:bottom w:val="none" w:sz="0" w:space="0" w:color="auto"/>
                                                                                                <w:right w:val="none" w:sz="0" w:space="0" w:color="auto"/>
                                                                                              </w:divBdr>
                                                                                            </w:div>
                                                                                          </w:divsChild>
                                                                                        </w:div>
                                                                                        <w:div w:id="594484614">
                                                                                          <w:marLeft w:val="0"/>
                                                                                          <w:marRight w:val="0"/>
                                                                                          <w:marTop w:val="0"/>
                                                                                          <w:marBottom w:val="0"/>
                                                                                          <w:divBdr>
                                                                                            <w:top w:val="none" w:sz="0" w:space="0" w:color="auto"/>
                                                                                            <w:left w:val="none" w:sz="0" w:space="0" w:color="auto"/>
                                                                                            <w:bottom w:val="none" w:sz="0" w:space="0" w:color="auto"/>
                                                                                            <w:right w:val="none" w:sz="0" w:space="0" w:color="auto"/>
                                                                                          </w:divBdr>
                                                                                          <w:divsChild>
                                                                                            <w:div w:id="1545210651">
                                                                                              <w:marLeft w:val="0"/>
                                                                                              <w:marRight w:val="0"/>
                                                                                              <w:marTop w:val="0"/>
                                                                                              <w:marBottom w:val="0"/>
                                                                                              <w:divBdr>
                                                                                                <w:top w:val="none" w:sz="0" w:space="0" w:color="auto"/>
                                                                                                <w:left w:val="none" w:sz="0" w:space="0" w:color="auto"/>
                                                                                                <w:bottom w:val="none" w:sz="0" w:space="0" w:color="auto"/>
                                                                                                <w:right w:val="none" w:sz="0" w:space="0" w:color="auto"/>
                                                                                              </w:divBdr>
                                                                                            </w:div>
                                                                                          </w:divsChild>
                                                                                        </w:div>
                                                                                        <w:div w:id="668170501">
                                                                                          <w:marLeft w:val="0"/>
                                                                                          <w:marRight w:val="0"/>
                                                                                          <w:marTop w:val="0"/>
                                                                                          <w:marBottom w:val="0"/>
                                                                                          <w:divBdr>
                                                                                            <w:top w:val="none" w:sz="0" w:space="0" w:color="auto"/>
                                                                                            <w:left w:val="none" w:sz="0" w:space="0" w:color="auto"/>
                                                                                            <w:bottom w:val="none" w:sz="0" w:space="0" w:color="auto"/>
                                                                                            <w:right w:val="none" w:sz="0" w:space="0" w:color="auto"/>
                                                                                          </w:divBdr>
                                                                                          <w:divsChild>
                                                                                            <w:div w:id="1868642729">
                                                                                              <w:marLeft w:val="0"/>
                                                                                              <w:marRight w:val="0"/>
                                                                                              <w:marTop w:val="0"/>
                                                                                              <w:marBottom w:val="0"/>
                                                                                              <w:divBdr>
                                                                                                <w:top w:val="none" w:sz="0" w:space="0" w:color="auto"/>
                                                                                                <w:left w:val="none" w:sz="0" w:space="0" w:color="auto"/>
                                                                                                <w:bottom w:val="none" w:sz="0" w:space="0" w:color="auto"/>
                                                                                                <w:right w:val="none" w:sz="0" w:space="0" w:color="auto"/>
                                                                                              </w:divBdr>
                                                                                            </w:div>
                                                                                          </w:divsChild>
                                                                                        </w:div>
                                                                                        <w:div w:id="814568272">
                                                                                          <w:marLeft w:val="0"/>
                                                                                          <w:marRight w:val="0"/>
                                                                                          <w:marTop w:val="0"/>
                                                                                          <w:marBottom w:val="0"/>
                                                                                          <w:divBdr>
                                                                                            <w:top w:val="none" w:sz="0" w:space="0" w:color="auto"/>
                                                                                            <w:left w:val="none" w:sz="0" w:space="0" w:color="auto"/>
                                                                                            <w:bottom w:val="none" w:sz="0" w:space="0" w:color="auto"/>
                                                                                            <w:right w:val="none" w:sz="0" w:space="0" w:color="auto"/>
                                                                                          </w:divBdr>
                                                                                          <w:divsChild>
                                                                                            <w:div w:id="311564177">
                                                                                              <w:marLeft w:val="0"/>
                                                                                              <w:marRight w:val="0"/>
                                                                                              <w:marTop w:val="0"/>
                                                                                              <w:marBottom w:val="0"/>
                                                                                              <w:divBdr>
                                                                                                <w:top w:val="none" w:sz="0" w:space="0" w:color="auto"/>
                                                                                                <w:left w:val="none" w:sz="0" w:space="0" w:color="auto"/>
                                                                                                <w:bottom w:val="none" w:sz="0" w:space="0" w:color="auto"/>
                                                                                                <w:right w:val="none" w:sz="0" w:space="0" w:color="auto"/>
                                                                                              </w:divBdr>
                                                                                            </w:div>
                                                                                          </w:divsChild>
                                                                                        </w:div>
                                                                                        <w:div w:id="848718696">
                                                                                          <w:marLeft w:val="0"/>
                                                                                          <w:marRight w:val="0"/>
                                                                                          <w:marTop w:val="0"/>
                                                                                          <w:marBottom w:val="0"/>
                                                                                          <w:divBdr>
                                                                                            <w:top w:val="none" w:sz="0" w:space="0" w:color="auto"/>
                                                                                            <w:left w:val="none" w:sz="0" w:space="0" w:color="auto"/>
                                                                                            <w:bottom w:val="none" w:sz="0" w:space="0" w:color="auto"/>
                                                                                            <w:right w:val="none" w:sz="0" w:space="0" w:color="auto"/>
                                                                                          </w:divBdr>
                                                                                          <w:divsChild>
                                                                                            <w:div w:id="683553767">
                                                                                              <w:marLeft w:val="0"/>
                                                                                              <w:marRight w:val="0"/>
                                                                                              <w:marTop w:val="0"/>
                                                                                              <w:marBottom w:val="0"/>
                                                                                              <w:divBdr>
                                                                                                <w:top w:val="none" w:sz="0" w:space="0" w:color="auto"/>
                                                                                                <w:left w:val="none" w:sz="0" w:space="0" w:color="auto"/>
                                                                                                <w:bottom w:val="none" w:sz="0" w:space="0" w:color="auto"/>
                                                                                                <w:right w:val="none" w:sz="0" w:space="0" w:color="auto"/>
                                                                                              </w:divBdr>
                                                                                            </w:div>
                                                                                            <w:div w:id="1466661511">
                                                                                              <w:marLeft w:val="0"/>
                                                                                              <w:marRight w:val="0"/>
                                                                                              <w:marTop w:val="0"/>
                                                                                              <w:marBottom w:val="0"/>
                                                                                              <w:divBdr>
                                                                                                <w:top w:val="none" w:sz="0" w:space="0" w:color="auto"/>
                                                                                                <w:left w:val="none" w:sz="0" w:space="0" w:color="auto"/>
                                                                                                <w:bottom w:val="none" w:sz="0" w:space="0" w:color="auto"/>
                                                                                                <w:right w:val="none" w:sz="0" w:space="0" w:color="auto"/>
                                                                                              </w:divBdr>
                                                                                            </w:div>
                                                                                          </w:divsChild>
                                                                                        </w:div>
                                                                                        <w:div w:id="1000085821">
                                                                                          <w:marLeft w:val="0"/>
                                                                                          <w:marRight w:val="0"/>
                                                                                          <w:marTop w:val="0"/>
                                                                                          <w:marBottom w:val="0"/>
                                                                                          <w:divBdr>
                                                                                            <w:top w:val="none" w:sz="0" w:space="0" w:color="auto"/>
                                                                                            <w:left w:val="none" w:sz="0" w:space="0" w:color="auto"/>
                                                                                            <w:bottom w:val="none" w:sz="0" w:space="0" w:color="auto"/>
                                                                                            <w:right w:val="none" w:sz="0" w:space="0" w:color="auto"/>
                                                                                          </w:divBdr>
                                                                                          <w:divsChild>
                                                                                            <w:div w:id="1757048768">
                                                                                              <w:marLeft w:val="0"/>
                                                                                              <w:marRight w:val="0"/>
                                                                                              <w:marTop w:val="0"/>
                                                                                              <w:marBottom w:val="0"/>
                                                                                              <w:divBdr>
                                                                                                <w:top w:val="none" w:sz="0" w:space="0" w:color="auto"/>
                                                                                                <w:left w:val="none" w:sz="0" w:space="0" w:color="auto"/>
                                                                                                <w:bottom w:val="none" w:sz="0" w:space="0" w:color="auto"/>
                                                                                                <w:right w:val="none" w:sz="0" w:space="0" w:color="auto"/>
                                                                                              </w:divBdr>
                                                                                            </w:div>
                                                                                          </w:divsChild>
                                                                                        </w:div>
                                                                                        <w:div w:id="1083066825">
                                                                                          <w:marLeft w:val="0"/>
                                                                                          <w:marRight w:val="0"/>
                                                                                          <w:marTop w:val="0"/>
                                                                                          <w:marBottom w:val="0"/>
                                                                                          <w:divBdr>
                                                                                            <w:top w:val="none" w:sz="0" w:space="0" w:color="auto"/>
                                                                                            <w:left w:val="none" w:sz="0" w:space="0" w:color="auto"/>
                                                                                            <w:bottom w:val="none" w:sz="0" w:space="0" w:color="auto"/>
                                                                                            <w:right w:val="none" w:sz="0" w:space="0" w:color="auto"/>
                                                                                          </w:divBdr>
                                                                                          <w:divsChild>
                                                                                            <w:div w:id="592012283">
                                                                                              <w:marLeft w:val="0"/>
                                                                                              <w:marRight w:val="0"/>
                                                                                              <w:marTop w:val="0"/>
                                                                                              <w:marBottom w:val="0"/>
                                                                                              <w:divBdr>
                                                                                                <w:top w:val="none" w:sz="0" w:space="0" w:color="auto"/>
                                                                                                <w:left w:val="none" w:sz="0" w:space="0" w:color="auto"/>
                                                                                                <w:bottom w:val="none" w:sz="0" w:space="0" w:color="auto"/>
                                                                                                <w:right w:val="none" w:sz="0" w:space="0" w:color="auto"/>
                                                                                              </w:divBdr>
                                                                                            </w:div>
                                                                                          </w:divsChild>
                                                                                        </w:div>
                                                                                        <w:div w:id="1298294736">
                                                                                          <w:marLeft w:val="0"/>
                                                                                          <w:marRight w:val="0"/>
                                                                                          <w:marTop w:val="0"/>
                                                                                          <w:marBottom w:val="0"/>
                                                                                          <w:divBdr>
                                                                                            <w:top w:val="none" w:sz="0" w:space="0" w:color="auto"/>
                                                                                            <w:left w:val="none" w:sz="0" w:space="0" w:color="auto"/>
                                                                                            <w:bottom w:val="none" w:sz="0" w:space="0" w:color="auto"/>
                                                                                            <w:right w:val="none" w:sz="0" w:space="0" w:color="auto"/>
                                                                                          </w:divBdr>
                                                                                          <w:divsChild>
                                                                                            <w:div w:id="766121020">
                                                                                              <w:marLeft w:val="0"/>
                                                                                              <w:marRight w:val="0"/>
                                                                                              <w:marTop w:val="0"/>
                                                                                              <w:marBottom w:val="0"/>
                                                                                              <w:divBdr>
                                                                                                <w:top w:val="none" w:sz="0" w:space="0" w:color="auto"/>
                                                                                                <w:left w:val="none" w:sz="0" w:space="0" w:color="auto"/>
                                                                                                <w:bottom w:val="none" w:sz="0" w:space="0" w:color="auto"/>
                                                                                                <w:right w:val="none" w:sz="0" w:space="0" w:color="auto"/>
                                                                                              </w:divBdr>
                                                                                            </w:div>
                                                                                          </w:divsChild>
                                                                                        </w:div>
                                                                                        <w:div w:id="1303971840">
                                                                                          <w:marLeft w:val="0"/>
                                                                                          <w:marRight w:val="0"/>
                                                                                          <w:marTop w:val="0"/>
                                                                                          <w:marBottom w:val="0"/>
                                                                                          <w:divBdr>
                                                                                            <w:top w:val="none" w:sz="0" w:space="0" w:color="auto"/>
                                                                                            <w:left w:val="none" w:sz="0" w:space="0" w:color="auto"/>
                                                                                            <w:bottom w:val="none" w:sz="0" w:space="0" w:color="auto"/>
                                                                                            <w:right w:val="none" w:sz="0" w:space="0" w:color="auto"/>
                                                                                          </w:divBdr>
                                                                                          <w:divsChild>
                                                                                            <w:div w:id="159084720">
                                                                                              <w:marLeft w:val="0"/>
                                                                                              <w:marRight w:val="0"/>
                                                                                              <w:marTop w:val="0"/>
                                                                                              <w:marBottom w:val="0"/>
                                                                                              <w:divBdr>
                                                                                                <w:top w:val="none" w:sz="0" w:space="0" w:color="auto"/>
                                                                                                <w:left w:val="none" w:sz="0" w:space="0" w:color="auto"/>
                                                                                                <w:bottom w:val="none" w:sz="0" w:space="0" w:color="auto"/>
                                                                                                <w:right w:val="none" w:sz="0" w:space="0" w:color="auto"/>
                                                                                              </w:divBdr>
                                                                                            </w:div>
                                                                                            <w:div w:id="1174144149">
                                                                                              <w:marLeft w:val="0"/>
                                                                                              <w:marRight w:val="0"/>
                                                                                              <w:marTop w:val="0"/>
                                                                                              <w:marBottom w:val="0"/>
                                                                                              <w:divBdr>
                                                                                                <w:top w:val="none" w:sz="0" w:space="0" w:color="auto"/>
                                                                                                <w:left w:val="none" w:sz="0" w:space="0" w:color="auto"/>
                                                                                                <w:bottom w:val="none" w:sz="0" w:space="0" w:color="auto"/>
                                                                                                <w:right w:val="none" w:sz="0" w:space="0" w:color="auto"/>
                                                                                              </w:divBdr>
                                                                                            </w:div>
                                                                                          </w:divsChild>
                                                                                        </w:div>
                                                                                        <w:div w:id="1325431525">
                                                                                          <w:marLeft w:val="0"/>
                                                                                          <w:marRight w:val="0"/>
                                                                                          <w:marTop w:val="0"/>
                                                                                          <w:marBottom w:val="0"/>
                                                                                          <w:divBdr>
                                                                                            <w:top w:val="none" w:sz="0" w:space="0" w:color="auto"/>
                                                                                            <w:left w:val="none" w:sz="0" w:space="0" w:color="auto"/>
                                                                                            <w:bottom w:val="none" w:sz="0" w:space="0" w:color="auto"/>
                                                                                            <w:right w:val="none" w:sz="0" w:space="0" w:color="auto"/>
                                                                                          </w:divBdr>
                                                                                          <w:divsChild>
                                                                                            <w:div w:id="381830271">
                                                                                              <w:marLeft w:val="0"/>
                                                                                              <w:marRight w:val="0"/>
                                                                                              <w:marTop w:val="0"/>
                                                                                              <w:marBottom w:val="0"/>
                                                                                              <w:divBdr>
                                                                                                <w:top w:val="none" w:sz="0" w:space="0" w:color="auto"/>
                                                                                                <w:left w:val="none" w:sz="0" w:space="0" w:color="auto"/>
                                                                                                <w:bottom w:val="none" w:sz="0" w:space="0" w:color="auto"/>
                                                                                                <w:right w:val="none" w:sz="0" w:space="0" w:color="auto"/>
                                                                                              </w:divBdr>
                                                                                            </w:div>
                                                                                          </w:divsChild>
                                                                                        </w:div>
                                                                                        <w:div w:id="1415513808">
                                                                                          <w:marLeft w:val="0"/>
                                                                                          <w:marRight w:val="0"/>
                                                                                          <w:marTop w:val="0"/>
                                                                                          <w:marBottom w:val="0"/>
                                                                                          <w:divBdr>
                                                                                            <w:top w:val="none" w:sz="0" w:space="0" w:color="auto"/>
                                                                                            <w:left w:val="none" w:sz="0" w:space="0" w:color="auto"/>
                                                                                            <w:bottom w:val="none" w:sz="0" w:space="0" w:color="auto"/>
                                                                                            <w:right w:val="none" w:sz="0" w:space="0" w:color="auto"/>
                                                                                          </w:divBdr>
                                                                                          <w:divsChild>
                                                                                            <w:div w:id="1892040233">
                                                                                              <w:marLeft w:val="0"/>
                                                                                              <w:marRight w:val="0"/>
                                                                                              <w:marTop w:val="0"/>
                                                                                              <w:marBottom w:val="0"/>
                                                                                              <w:divBdr>
                                                                                                <w:top w:val="none" w:sz="0" w:space="0" w:color="auto"/>
                                                                                                <w:left w:val="none" w:sz="0" w:space="0" w:color="auto"/>
                                                                                                <w:bottom w:val="none" w:sz="0" w:space="0" w:color="auto"/>
                                                                                                <w:right w:val="none" w:sz="0" w:space="0" w:color="auto"/>
                                                                                              </w:divBdr>
                                                                                            </w:div>
                                                                                          </w:divsChild>
                                                                                        </w:div>
                                                                                        <w:div w:id="1423263246">
                                                                                          <w:marLeft w:val="0"/>
                                                                                          <w:marRight w:val="0"/>
                                                                                          <w:marTop w:val="0"/>
                                                                                          <w:marBottom w:val="0"/>
                                                                                          <w:divBdr>
                                                                                            <w:top w:val="none" w:sz="0" w:space="0" w:color="auto"/>
                                                                                            <w:left w:val="none" w:sz="0" w:space="0" w:color="auto"/>
                                                                                            <w:bottom w:val="none" w:sz="0" w:space="0" w:color="auto"/>
                                                                                            <w:right w:val="none" w:sz="0" w:space="0" w:color="auto"/>
                                                                                          </w:divBdr>
                                                                                          <w:divsChild>
                                                                                            <w:div w:id="281305604">
                                                                                              <w:marLeft w:val="0"/>
                                                                                              <w:marRight w:val="0"/>
                                                                                              <w:marTop w:val="0"/>
                                                                                              <w:marBottom w:val="0"/>
                                                                                              <w:divBdr>
                                                                                                <w:top w:val="none" w:sz="0" w:space="0" w:color="auto"/>
                                                                                                <w:left w:val="none" w:sz="0" w:space="0" w:color="auto"/>
                                                                                                <w:bottom w:val="none" w:sz="0" w:space="0" w:color="auto"/>
                                                                                                <w:right w:val="none" w:sz="0" w:space="0" w:color="auto"/>
                                                                                              </w:divBdr>
                                                                                            </w:div>
                                                                                            <w:div w:id="1256481581">
                                                                                              <w:marLeft w:val="0"/>
                                                                                              <w:marRight w:val="0"/>
                                                                                              <w:marTop w:val="0"/>
                                                                                              <w:marBottom w:val="0"/>
                                                                                              <w:divBdr>
                                                                                                <w:top w:val="none" w:sz="0" w:space="0" w:color="auto"/>
                                                                                                <w:left w:val="none" w:sz="0" w:space="0" w:color="auto"/>
                                                                                                <w:bottom w:val="none" w:sz="0" w:space="0" w:color="auto"/>
                                                                                                <w:right w:val="none" w:sz="0" w:space="0" w:color="auto"/>
                                                                                              </w:divBdr>
                                                                                            </w:div>
                                                                                          </w:divsChild>
                                                                                        </w:div>
                                                                                        <w:div w:id="1458600870">
                                                                                          <w:marLeft w:val="0"/>
                                                                                          <w:marRight w:val="0"/>
                                                                                          <w:marTop w:val="0"/>
                                                                                          <w:marBottom w:val="0"/>
                                                                                          <w:divBdr>
                                                                                            <w:top w:val="none" w:sz="0" w:space="0" w:color="auto"/>
                                                                                            <w:left w:val="none" w:sz="0" w:space="0" w:color="auto"/>
                                                                                            <w:bottom w:val="none" w:sz="0" w:space="0" w:color="auto"/>
                                                                                            <w:right w:val="none" w:sz="0" w:space="0" w:color="auto"/>
                                                                                          </w:divBdr>
                                                                                          <w:divsChild>
                                                                                            <w:div w:id="1646275763">
                                                                                              <w:marLeft w:val="0"/>
                                                                                              <w:marRight w:val="0"/>
                                                                                              <w:marTop w:val="0"/>
                                                                                              <w:marBottom w:val="0"/>
                                                                                              <w:divBdr>
                                                                                                <w:top w:val="none" w:sz="0" w:space="0" w:color="auto"/>
                                                                                                <w:left w:val="none" w:sz="0" w:space="0" w:color="auto"/>
                                                                                                <w:bottom w:val="none" w:sz="0" w:space="0" w:color="auto"/>
                                                                                                <w:right w:val="none" w:sz="0" w:space="0" w:color="auto"/>
                                                                                              </w:divBdr>
                                                                                            </w:div>
                                                                                          </w:divsChild>
                                                                                        </w:div>
                                                                                        <w:div w:id="1677268192">
                                                                                          <w:marLeft w:val="0"/>
                                                                                          <w:marRight w:val="0"/>
                                                                                          <w:marTop w:val="0"/>
                                                                                          <w:marBottom w:val="0"/>
                                                                                          <w:divBdr>
                                                                                            <w:top w:val="none" w:sz="0" w:space="0" w:color="auto"/>
                                                                                            <w:left w:val="none" w:sz="0" w:space="0" w:color="auto"/>
                                                                                            <w:bottom w:val="none" w:sz="0" w:space="0" w:color="auto"/>
                                                                                            <w:right w:val="none" w:sz="0" w:space="0" w:color="auto"/>
                                                                                          </w:divBdr>
                                                                                          <w:divsChild>
                                                                                            <w:div w:id="1404525063">
                                                                                              <w:marLeft w:val="0"/>
                                                                                              <w:marRight w:val="0"/>
                                                                                              <w:marTop w:val="0"/>
                                                                                              <w:marBottom w:val="0"/>
                                                                                              <w:divBdr>
                                                                                                <w:top w:val="none" w:sz="0" w:space="0" w:color="auto"/>
                                                                                                <w:left w:val="none" w:sz="0" w:space="0" w:color="auto"/>
                                                                                                <w:bottom w:val="none" w:sz="0" w:space="0" w:color="auto"/>
                                                                                                <w:right w:val="none" w:sz="0" w:space="0" w:color="auto"/>
                                                                                              </w:divBdr>
                                                                                            </w:div>
                                                                                          </w:divsChild>
                                                                                        </w:div>
                                                                                        <w:div w:id="1685009527">
                                                                                          <w:marLeft w:val="0"/>
                                                                                          <w:marRight w:val="0"/>
                                                                                          <w:marTop w:val="0"/>
                                                                                          <w:marBottom w:val="0"/>
                                                                                          <w:divBdr>
                                                                                            <w:top w:val="none" w:sz="0" w:space="0" w:color="auto"/>
                                                                                            <w:left w:val="none" w:sz="0" w:space="0" w:color="auto"/>
                                                                                            <w:bottom w:val="none" w:sz="0" w:space="0" w:color="auto"/>
                                                                                            <w:right w:val="none" w:sz="0" w:space="0" w:color="auto"/>
                                                                                          </w:divBdr>
                                                                                          <w:divsChild>
                                                                                            <w:div w:id="119541890">
                                                                                              <w:marLeft w:val="0"/>
                                                                                              <w:marRight w:val="0"/>
                                                                                              <w:marTop w:val="0"/>
                                                                                              <w:marBottom w:val="0"/>
                                                                                              <w:divBdr>
                                                                                                <w:top w:val="none" w:sz="0" w:space="0" w:color="auto"/>
                                                                                                <w:left w:val="none" w:sz="0" w:space="0" w:color="auto"/>
                                                                                                <w:bottom w:val="none" w:sz="0" w:space="0" w:color="auto"/>
                                                                                                <w:right w:val="none" w:sz="0" w:space="0" w:color="auto"/>
                                                                                              </w:divBdr>
                                                                                            </w:div>
                                                                                            <w:div w:id="881555378">
                                                                                              <w:marLeft w:val="0"/>
                                                                                              <w:marRight w:val="0"/>
                                                                                              <w:marTop w:val="0"/>
                                                                                              <w:marBottom w:val="0"/>
                                                                                              <w:divBdr>
                                                                                                <w:top w:val="none" w:sz="0" w:space="0" w:color="auto"/>
                                                                                                <w:left w:val="none" w:sz="0" w:space="0" w:color="auto"/>
                                                                                                <w:bottom w:val="none" w:sz="0" w:space="0" w:color="auto"/>
                                                                                                <w:right w:val="none" w:sz="0" w:space="0" w:color="auto"/>
                                                                                              </w:divBdr>
                                                                                            </w:div>
                                                                                          </w:divsChild>
                                                                                        </w:div>
                                                                                        <w:div w:id="1783375164">
                                                                                          <w:marLeft w:val="0"/>
                                                                                          <w:marRight w:val="0"/>
                                                                                          <w:marTop w:val="0"/>
                                                                                          <w:marBottom w:val="0"/>
                                                                                          <w:divBdr>
                                                                                            <w:top w:val="none" w:sz="0" w:space="0" w:color="auto"/>
                                                                                            <w:left w:val="none" w:sz="0" w:space="0" w:color="auto"/>
                                                                                            <w:bottom w:val="none" w:sz="0" w:space="0" w:color="auto"/>
                                                                                            <w:right w:val="none" w:sz="0" w:space="0" w:color="auto"/>
                                                                                          </w:divBdr>
                                                                                          <w:divsChild>
                                                                                            <w:div w:id="834418081">
                                                                                              <w:marLeft w:val="0"/>
                                                                                              <w:marRight w:val="0"/>
                                                                                              <w:marTop w:val="0"/>
                                                                                              <w:marBottom w:val="0"/>
                                                                                              <w:divBdr>
                                                                                                <w:top w:val="none" w:sz="0" w:space="0" w:color="auto"/>
                                                                                                <w:left w:val="none" w:sz="0" w:space="0" w:color="auto"/>
                                                                                                <w:bottom w:val="none" w:sz="0" w:space="0" w:color="auto"/>
                                                                                                <w:right w:val="none" w:sz="0" w:space="0" w:color="auto"/>
                                                                                              </w:divBdr>
                                                                                            </w:div>
                                                                                          </w:divsChild>
                                                                                        </w:div>
                                                                                        <w:div w:id="1927226175">
                                                                                          <w:marLeft w:val="0"/>
                                                                                          <w:marRight w:val="0"/>
                                                                                          <w:marTop w:val="0"/>
                                                                                          <w:marBottom w:val="0"/>
                                                                                          <w:divBdr>
                                                                                            <w:top w:val="none" w:sz="0" w:space="0" w:color="auto"/>
                                                                                            <w:left w:val="none" w:sz="0" w:space="0" w:color="auto"/>
                                                                                            <w:bottom w:val="none" w:sz="0" w:space="0" w:color="auto"/>
                                                                                            <w:right w:val="none" w:sz="0" w:space="0" w:color="auto"/>
                                                                                          </w:divBdr>
                                                                                          <w:divsChild>
                                                                                            <w:div w:id="1253078451">
                                                                                              <w:marLeft w:val="0"/>
                                                                                              <w:marRight w:val="0"/>
                                                                                              <w:marTop w:val="0"/>
                                                                                              <w:marBottom w:val="0"/>
                                                                                              <w:divBdr>
                                                                                                <w:top w:val="none" w:sz="0" w:space="0" w:color="auto"/>
                                                                                                <w:left w:val="none" w:sz="0" w:space="0" w:color="auto"/>
                                                                                                <w:bottom w:val="none" w:sz="0" w:space="0" w:color="auto"/>
                                                                                                <w:right w:val="none" w:sz="0" w:space="0" w:color="auto"/>
                                                                                              </w:divBdr>
                                                                                            </w:div>
                                                                                            <w:div w:id="2070688821">
                                                                                              <w:marLeft w:val="0"/>
                                                                                              <w:marRight w:val="0"/>
                                                                                              <w:marTop w:val="0"/>
                                                                                              <w:marBottom w:val="0"/>
                                                                                              <w:divBdr>
                                                                                                <w:top w:val="none" w:sz="0" w:space="0" w:color="auto"/>
                                                                                                <w:left w:val="none" w:sz="0" w:space="0" w:color="auto"/>
                                                                                                <w:bottom w:val="none" w:sz="0" w:space="0" w:color="auto"/>
                                                                                                <w:right w:val="none" w:sz="0" w:space="0" w:color="auto"/>
                                                                                              </w:divBdr>
                                                                                            </w:div>
                                                                                            <w:div w:id="2075469688">
                                                                                              <w:marLeft w:val="0"/>
                                                                                              <w:marRight w:val="0"/>
                                                                                              <w:marTop w:val="0"/>
                                                                                              <w:marBottom w:val="0"/>
                                                                                              <w:divBdr>
                                                                                                <w:top w:val="none" w:sz="0" w:space="0" w:color="auto"/>
                                                                                                <w:left w:val="none" w:sz="0" w:space="0" w:color="auto"/>
                                                                                                <w:bottom w:val="none" w:sz="0" w:space="0" w:color="auto"/>
                                                                                                <w:right w:val="none" w:sz="0" w:space="0" w:color="auto"/>
                                                                                              </w:divBdr>
                                                                                            </w:div>
                                                                                          </w:divsChild>
                                                                                        </w:div>
                                                                                        <w:div w:id="1961371625">
                                                                                          <w:marLeft w:val="0"/>
                                                                                          <w:marRight w:val="0"/>
                                                                                          <w:marTop w:val="0"/>
                                                                                          <w:marBottom w:val="0"/>
                                                                                          <w:divBdr>
                                                                                            <w:top w:val="none" w:sz="0" w:space="0" w:color="auto"/>
                                                                                            <w:left w:val="none" w:sz="0" w:space="0" w:color="auto"/>
                                                                                            <w:bottom w:val="none" w:sz="0" w:space="0" w:color="auto"/>
                                                                                            <w:right w:val="none" w:sz="0" w:space="0" w:color="auto"/>
                                                                                          </w:divBdr>
                                                                                          <w:divsChild>
                                                                                            <w:div w:id="1516455774">
                                                                                              <w:marLeft w:val="0"/>
                                                                                              <w:marRight w:val="0"/>
                                                                                              <w:marTop w:val="0"/>
                                                                                              <w:marBottom w:val="0"/>
                                                                                              <w:divBdr>
                                                                                                <w:top w:val="none" w:sz="0" w:space="0" w:color="auto"/>
                                                                                                <w:left w:val="none" w:sz="0" w:space="0" w:color="auto"/>
                                                                                                <w:bottom w:val="none" w:sz="0" w:space="0" w:color="auto"/>
                                                                                                <w:right w:val="none" w:sz="0" w:space="0" w:color="auto"/>
                                                                                              </w:divBdr>
                                                                                            </w:div>
                                                                                          </w:divsChild>
                                                                                        </w:div>
                                                                                        <w:div w:id="2061006970">
                                                                                          <w:marLeft w:val="0"/>
                                                                                          <w:marRight w:val="0"/>
                                                                                          <w:marTop w:val="0"/>
                                                                                          <w:marBottom w:val="0"/>
                                                                                          <w:divBdr>
                                                                                            <w:top w:val="none" w:sz="0" w:space="0" w:color="auto"/>
                                                                                            <w:left w:val="none" w:sz="0" w:space="0" w:color="auto"/>
                                                                                            <w:bottom w:val="none" w:sz="0" w:space="0" w:color="auto"/>
                                                                                            <w:right w:val="none" w:sz="0" w:space="0" w:color="auto"/>
                                                                                          </w:divBdr>
                                                                                          <w:divsChild>
                                                                                            <w:div w:id="24853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2525423">
                                                                                  <w:marLeft w:val="0"/>
                                                                                  <w:marRight w:val="0"/>
                                                                                  <w:marTop w:val="0"/>
                                                                                  <w:marBottom w:val="0"/>
                                                                                  <w:divBdr>
                                                                                    <w:top w:val="none" w:sz="0" w:space="0" w:color="auto"/>
                                                                                    <w:left w:val="none" w:sz="0" w:space="0" w:color="auto"/>
                                                                                    <w:bottom w:val="none" w:sz="0" w:space="0" w:color="auto"/>
                                                                                    <w:right w:val="none" w:sz="0" w:space="0" w:color="auto"/>
                                                                                  </w:divBdr>
                                                                                </w:div>
                                                                                <w:div w:id="1297878275">
                                                                                  <w:marLeft w:val="0"/>
                                                                                  <w:marRight w:val="0"/>
                                                                                  <w:marTop w:val="0"/>
                                                                                  <w:marBottom w:val="0"/>
                                                                                  <w:divBdr>
                                                                                    <w:top w:val="none" w:sz="0" w:space="0" w:color="auto"/>
                                                                                    <w:left w:val="none" w:sz="0" w:space="0" w:color="auto"/>
                                                                                    <w:bottom w:val="none" w:sz="0" w:space="0" w:color="auto"/>
                                                                                    <w:right w:val="none" w:sz="0" w:space="0" w:color="auto"/>
                                                                                  </w:divBdr>
                                                                                </w:div>
                                                                                <w:div w:id="1356033004">
                                                                                  <w:marLeft w:val="0"/>
                                                                                  <w:marRight w:val="0"/>
                                                                                  <w:marTop w:val="0"/>
                                                                                  <w:marBottom w:val="0"/>
                                                                                  <w:divBdr>
                                                                                    <w:top w:val="none" w:sz="0" w:space="0" w:color="auto"/>
                                                                                    <w:left w:val="none" w:sz="0" w:space="0" w:color="auto"/>
                                                                                    <w:bottom w:val="none" w:sz="0" w:space="0" w:color="auto"/>
                                                                                    <w:right w:val="none" w:sz="0" w:space="0" w:color="auto"/>
                                                                                  </w:divBdr>
                                                                                  <w:divsChild>
                                                                                    <w:div w:id="490830775">
                                                                                      <w:marLeft w:val="-75"/>
                                                                                      <w:marRight w:val="0"/>
                                                                                      <w:marTop w:val="30"/>
                                                                                      <w:marBottom w:val="30"/>
                                                                                      <w:divBdr>
                                                                                        <w:top w:val="none" w:sz="0" w:space="0" w:color="auto"/>
                                                                                        <w:left w:val="none" w:sz="0" w:space="0" w:color="auto"/>
                                                                                        <w:bottom w:val="none" w:sz="0" w:space="0" w:color="auto"/>
                                                                                        <w:right w:val="none" w:sz="0" w:space="0" w:color="auto"/>
                                                                                      </w:divBdr>
                                                                                      <w:divsChild>
                                                                                        <w:div w:id="20785604">
                                                                                          <w:marLeft w:val="0"/>
                                                                                          <w:marRight w:val="0"/>
                                                                                          <w:marTop w:val="0"/>
                                                                                          <w:marBottom w:val="0"/>
                                                                                          <w:divBdr>
                                                                                            <w:top w:val="none" w:sz="0" w:space="0" w:color="auto"/>
                                                                                            <w:left w:val="none" w:sz="0" w:space="0" w:color="auto"/>
                                                                                            <w:bottom w:val="none" w:sz="0" w:space="0" w:color="auto"/>
                                                                                            <w:right w:val="none" w:sz="0" w:space="0" w:color="auto"/>
                                                                                          </w:divBdr>
                                                                                          <w:divsChild>
                                                                                            <w:div w:id="9719820">
                                                                                              <w:marLeft w:val="0"/>
                                                                                              <w:marRight w:val="0"/>
                                                                                              <w:marTop w:val="0"/>
                                                                                              <w:marBottom w:val="0"/>
                                                                                              <w:divBdr>
                                                                                                <w:top w:val="none" w:sz="0" w:space="0" w:color="auto"/>
                                                                                                <w:left w:val="none" w:sz="0" w:space="0" w:color="auto"/>
                                                                                                <w:bottom w:val="none" w:sz="0" w:space="0" w:color="auto"/>
                                                                                                <w:right w:val="none" w:sz="0" w:space="0" w:color="auto"/>
                                                                                              </w:divBdr>
                                                                                            </w:div>
                                                                                          </w:divsChild>
                                                                                        </w:div>
                                                                                        <w:div w:id="35740546">
                                                                                          <w:marLeft w:val="0"/>
                                                                                          <w:marRight w:val="0"/>
                                                                                          <w:marTop w:val="0"/>
                                                                                          <w:marBottom w:val="0"/>
                                                                                          <w:divBdr>
                                                                                            <w:top w:val="none" w:sz="0" w:space="0" w:color="auto"/>
                                                                                            <w:left w:val="none" w:sz="0" w:space="0" w:color="auto"/>
                                                                                            <w:bottom w:val="none" w:sz="0" w:space="0" w:color="auto"/>
                                                                                            <w:right w:val="none" w:sz="0" w:space="0" w:color="auto"/>
                                                                                          </w:divBdr>
                                                                                          <w:divsChild>
                                                                                            <w:div w:id="1791313578">
                                                                                              <w:marLeft w:val="0"/>
                                                                                              <w:marRight w:val="0"/>
                                                                                              <w:marTop w:val="0"/>
                                                                                              <w:marBottom w:val="0"/>
                                                                                              <w:divBdr>
                                                                                                <w:top w:val="none" w:sz="0" w:space="0" w:color="auto"/>
                                                                                                <w:left w:val="none" w:sz="0" w:space="0" w:color="auto"/>
                                                                                                <w:bottom w:val="none" w:sz="0" w:space="0" w:color="auto"/>
                                                                                                <w:right w:val="none" w:sz="0" w:space="0" w:color="auto"/>
                                                                                              </w:divBdr>
                                                                                            </w:div>
                                                                                          </w:divsChild>
                                                                                        </w:div>
                                                                                        <w:div w:id="53503670">
                                                                                          <w:marLeft w:val="0"/>
                                                                                          <w:marRight w:val="0"/>
                                                                                          <w:marTop w:val="0"/>
                                                                                          <w:marBottom w:val="0"/>
                                                                                          <w:divBdr>
                                                                                            <w:top w:val="none" w:sz="0" w:space="0" w:color="auto"/>
                                                                                            <w:left w:val="none" w:sz="0" w:space="0" w:color="auto"/>
                                                                                            <w:bottom w:val="none" w:sz="0" w:space="0" w:color="auto"/>
                                                                                            <w:right w:val="none" w:sz="0" w:space="0" w:color="auto"/>
                                                                                          </w:divBdr>
                                                                                          <w:divsChild>
                                                                                            <w:div w:id="956907935">
                                                                                              <w:marLeft w:val="0"/>
                                                                                              <w:marRight w:val="0"/>
                                                                                              <w:marTop w:val="0"/>
                                                                                              <w:marBottom w:val="0"/>
                                                                                              <w:divBdr>
                                                                                                <w:top w:val="none" w:sz="0" w:space="0" w:color="auto"/>
                                                                                                <w:left w:val="none" w:sz="0" w:space="0" w:color="auto"/>
                                                                                                <w:bottom w:val="none" w:sz="0" w:space="0" w:color="auto"/>
                                                                                                <w:right w:val="none" w:sz="0" w:space="0" w:color="auto"/>
                                                                                              </w:divBdr>
                                                                                            </w:div>
                                                                                          </w:divsChild>
                                                                                        </w:div>
                                                                                        <w:div w:id="57827631">
                                                                                          <w:marLeft w:val="0"/>
                                                                                          <w:marRight w:val="0"/>
                                                                                          <w:marTop w:val="0"/>
                                                                                          <w:marBottom w:val="0"/>
                                                                                          <w:divBdr>
                                                                                            <w:top w:val="none" w:sz="0" w:space="0" w:color="auto"/>
                                                                                            <w:left w:val="none" w:sz="0" w:space="0" w:color="auto"/>
                                                                                            <w:bottom w:val="none" w:sz="0" w:space="0" w:color="auto"/>
                                                                                            <w:right w:val="none" w:sz="0" w:space="0" w:color="auto"/>
                                                                                          </w:divBdr>
                                                                                          <w:divsChild>
                                                                                            <w:div w:id="222985752">
                                                                                              <w:marLeft w:val="0"/>
                                                                                              <w:marRight w:val="0"/>
                                                                                              <w:marTop w:val="0"/>
                                                                                              <w:marBottom w:val="0"/>
                                                                                              <w:divBdr>
                                                                                                <w:top w:val="none" w:sz="0" w:space="0" w:color="auto"/>
                                                                                                <w:left w:val="none" w:sz="0" w:space="0" w:color="auto"/>
                                                                                                <w:bottom w:val="none" w:sz="0" w:space="0" w:color="auto"/>
                                                                                                <w:right w:val="none" w:sz="0" w:space="0" w:color="auto"/>
                                                                                              </w:divBdr>
                                                                                            </w:div>
                                                                                          </w:divsChild>
                                                                                        </w:div>
                                                                                        <w:div w:id="114754554">
                                                                                          <w:marLeft w:val="0"/>
                                                                                          <w:marRight w:val="0"/>
                                                                                          <w:marTop w:val="0"/>
                                                                                          <w:marBottom w:val="0"/>
                                                                                          <w:divBdr>
                                                                                            <w:top w:val="none" w:sz="0" w:space="0" w:color="auto"/>
                                                                                            <w:left w:val="none" w:sz="0" w:space="0" w:color="auto"/>
                                                                                            <w:bottom w:val="none" w:sz="0" w:space="0" w:color="auto"/>
                                                                                            <w:right w:val="none" w:sz="0" w:space="0" w:color="auto"/>
                                                                                          </w:divBdr>
                                                                                          <w:divsChild>
                                                                                            <w:div w:id="619799035">
                                                                                              <w:marLeft w:val="0"/>
                                                                                              <w:marRight w:val="0"/>
                                                                                              <w:marTop w:val="0"/>
                                                                                              <w:marBottom w:val="0"/>
                                                                                              <w:divBdr>
                                                                                                <w:top w:val="none" w:sz="0" w:space="0" w:color="auto"/>
                                                                                                <w:left w:val="none" w:sz="0" w:space="0" w:color="auto"/>
                                                                                                <w:bottom w:val="none" w:sz="0" w:space="0" w:color="auto"/>
                                                                                                <w:right w:val="none" w:sz="0" w:space="0" w:color="auto"/>
                                                                                              </w:divBdr>
                                                                                            </w:div>
                                                                                          </w:divsChild>
                                                                                        </w:div>
                                                                                        <w:div w:id="169377109">
                                                                                          <w:marLeft w:val="0"/>
                                                                                          <w:marRight w:val="0"/>
                                                                                          <w:marTop w:val="0"/>
                                                                                          <w:marBottom w:val="0"/>
                                                                                          <w:divBdr>
                                                                                            <w:top w:val="none" w:sz="0" w:space="0" w:color="auto"/>
                                                                                            <w:left w:val="none" w:sz="0" w:space="0" w:color="auto"/>
                                                                                            <w:bottom w:val="none" w:sz="0" w:space="0" w:color="auto"/>
                                                                                            <w:right w:val="none" w:sz="0" w:space="0" w:color="auto"/>
                                                                                          </w:divBdr>
                                                                                          <w:divsChild>
                                                                                            <w:div w:id="457181915">
                                                                                              <w:marLeft w:val="0"/>
                                                                                              <w:marRight w:val="0"/>
                                                                                              <w:marTop w:val="0"/>
                                                                                              <w:marBottom w:val="0"/>
                                                                                              <w:divBdr>
                                                                                                <w:top w:val="none" w:sz="0" w:space="0" w:color="auto"/>
                                                                                                <w:left w:val="none" w:sz="0" w:space="0" w:color="auto"/>
                                                                                                <w:bottom w:val="none" w:sz="0" w:space="0" w:color="auto"/>
                                                                                                <w:right w:val="none" w:sz="0" w:space="0" w:color="auto"/>
                                                                                              </w:divBdr>
                                                                                            </w:div>
                                                                                            <w:div w:id="1450860084">
                                                                                              <w:marLeft w:val="0"/>
                                                                                              <w:marRight w:val="0"/>
                                                                                              <w:marTop w:val="0"/>
                                                                                              <w:marBottom w:val="0"/>
                                                                                              <w:divBdr>
                                                                                                <w:top w:val="none" w:sz="0" w:space="0" w:color="auto"/>
                                                                                                <w:left w:val="none" w:sz="0" w:space="0" w:color="auto"/>
                                                                                                <w:bottom w:val="none" w:sz="0" w:space="0" w:color="auto"/>
                                                                                                <w:right w:val="none" w:sz="0" w:space="0" w:color="auto"/>
                                                                                              </w:divBdr>
                                                                                            </w:div>
                                                                                          </w:divsChild>
                                                                                        </w:div>
                                                                                        <w:div w:id="188221949">
                                                                                          <w:marLeft w:val="0"/>
                                                                                          <w:marRight w:val="0"/>
                                                                                          <w:marTop w:val="0"/>
                                                                                          <w:marBottom w:val="0"/>
                                                                                          <w:divBdr>
                                                                                            <w:top w:val="none" w:sz="0" w:space="0" w:color="auto"/>
                                                                                            <w:left w:val="none" w:sz="0" w:space="0" w:color="auto"/>
                                                                                            <w:bottom w:val="none" w:sz="0" w:space="0" w:color="auto"/>
                                                                                            <w:right w:val="none" w:sz="0" w:space="0" w:color="auto"/>
                                                                                          </w:divBdr>
                                                                                          <w:divsChild>
                                                                                            <w:div w:id="1674335492">
                                                                                              <w:marLeft w:val="0"/>
                                                                                              <w:marRight w:val="0"/>
                                                                                              <w:marTop w:val="0"/>
                                                                                              <w:marBottom w:val="0"/>
                                                                                              <w:divBdr>
                                                                                                <w:top w:val="none" w:sz="0" w:space="0" w:color="auto"/>
                                                                                                <w:left w:val="none" w:sz="0" w:space="0" w:color="auto"/>
                                                                                                <w:bottom w:val="none" w:sz="0" w:space="0" w:color="auto"/>
                                                                                                <w:right w:val="none" w:sz="0" w:space="0" w:color="auto"/>
                                                                                              </w:divBdr>
                                                                                            </w:div>
                                                                                          </w:divsChild>
                                                                                        </w:div>
                                                                                        <w:div w:id="240067935">
                                                                                          <w:marLeft w:val="0"/>
                                                                                          <w:marRight w:val="0"/>
                                                                                          <w:marTop w:val="0"/>
                                                                                          <w:marBottom w:val="0"/>
                                                                                          <w:divBdr>
                                                                                            <w:top w:val="none" w:sz="0" w:space="0" w:color="auto"/>
                                                                                            <w:left w:val="none" w:sz="0" w:space="0" w:color="auto"/>
                                                                                            <w:bottom w:val="none" w:sz="0" w:space="0" w:color="auto"/>
                                                                                            <w:right w:val="none" w:sz="0" w:space="0" w:color="auto"/>
                                                                                          </w:divBdr>
                                                                                          <w:divsChild>
                                                                                            <w:div w:id="436797807">
                                                                                              <w:marLeft w:val="0"/>
                                                                                              <w:marRight w:val="0"/>
                                                                                              <w:marTop w:val="0"/>
                                                                                              <w:marBottom w:val="0"/>
                                                                                              <w:divBdr>
                                                                                                <w:top w:val="none" w:sz="0" w:space="0" w:color="auto"/>
                                                                                                <w:left w:val="none" w:sz="0" w:space="0" w:color="auto"/>
                                                                                                <w:bottom w:val="none" w:sz="0" w:space="0" w:color="auto"/>
                                                                                                <w:right w:val="none" w:sz="0" w:space="0" w:color="auto"/>
                                                                                              </w:divBdr>
                                                                                            </w:div>
                                                                                          </w:divsChild>
                                                                                        </w:div>
                                                                                        <w:div w:id="269902151">
                                                                                          <w:marLeft w:val="0"/>
                                                                                          <w:marRight w:val="0"/>
                                                                                          <w:marTop w:val="0"/>
                                                                                          <w:marBottom w:val="0"/>
                                                                                          <w:divBdr>
                                                                                            <w:top w:val="none" w:sz="0" w:space="0" w:color="auto"/>
                                                                                            <w:left w:val="none" w:sz="0" w:space="0" w:color="auto"/>
                                                                                            <w:bottom w:val="none" w:sz="0" w:space="0" w:color="auto"/>
                                                                                            <w:right w:val="none" w:sz="0" w:space="0" w:color="auto"/>
                                                                                          </w:divBdr>
                                                                                          <w:divsChild>
                                                                                            <w:div w:id="189103026">
                                                                                              <w:marLeft w:val="0"/>
                                                                                              <w:marRight w:val="0"/>
                                                                                              <w:marTop w:val="0"/>
                                                                                              <w:marBottom w:val="0"/>
                                                                                              <w:divBdr>
                                                                                                <w:top w:val="none" w:sz="0" w:space="0" w:color="auto"/>
                                                                                                <w:left w:val="none" w:sz="0" w:space="0" w:color="auto"/>
                                                                                                <w:bottom w:val="none" w:sz="0" w:space="0" w:color="auto"/>
                                                                                                <w:right w:val="none" w:sz="0" w:space="0" w:color="auto"/>
                                                                                              </w:divBdr>
                                                                                            </w:div>
                                                                                          </w:divsChild>
                                                                                        </w:div>
                                                                                        <w:div w:id="283075576">
                                                                                          <w:marLeft w:val="0"/>
                                                                                          <w:marRight w:val="0"/>
                                                                                          <w:marTop w:val="0"/>
                                                                                          <w:marBottom w:val="0"/>
                                                                                          <w:divBdr>
                                                                                            <w:top w:val="none" w:sz="0" w:space="0" w:color="auto"/>
                                                                                            <w:left w:val="none" w:sz="0" w:space="0" w:color="auto"/>
                                                                                            <w:bottom w:val="none" w:sz="0" w:space="0" w:color="auto"/>
                                                                                            <w:right w:val="none" w:sz="0" w:space="0" w:color="auto"/>
                                                                                          </w:divBdr>
                                                                                          <w:divsChild>
                                                                                            <w:div w:id="1253127132">
                                                                                              <w:marLeft w:val="0"/>
                                                                                              <w:marRight w:val="0"/>
                                                                                              <w:marTop w:val="0"/>
                                                                                              <w:marBottom w:val="0"/>
                                                                                              <w:divBdr>
                                                                                                <w:top w:val="none" w:sz="0" w:space="0" w:color="auto"/>
                                                                                                <w:left w:val="none" w:sz="0" w:space="0" w:color="auto"/>
                                                                                                <w:bottom w:val="none" w:sz="0" w:space="0" w:color="auto"/>
                                                                                                <w:right w:val="none" w:sz="0" w:space="0" w:color="auto"/>
                                                                                              </w:divBdr>
                                                                                            </w:div>
                                                                                          </w:divsChild>
                                                                                        </w:div>
                                                                                        <w:div w:id="362368113">
                                                                                          <w:marLeft w:val="0"/>
                                                                                          <w:marRight w:val="0"/>
                                                                                          <w:marTop w:val="0"/>
                                                                                          <w:marBottom w:val="0"/>
                                                                                          <w:divBdr>
                                                                                            <w:top w:val="none" w:sz="0" w:space="0" w:color="auto"/>
                                                                                            <w:left w:val="none" w:sz="0" w:space="0" w:color="auto"/>
                                                                                            <w:bottom w:val="none" w:sz="0" w:space="0" w:color="auto"/>
                                                                                            <w:right w:val="none" w:sz="0" w:space="0" w:color="auto"/>
                                                                                          </w:divBdr>
                                                                                          <w:divsChild>
                                                                                            <w:div w:id="959071267">
                                                                                              <w:marLeft w:val="0"/>
                                                                                              <w:marRight w:val="0"/>
                                                                                              <w:marTop w:val="0"/>
                                                                                              <w:marBottom w:val="0"/>
                                                                                              <w:divBdr>
                                                                                                <w:top w:val="none" w:sz="0" w:space="0" w:color="auto"/>
                                                                                                <w:left w:val="none" w:sz="0" w:space="0" w:color="auto"/>
                                                                                                <w:bottom w:val="none" w:sz="0" w:space="0" w:color="auto"/>
                                                                                                <w:right w:val="none" w:sz="0" w:space="0" w:color="auto"/>
                                                                                              </w:divBdr>
                                                                                            </w:div>
                                                                                          </w:divsChild>
                                                                                        </w:div>
                                                                                        <w:div w:id="368527137">
                                                                                          <w:marLeft w:val="0"/>
                                                                                          <w:marRight w:val="0"/>
                                                                                          <w:marTop w:val="0"/>
                                                                                          <w:marBottom w:val="0"/>
                                                                                          <w:divBdr>
                                                                                            <w:top w:val="none" w:sz="0" w:space="0" w:color="auto"/>
                                                                                            <w:left w:val="none" w:sz="0" w:space="0" w:color="auto"/>
                                                                                            <w:bottom w:val="none" w:sz="0" w:space="0" w:color="auto"/>
                                                                                            <w:right w:val="none" w:sz="0" w:space="0" w:color="auto"/>
                                                                                          </w:divBdr>
                                                                                          <w:divsChild>
                                                                                            <w:div w:id="493028984">
                                                                                              <w:marLeft w:val="0"/>
                                                                                              <w:marRight w:val="0"/>
                                                                                              <w:marTop w:val="0"/>
                                                                                              <w:marBottom w:val="0"/>
                                                                                              <w:divBdr>
                                                                                                <w:top w:val="none" w:sz="0" w:space="0" w:color="auto"/>
                                                                                                <w:left w:val="none" w:sz="0" w:space="0" w:color="auto"/>
                                                                                                <w:bottom w:val="none" w:sz="0" w:space="0" w:color="auto"/>
                                                                                                <w:right w:val="none" w:sz="0" w:space="0" w:color="auto"/>
                                                                                              </w:divBdr>
                                                                                            </w:div>
                                                                                            <w:div w:id="951322218">
                                                                                              <w:marLeft w:val="0"/>
                                                                                              <w:marRight w:val="0"/>
                                                                                              <w:marTop w:val="0"/>
                                                                                              <w:marBottom w:val="0"/>
                                                                                              <w:divBdr>
                                                                                                <w:top w:val="none" w:sz="0" w:space="0" w:color="auto"/>
                                                                                                <w:left w:val="none" w:sz="0" w:space="0" w:color="auto"/>
                                                                                                <w:bottom w:val="none" w:sz="0" w:space="0" w:color="auto"/>
                                                                                                <w:right w:val="none" w:sz="0" w:space="0" w:color="auto"/>
                                                                                              </w:divBdr>
                                                                                            </w:div>
                                                                                          </w:divsChild>
                                                                                        </w:div>
                                                                                        <w:div w:id="497235810">
                                                                                          <w:marLeft w:val="0"/>
                                                                                          <w:marRight w:val="0"/>
                                                                                          <w:marTop w:val="0"/>
                                                                                          <w:marBottom w:val="0"/>
                                                                                          <w:divBdr>
                                                                                            <w:top w:val="none" w:sz="0" w:space="0" w:color="auto"/>
                                                                                            <w:left w:val="none" w:sz="0" w:space="0" w:color="auto"/>
                                                                                            <w:bottom w:val="none" w:sz="0" w:space="0" w:color="auto"/>
                                                                                            <w:right w:val="none" w:sz="0" w:space="0" w:color="auto"/>
                                                                                          </w:divBdr>
                                                                                          <w:divsChild>
                                                                                            <w:div w:id="1483307701">
                                                                                              <w:marLeft w:val="0"/>
                                                                                              <w:marRight w:val="0"/>
                                                                                              <w:marTop w:val="0"/>
                                                                                              <w:marBottom w:val="0"/>
                                                                                              <w:divBdr>
                                                                                                <w:top w:val="none" w:sz="0" w:space="0" w:color="auto"/>
                                                                                                <w:left w:val="none" w:sz="0" w:space="0" w:color="auto"/>
                                                                                                <w:bottom w:val="none" w:sz="0" w:space="0" w:color="auto"/>
                                                                                                <w:right w:val="none" w:sz="0" w:space="0" w:color="auto"/>
                                                                                              </w:divBdr>
                                                                                            </w:div>
                                                                                          </w:divsChild>
                                                                                        </w:div>
                                                                                        <w:div w:id="553931629">
                                                                                          <w:marLeft w:val="0"/>
                                                                                          <w:marRight w:val="0"/>
                                                                                          <w:marTop w:val="0"/>
                                                                                          <w:marBottom w:val="0"/>
                                                                                          <w:divBdr>
                                                                                            <w:top w:val="none" w:sz="0" w:space="0" w:color="auto"/>
                                                                                            <w:left w:val="none" w:sz="0" w:space="0" w:color="auto"/>
                                                                                            <w:bottom w:val="none" w:sz="0" w:space="0" w:color="auto"/>
                                                                                            <w:right w:val="none" w:sz="0" w:space="0" w:color="auto"/>
                                                                                          </w:divBdr>
                                                                                          <w:divsChild>
                                                                                            <w:div w:id="284510657">
                                                                                              <w:marLeft w:val="0"/>
                                                                                              <w:marRight w:val="0"/>
                                                                                              <w:marTop w:val="0"/>
                                                                                              <w:marBottom w:val="0"/>
                                                                                              <w:divBdr>
                                                                                                <w:top w:val="none" w:sz="0" w:space="0" w:color="auto"/>
                                                                                                <w:left w:val="none" w:sz="0" w:space="0" w:color="auto"/>
                                                                                                <w:bottom w:val="none" w:sz="0" w:space="0" w:color="auto"/>
                                                                                                <w:right w:val="none" w:sz="0" w:space="0" w:color="auto"/>
                                                                                              </w:divBdr>
                                                                                            </w:div>
                                                                                          </w:divsChild>
                                                                                        </w:div>
                                                                                        <w:div w:id="599141901">
                                                                                          <w:marLeft w:val="0"/>
                                                                                          <w:marRight w:val="0"/>
                                                                                          <w:marTop w:val="0"/>
                                                                                          <w:marBottom w:val="0"/>
                                                                                          <w:divBdr>
                                                                                            <w:top w:val="none" w:sz="0" w:space="0" w:color="auto"/>
                                                                                            <w:left w:val="none" w:sz="0" w:space="0" w:color="auto"/>
                                                                                            <w:bottom w:val="none" w:sz="0" w:space="0" w:color="auto"/>
                                                                                            <w:right w:val="none" w:sz="0" w:space="0" w:color="auto"/>
                                                                                          </w:divBdr>
                                                                                          <w:divsChild>
                                                                                            <w:div w:id="288783803">
                                                                                              <w:marLeft w:val="0"/>
                                                                                              <w:marRight w:val="0"/>
                                                                                              <w:marTop w:val="0"/>
                                                                                              <w:marBottom w:val="0"/>
                                                                                              <w:divBdr>
                                                                                                <w:top w:val="none" w:sz="0" w:space="0" w:color="auto"/>
                                                                                                <w:left w:val="none" w:sz="0" w:space="0" w:color="auto"/>
                                                                                                <w:bottom w:val="none" w:sz="0" w:space="0" w:color="auto"/>
                                                                                                <w:right w:val="none" w:sz="0" w:space="0" w:color="auto"/>
                                                                                              </w:divBdr>
                                                                                            </w:div>
                                                                                            <w:div w:id="478960827">
                                                                                              <w:marLeft w:val="0"/>
                                                                                              <w:marRight w:val="0"/>
                                                                                              <w:marTop w:val="0"/>
                                                                                              <w:marBottom w:val="0"/>
                                                                                              <w:divBdr>
                                                                                                <w:top w:val="none" w:sz="0" w:space="0" w:color="auto"/>
                                                                                                <w:left w:val="none" w:sz="0" w:space="0" w:color="auto"/>
                                                                                                <w:bottom w:val="none" w:sz="0" w:space="0" w:color="auto"/>
                                                                                                <w:right w:val="none" w:sz="0" w:space="0" w:color="auto"/>
                                                                                              </w:divBdr>
                                                                                            </w:div>
                                                                                          </w:divsChild>
                                                                                        </w:div>
                                                                                        <w:div w:id="611127683">
                                                                                          <w:marLeft w:val="0"/>
                                                                                          <w:marRight w:val="0"/>
                                                                                          <w:marTop w:val="0"/>
                                                                                          <w:marBottom w:val="0"/>
                                                                                          <w:divBdr>
                                                                                            <w:top w:val="none" w:sz="0" w:space="0" w:color="auto"/>
                                                                                            <w:left w:val="none" w:sz="0" w:space="0" w:color="auto"/>
                                                                                            <w:bottom w:val="none" w:sz="0" w:space="0" w:color="auto"/>
                                                                                            <w:right w:val="none" w:sz="0" w:space="0" w:color="auto"/>
                                                                                          </w:divBdr>
                                                                                          <w:divsChild>
                                                                                            <w:div w:id="97607785">
                                                                                              <w:marLeft w:val="0"/>
                                                                                              <w:marRight w:val="0"/>
                                                                                              <w:marTop w:val="0"/>
                                                                                              <w:marBottom w:val="0"/>
                                                                                              <w:divBdr>
                                                                                                <w:top w:val="none" w:sz="0" w:space="0" w:color="auto"/>
                                                                                                <w:left w:val="none" w:sz="0" w:space="0" w:color="auto"/>
                                                                                                <w:bottom w:val="none" w:sz="0" w:space="0" w:color="auto"/>
                                                                                                <w:right w:val="none" w:sz="0" w:space="0" w:color="auto"/>
                                                                                              </w:divBdr>
                                                                                            </w:div>
                                                                                            <w:div w:id="1381399748">
                                                                                              <w:marLeft w:val="0"/>
                                                                                              <w:marRight w:val="0"/>
                                                                                              <w:marTop w:val="0"/>
                                                                                              <w:marBottom w:val="0"/>
                                                                                              <w:divBdr>
                                                                                                <w:top w:val="none" w:sz="0" w:space="0" w:color="auto"/>
                                                                                                <w:left w:val="none" w:sz="0" w:space="0" w:color="auto"/>
                                                                                                <w:bottom w:val="none" w:sz="0" w:space="0" w:color="auto"/>
                                                                                                <w:right w:val="none" w:sz="0" w:space="0" w:color="auto"/>
                                                                                              </w:divBdr>
                                                                                            </w:div>
                                                                                          </w:divsChild>
                                                                                        </w:div>
                                                                                        <w:div w:id="837188212">
                                                                                          <w:marLeft w:val="0"/>
                                                                                          <w:marRight w:val="0"/>
                                                                                          <w:marTop w:val="0"/>
                                                                                          <w:marBottom w:val="0"/>
                                                                                          <w:divBdr>
                                                                                            <w:top w:val="none" w:sz="0" w:space="0" w:color="auto"/>
                                                                                            <w:left w:val="none" w:sz="0" w:space="0" w:color="auto"/>
                                                                                            <w:bottom w:val="none" w:sz="0" w:space="0" w:color="auto"/>
                                                                                            <w:right w:val="none" w:sz="0" w:space="0" w:color="auto"/>
                                                                                          </w:divBdr>
                                                                                          <w:divsChild>
                                                                                            <w:div w:id="1555696582">
                                                                                              <w:marLeft w:val="0"/>
                                                                                              <w:marRight w:val="0"/>
                                                                                              <w:marTop w:val="0"/>
                                                                                              <w:marBottom w:val="0"/>
                                                                                              <w:divBdr>
                                                                                                <w:top w:val="none" w:sz="0" w:space="0" w:color="auto"/>
                                                                                                <w:left w:val="none" w:sz="0" w:space="0" w:color="auto"/>
                                                                                                <w:bottom w:val="none" w:sz="0" w:space="0" w:color="auto"/>
                                                                                                <w:right w:val="none" w:sz="0" w:space="0" w:color="auto"/>
                                                                                              </w:divBdr>
                                                                                            </w:div>
                                                                                          </w:divsChild>
                                                                                        </w:div>
                                                                                        <w:div w:id="878932666">
                                                                                          <w:marLeft w:val="0"/>
                                                                                          <w:marRight w:val="0"/>
                                                                                          <w:marTop w:val="0"/>
                                                                                          <w:marBottom w:val="0"/>
                                                                                          <w:divBdr>
                                                                                            <w:top w:val="none" w:sz="0" w:space="0" w:color="auto"/>
                                                                                            <w:left w:val="none" w:sz="0" w:space="0" w:color="auto"/>
                                                                                            <w:bottom w:val="none" w:sz="0" w:space="0" w:color="auto"/>
                                                                                            <w:right w:val="none" w:sz="0" w:space="0" w:color="auto"/>
                                                                                          </w:divBdr>
                                                                                          <w:divsChild>
                                                                                            <w:div w:id="486748915">
                                                                                              <w:marLeft w:val="0"/>
                                                                                              <w:marRight w:val="0"/>
                                                                                              <w:marTop w:val="0"/>
                                                                                              <w:marBottom w:val="0"/>
                                                                                              <w:divBdr>
                                                                                                <w:top w:val="none" w:sz="0" w:space="0" w:color="auto"/>
                                                                                                <w:left w:val="none" w:sz="0" w:space="0" w:color="auto"/>
                                                                                                <w:bottom w:val="none" w:sz="0" w:space="0" w:color="auto"/>
                                                                                                <w:right w:val="none" w:sz="0" w:space="0" w:color="auto"/>
                                                                                              </w:divBdr>
                                                                                            </w:div>
                                                                                          </w:divsChild>
                                                                                        </w:div>
                                                                                        <w:div w:id="891040766">
                                                                                          <w:marLeft w:val="0"/>
                                                                                          <w:marRight w:val="0"/>
                                                                                          <w:marTop w:val="0"/>
                                                                                          <w:marBottom w:val="0"/>
                                                                                          <w:divBdr>
                                                                                            <w:top w:val="none" w:sz="0" w:space="0" w:color="auto"/>
                                                                                            <w:left w:val="none" w:sz="0" w:space="0" w:color="auto"/>
                                                                                            <w:bottom w:val="none" w:sz="0" w:space="0" w:color="auto"/>
                                                                                            <w:right w:val="none" w:sz="0" w:space="0" w:color="auto"/>
                                                                                          </w:divBdr>
                                                                                          <w:divsChild>
                                                                                            <w:div w:id="511266216">
                                                                                              <w:marLeft w:val="0"/>
                                                                                              <w:marRight w:val="0"/>
                                                                                              <w:marTop w:val="0"/>
                                                                                              <w:marBottom w:val="0"/>
                                                                                              <w:divBdr>
                                                                                                <w:top w:val="none" w:sz="0" w:space="0" w:color="auto"/>
                                                                                                <w:left w:val="none" w:sz="0" w:space="0" w:color="auto"/>
                                                                                                <w:bottom w:val="none" w:sz="0" w:space="0" w:color="auto"/>
                                                                                                <w:right w:val="none" w:sz="0" w:space="0" w:color="auto"/>
                                                                                              </w:divBdr>
                                                                                            </w:div>
                                                                                          </w:divsChild>
                                                                                        </w:div>
                                                                                        <w:div w:id="927662291">
                                                                                          <w:marLeft w:val="0"/>
                                                                                          <w:marRight w:val="0"/>
                                                                                          <w:marTop w:val="0"/>
                                                                                          <w:marBottom w:val="0"/>
                                                                                          <w:divBdr>
                                                                                            <w:top w:val="none" w:sz="0" w:space="0" w:color="auto"/>
                                                                                            <w:left w:val="none" w:sz="0" w:space="0" w:color="auto"/>
                                                                                            <w:bottom w:val="none" w:sz="0" w:space="0" w:color="auto"/>
                                                                                            <w:right w:val="none" w:sz="0" w:space="0" w:color="auto"/>
                                                                                          </w:divBdr>
                                                                                          <w:divsChild>
                                                                                            <w:div w:id="1545215186">
                                                                                              <w:marLeft w:val="0"/>
                                                                                              <w:marRight w:val="0"/>
                                                                                              <w:marTop w:val="0"/>
                                                                                              <w:marBottom w:val="0"/>
                                                                                              <w:divBdr>
                                                                                                <w:top w:val="none" w:sz="0" w:space="0" w:color="auto"/>
                                                                                                <w:left w:val="none" w:sz="0" w:space="0" w:color="auto"/>
                                                                                                <w:bottom w:val="none" w:sz="0" w:space="0" w:color="auto"/>
                                                                                                <w:right w:val="none" w:sz="0" w:space="0" w:color="auto"/>
                                                                                              </w:divBdr>
                                                                                            </w:div>
                                                                                          </w:divsChild>
                                                                                        </w:div>
                                                                                        <w:div w:id="951479097">
                                                                                          <w:marLeft w:val="0"/>
                                                                                          <w:marRight w:val="0"/>
                                                                                          <w:marTop w:val="0"/>
                                                                                          <w:marBottom w:val="0"/>
                                                                                          <w:divBdr>
                                                                                            <w:top w:val="none" w:sz="0" w:space="0" w:color="auto"/>
                                                                                            <w:left w:val="none" w:sz="0" w:space="0" w:color="auto"/>
                                                                                            <w:bottom w:val="none" w:sz="0" w:space="0" w:color="auto"/>
                                                                                            <w:right w:val="none" w:sz="0" w:space="0" w:color="auto"/>
                                                                                          </w:divBdr>
                                                                                          <w:divsChild>
                                                                                            <w:div w:id="1069501060">
                                                                                              <w:marLeft w:val="0"/>
                                                                                              <w:marRight w:val="0"/>
                                                                                              <w:marTop w:val="0"/>
                                                                                              <w:marBottom w:val="0"/>
                                                                                              <w:divBdr>
                                                                                                <w:top w:val="none" w:sz="0" w:space="0" w:color="auto"/>
                                                                                                <w:left w:val="none" w:sz="0" w:space="0" w:color="auto"/>
                                                                                                <w:bottom w:val="none" w:sz="0" w:space="0" w:color="auto"/>
                                                                                                <w:right w:val="none" w:sz="0" w:space="0" w:color="auto"/>
                                                                                              </w:divBdr>
                                                                                            </w:div>
                                                                                          </w:divsChild>
                                                                                        </w:div>
                                                                                        <w:div w:id="1046831116">
                                                                                          <w:marLeft w:val="0"/>
                                                                                          <w:marRight w:val="0"/>
                                                                                          <w:marTop w:val="0"/>
                                                                                          <w:marBottom w:val="0"/>
                                                                                          <w:divBdr>
                                                                                            <w:top w:val="none" w:sz="0" w:space="0" w:color="auto"/>
                                                                                            <w:left w:val="none" w:sz="0" w:space="0" w:color="auto"/>
                                                                                            <w:bottom w:val="none" w:sz="0" w:space="0" w:color="auto"/>
                                                                                            <w:right w:val="none" w:sz="0" w:space="0" w:color="auto"/>
                                                                                          </w:divBdr>
                                                                                          <w:divsChild>
                                                                                            <w:div w:id="695237098">
                                                                                              <w:marLeft w:val="0"/>
                                                                                              <w:marRight w:val="0"/>
                                                                                              <w:marTop w:val="0"/>
                                                                                              <w:marBottom w:val="0"/>
                                                                                              <w:divBdr>
                                                                                                <w:top w:val="none" w:sz="0" w:space="0" w:color="auto"/>
                                                                                                <w:left w:val="none" w:sz="0" w:space="0" w:color="auto"/>
                                                                                                <w:bottom w:val="none" w:sz="0" w:space="0" w:color="auto"/>
                                                                                                <w:right w:val="none" w:sz="0" w:space="0" w:color="auto"/>
                                                                                              </w:divBdr>
                                                                                            </w:div>
                                                                                            <w:div w:id="964847020">
                                                                                              <w:marLeft w:val="0"/>
                                                                                              <w:marRight w:val="0"/>
                                                                                              <w:marTop w:val="0"/>
                                                                                              <w:marBottom w:val="0"/>
                                                                                              <w:divBdr>
                                                                                                <w:top w:val="none" w:sz="0" w:space="0" w:color="auto"/>
                                                                                                <w:left w:val="none" w:sz="0" w:space="0" w:color="auto"/>
                                                                                                <w:bottom w:val="none" w:sz="0" w:space="0" w:color="auto"/>
                                                                                                <w:right w:val="none" w:sz="0" w:space="0" w:color="auto"/>
                                                                                              </w:divBdr>
                                                                                            </w:div>
                                                                                          </w:divsChild>
                                                                                        </w:div>
                                                                                        <w:div w:id="1056583684">
                                                                                          <w:marLeft w:val="0"/>
                                                                                          <w:marRight w:val="0"/>
                                                                                          <w:marTop w:val="0"/>
                                                                                          <w:marBottom w:val="0"/>
                                                                                          <w:divBdr>
                                                                                            <w:top w:val="none" w:sz="0" w:space="0" w:color="auto"/>
                                                                                            <w:left w:val="none" w:sz="0" w:space="0" w:color="auto"/>
                                                                                            <w:bottom w:val="none" w:sz="0" w:space="0" w:color="auto"/>
                                                                                            <w:right w:val="none" w:sz="0" w:space="0" w:color="auto"/>
                                                                                          </w:divBdr>
                                                                                          <w:divsChild>
                                                                                            <w:div w:id="1126121104">
                                                                                              <w:marLeft w:val="0"/>
                                                                                              <w:marRight w:val="0"/>
                                                                                              <w:marTop w:val="0"/>
                                                                                              <w:marBottom w:val="0"/>
                                                                                              <w:divBdr>
                                                                                                <w:top w:val="none" w:sz="0" w:space="0" w:color="auto"/>
                                                                                                <w:left w:val="none" w:sz="0" w:space="0" w:color="auto"/>
                                                                                                <w:bottom w:val="none" w:sz="0" w:space="0" w:color="auto"/>
                                                                                                <w:right w:val="none" w:sz="0" w:space="0" w:color="auto"/>
                                                                                              </w:divBdr>
                                                                                            </w:div>
                                                                                            <w:div w:id="1642223944">
                                                                                              <w:marLeft w:val="0"/>
                                                                                              <w:marRight w:val="0"/>
                                                                                              <w:marTop w:val="0"/>
                                                                                              <w:marBottom w:val="0"/>
                                                                                              <w:divBdr>
                                                                                                <w:top w:val="none" w:sz="0" w:space="0" w:color="auto"/>
                                                                                                <w:left w:val="none" w:sz="0" w:space="0" w:color="auto"/>
                                                                                                <w:bottom w:val="none" w:sz="0" w:space="0" w:color="auto"/>
                                                                                                <w:right w:val="none" w:sz="0" w:space="0" w:color="auto"/>
                                                                                              </w:divBdr>
                                                                                            </w:div>
                                                                                          </w:divsChild>
                                                                                        </w:div>
                                                                                        <w:div w:id="1104689340">
                                                                                          <w:marLeft w:val="0"/>
                                                                                          <w:marRight w:val="0"/>
                                                                                          <w:marTop w:val="0"/>
                                                                                          <w:marBottom w:val="0"/>
                                                                                          <w:divBdr>
                                                                                            <w:top w:val="none" w:sz="0" w:space="0" w:color="auto"/>
                                                                                            <w:left w:val="none" w:sz="0" w:space="0" w:color="auto"/>
                                                                                            <w:bottom w:val="none" w:sz="0" w:space="0" w:color="auto"/>
                                                                                            <w:right w:val="none" w:sz="0" w:space="0" w:color="auto"/>
                                                                                          </w:divBdr>
                                                                                          <w:divsChild>
                                                                                            <w:div w:id="21790547">
                                                                                              <w:marLeft w:val="0"/>
                                                                                              <w:marRight w:val="0"/>
                                                                                              <w:marTop w:val="0"/>
                                                                                              <w:marBottom w:val="0"/>
                                                                                              <w:divBdr>
                                                                                                <w:top w:val="none" w:sz="0" w:space="0" w:color="auto"/>
                                                                                                <w:left w:val="none" w:sz="0" w:space="0" w:color="auto"/>
                                                                                                <w:bottom w:val="none" w:sz="0" w:space="0" w:color="auto"/>
                                                                                                <w:right w:val="none" w:sz="0" w:space="0" w:color="auto"/>
                                                                                              </w:divBdr>
                                                                                            </w:div>
                                                                                            <w:div w:id="821238959">
                                                                                              <w:marLeft w:val="0"/>
                                                                                              <w:marRight w:val="0"/>
                                                                                              <w:marTop w:val="0"/>
                                                                                              <w:marBottom w:val="0"/>
                                                                                              <w:divBdr>
                                                                                                <w:top w:val="none" w:sz="0" w:space="0" w:color="auto"/>
                                                                                                <w:left w:val="none" w:sz="0" w:space="0" w:color="auto"/>
                                                                                                <w:bottom w:val="none" w:sz="0" w:space="0" w:color="auto"/>
                                                                                                <w:right w:val="none" w:sz="0" w:space="0" w:color="auto"/>
                                                                                              </w:divBdr>
                                                                                            </w:div>
                                                                                          </w:divsChild>
                                                                                        </w:div>
                                                                                        <w:div w:id="1240672889">
                                                                                          <w:marLeft w:val="0"/>
                                                                                          <w:marRight w:val="0"/>
                                                                                          <w:marTop w:val="0"/>
                                                                                          <w:marBottom w:val="0"/>
                                                                                          <w:divBdr>
                                                                                            <w:top w:val="none" w:sz="0" w:space="0" w:color="auto"/>
                                                                                            <w:left w:val="none" w:sz="0" w:space="0" w:color="auto"/>
                                                                                            <w:bottom w:val="none" w:sz="0" w:space="0" w:color="auto"/>
                                                                                            <w:right w:val="none" w:sz="0" w:space="0" w:color="auto"/>
                                                                                          </w:divBdr>
                                                                                          <w:divsChild>
                                                                                            <w:div w:id="1326587007">
                                                                                              <w:marLeft w:val="0"/>
                                                                                              <w:marRight w:val="0"/>
                                                                                              <w:marTop w:val="0"/>
                                                                                              <w:marBottom w:val="0"/>
                                                                                              <w:divBdr>
                                                                                                <w:top w:val="none" w:sz="0" w:space="0" w:color="auto"/>
                                                                                                <w:left w:val="none" w:sz="0" w:space="0" w:color="auto"/>
                                                                                                <w:bottom w:val="none" w:sz="0" w:space="0" w:color="auto"/>
                                                                                                <w:right w:val="none" w:sz="0" w:space="0" w:color="auto"/>
                                                                                              </w:divBdr>
                                                                                            </w:div>
                                                                                          </w:divsChild>
                                                                                        </w:div>
                                                                                        <w:div w:id="1306741895">
                                                                                          <w:marLeft w:val="0"/>
                                                                                          <w:marRight w:val="0"/>
                                                                                          <w:marTop w:val="0"/>
                                                                                          <w:marBottom w:val="0"/>
                                                                                          <w:divBdr>
                                                                                            <w:top w:val="none" w:sz="0" w:space="0" w:color="auto"/>
                                                                                            <w:left w:val="none" w:sz="0" w:space="0" w:color="auto"/>
                                                                                            <w:bottom w:val="none" w:sz="0" w:space="0" w:color="auto"/>
                                                                                            <w:right w:val="none" w:sz="0" w:space="0" w:color="auto"/>
                                                                                          </w:divBdr>
                                                                                          <w:divsChild>
                                                                                            <w:div w:id="1934314426">
                                                                                              <w:marLeft w:val="0"/>
                                                                                              <w:marRight w:val="0"/>
                                                                                              <w:marTop w:val="0"/>
                                                                                              <w:marBottom w:val="0"/>
                                                                                              <w:divBdr>
                                                                                                <w:top w:val="none" w:sz="0" w:space="0" w:color="auto"/>
                                                                                                <w:left w:val="none" w:sz="0" w:space="0" w:color="auto"/>
                                                                                                <w:bottom w:val="none" w:sz="0" w:space="0" w:color="auto"/>
                                                                                                <w:right w:val="none" w:sz="0" w:space="0" w:color="auto"/>
                                                                                              </w:divBdr>
                                                                                            </w:div>
                                                                                            <w:div w:id="2035114768">
                                                                                              <w:marLeft w:val="0"/>
                                                                                              <w:marRight w:val="0"/>
                                                                                              <w:marTop w:val="0"/>
                                                                                              <w:marBottom w:val="0"/>
                                                                                              <w:divBdr>
                                                                                                <w:top w:val="none" w:sz="0" w:space="0" w:color="auto"/>
                                                                                                <w:left w:val="none" w:sz="0" w:space="0" w:color="auto"/>
                                                                                                <w:bottom w:val="none" w:sz="0" w:space="0" w:color="auto"/>
                                                                                                <w:right w:val="none" w:sz="0" w:space="0" w:color="auto"/>
                                                                                              </w:divBdr>
                                                                                            </w:div>
                                                                                          </w:divsChild>
                                                                                        </w:div>
                                                                                        <w:div w:id="1369648540">
                                                                                          <w:marLeft w:val="0"/>
                                                                                          <w:marRight w:val="0"/>
                                                                                          <w:marTop w:val="0"/>
                                                                                          <w:marBottom w:val="0"/>
                                                                                          <w:divBdr>
                                                                                            <w:top w:val="none" w:sz="0" w:space="0" w:color="auto"/>
                                                                                            <w:left w:val="none" w:sz="0" w:space="0" w:color="auto"/>
                                                                                            <w:bottom w:val="none" w:sz="0" w:space="0" w:color="auto"/>
                                                                                            <w:right w:val="none" w:sz="0" w:space="0" w:color="auto"/>
                                                                                          </w:divBdr>
                                                                                          <w:divsChild>
                                                                                            <w:div w:id="174927010">
                                                                                              <w:marLeft w:val="0"/>
                                                                                              <w:marRight w:val="0"/>
                                                                                              <w:marTop w:val="0"/>
                                                                                              <w:marBottom w:val="0"/>
                                                                                              <w:divBdr>
                                                                                                <w:top w:val="none" w:sz="0" w:space="0" w:color="auto"/>
                                                                                                <w:left w:val="none" w:sz="0" w:space="0" w:color="auto"/>
                                                                                                <w:bottom w:val="none" w:sz="0" w:space="0" w:color="auto"/>
                                                                                                <w:right w:val="none" w:sz="0" w:space="0" w:color="auto"/>
                                                                                              </w:divBdr>
                                                                                            </w:div>
                                                                                          </w:divsChild>
                                                                                        </w:div>
                                                                                        <w:div w:id="1432699706">
                                                                                          <w:marLeft w:val="0"/>
                                                                                          <w:marRight w:val="0"/>
                                                                                          <w:marTop w:val="0"/>
                                                                                          <w:marBottom w:val="0"/>
                                                                                          <w:divBdr>
                                                                                            <w:top w:val="none" w:sz="0" w:space="0" w:color="auto"/>
                                                                                            <w:left w:val="none" w:sz="0" w:space="0" w:color="auto"/>
                                                                                            <w:bottom w:val="none" w:sz="0" w:space="0" w:color="auto"/>
                                                                                            <w:right w:val="none" w:sz="0" w:space="0" w:color="auto"/>
                                                                                          </w:divBdr>
                                                                                          <w:divsChild>
                                                                                            <w:div w:id="1381250291">
                                                                                              <w:marLeft w:val="0"/>
                                                                                              <w:marRight w:val="0"/>
                                                                                              <w:marTop w:val="0"/>
                                                                                              <w:marBottom w:val="0"/>
                                                                                              <w:divBdr>
                                                                                                <w:top w:val="none" w:sz="0" w:space="0" w:color="auto"/>
                                                                                                <w:left w:val="none" w:sz="0" w:space="0" w:color="auto"/>
                                                                                                <w:bottom w:val="none" w:sz="0" w:space="0" w:color="auto"/>
                                                                                                <w:right w:val="none" w:sz="0" w:space="0" w:color="auto"/>
                                                                                              </w:divBdr>
                                                                                            </w:div>
                                                                                          </w:divsChild>
                                                                                        </w:div>
                                                                                        <w:div w:id="1526290488">
                                                                                          <w:marLeft w:val="0"/>
                                                                                          <w:marRight w:val="0"/>
                                                                                          <w:marTop w:val="0"/>
                                                                                          <w:marBottom w:val="0"/>
                                                                                          <w:divBdr>
                                                                                            <w:top w:val="none" w:sz="0" w:space="0" w:color="auto"/>
                                                                                            <w:left w:val="none" w:sz="0" w:space="0" w:color="auto"/>
                                                                                            <w:bottom w:val="none" w:sz="0" w:space="0" w:color="auto"/>
                                                                                            <w:right w:val="none" w:sz="0" w:space="0" w:color="auto"/>
                                                                                          </w:divBdr>
                                                                                          <w:divsChild>
                                                                                            <w:div w:id="1434856867">
                                                                                              <w:marLeft w:val="0"/>
                                                                                              <w:marRight w:val="0"/>
                                                                                              <w:marTop w:val="0"/>
                                                                                              <w:marBottom w:val="0"/>
                                                                                              <w:divBdr>
                                                                                                <w:top w:val="none" w:sz="0" w:space="0" w:color="auto"/>
                                                                                                <w:left w:val="none" w:sz="0" w:space="0" w:color="auto"/>
                                                                                                <w:bottom w:val="none" w:sz="0" w:space="0" w:color="auto"/>
                                                                                                <w:right w:val="none" w:sz="0" w:space="0" w:color="auto"/>
                                                                                              </w:divBdr>
                                                                                            </w:div>
                                                                                          </w:divsChild>
                                                                                        </w:div>
                                                                                        <w:div w:id="1533108560">
                                                                                          <w:marLeft w:val="0"/>
                                                                                          <w:marRight w:val="0"/>
                                                                                          <w:marTop w:val="0"/>
                                                                                          <w:marBottom w:val="0"/>
                                                                                          <w:divBdr>
                                                                                            <w:top w:val="none" w:sz="0" w:space="0" w:color="auto"/>
                                                                                            <w:left w:val="none" w:sz="0" w:space="0" w:color="auto"/>
                                                                                            <w:bottom w:val="none" w:sz="0" w:space="0" w:color="auto"/>
                                                                                            <w:right w:val="none" w:sz="0" w:space="0" w:color="auto"/>
                                                                                          </w:divBdr>
                                                                                          <w:divsChild>
                                                                                            <w:div w:id="889850292">
                                                                                              <w:marLeft w:val="0"/>
                                                                                              <w:marRight w:val="0"/>
                                                                                              <w:marTop w:val="0"/>
                                                                                              <w:marBottom w:val="0"/>
                                                                                              <w:divBdr>
                                                                                                <w:top w:val="none" w:sz="0" w:space="0" w:color="auto"/>
                                                                                                <w:left w:val="none" w:sz="0" w:space="0" w:color="auto"/>
                                                                                                <w:bottom w:val="none" w:sz="0" w:space="0" w:color="auto"/>
                                                                                                <w:right w:val="none" w:sz="0" w:space="0" w:color="auto"/>
                                                                                              </w:divBdr>
                                                                                            </w:div>
                                                                                          </w:divsChild>
                                                                                        </w:div>
                                                                                        <w:div w:id="1557353903">
                                                                                          <w:marLeft w:val="0"/>
                                                                                          <w:marRight w:val="0"/>
                                                                                          <w:marTop w:val="0"/>
                                                                                          <w:marBottom w:val="0"/>
                                                                                          <w:divBdr>
                                                                                            <w:top w:val="none" w:sz="0" w:space="0" w:color="auto"/>
                                                                                            <w:left w:val="none" w:sz="0" w:space="0" w:color="auto"/>
                                                                                            <w:bottom w:val="none" w:sz="0" w:space="0" w:color="auto"/>
                                                                                            <w:right w:val="none" w:sz="0" w:space="0" w:color="auto"/>
                                                                                          </w:divBdr>
                                                                                          <w:divsChild>
                                                                                            <w:div w:id="1168713249">
                                                                                              <w:marLeft w:val="0"/>
                                                                                              <w:marRight w:val="0"/>
                                                                                              <w:marTop w:val="0"/>
                                                                                              <w:marBottom w:val="0"/>
                                                                                              <w:divBdr>
                                                                                                <w:top w:val="none" w:sz="0" w:space="0" w:color="auto"/>
                                                                                                <w:left w:val="none" w:sz="0" w:space="0" w:color="auto"/>
                                                                                                <w:bottom w:val="none" w:sz="0" w:space="0" w:color="auto"/>
                                                                                                <w:right w:val="none" w:sz="0" w:space="0" w:color="auto"/>
                                                                                              </w:divBdr>
                                                                                            </w:div>
                                                                                          </w:divsChild>
                                                                                        </w:div>
                                                                                        <w:div w:id="1609773912">
                                                                                          <w:marLeft w:val="0"/>
                                                                                          <w:marRight w:val="0"/>
                                                                                          <w:marTop w:val="0"/>
                                                                                          <w:marBottom w:val="0"/>
                                                                                          <w:divBdr>
                                                                                            <w:top w:val="none" w:sz="0" w:space="0" w:color="auto"/>
                                                                                            <w:left w:val="none" w:sz="0" w:space="0" w:color="auto"/>
                                                                                            <w:bottom w:val="none" w:sz="0" w:space="0" w:color="auto"/>
                                                                                            <w:right w:val="none" w:sz="0" w:space="0" w:color="auto"/>
                                                                                          </w:divBdr>
                                                                                          <w:divsChild>
                                                                                            <w:div w:id="299384011">
                                                                                              <w:marLeft w:val="0"/>
                                                                                              <w:marRight w:val="0"/>
                                                                                              <w:marTop w:val="0"/>
                                                                                              <w:marBottom w:val="0"/>
                                                                                              <w:divBdr>
                                                                                                <w:top w:val="none" w:sz="0" w:space="0" w:color="auto"/>
                                                                                                <w:left w:val="none" w:sz="0" w:space="0" w:color="auto"/>
                                                                                                <w:bottom w:val="none" w:sz="0" w:space="0" w:color="auto"/>
                                                                                                <w:right w:val="none" w:sz="0" w:space="0" w:color="auto"/>
                                                                                              </w:divBdr>
                                                                                            </w:div>
                                                                                            <w:div w:id="1591622939">
                                                                                              <w:marLeft w:val="0"/>
                                                                                              <w:marRight w:val="0"/>
                                                                                              <w:marTop w:val="0"/>
                                                                                              <w:marBottom w:val="0"/>
                                                                                              <w:divBdr>
                                                                                                <w:top w:val="none" w:sz="0" w:space="0" w:color="auto"/>
                                                                                                <w:left w:val="none" w:sz="0" w:space="0" w:color="auto"/>
                                                                                                <w:bottom w:val="none" w:sz="0" w:space="0" w:color="auto"/>
                                                                                                <w:right w:val="none" w:sz="0" w:space="0" w:color="auto"/>
                                                                                              </w:divBdr>
                                                                                            </w:div>
                                                                                          </w:divsChild>
                                                                                        </w:div>
                                                                                        <w:div w:id="1635864929">
                                                                                          <w:marLeft w:val="0"/>
                                                                                          <w:marRight w:val="0"/>
                                                                                          <w:marTop w:val="0"/>
                                                                                          <w:marBottom w:val="0"/>
                                                                                          <w:divBdr>
                                                                                            <w:top w:val="none" w:sz="0" w:space="0" w:color="auto"/>
                                                                                            <w:left w:val="none" w:sz="0" w:space="0" w:color="auto"/>
                                                                                            <w:bottom w:val="none" w:sz="0" w:space="0" w:color="auto"/>
                                                                                            <w:right w:val="none" w:sz="0" w:space="0" w:color="auto"/>
                                                                                          </w:divBdr>
                                                                                          <w:divsChild>
                                                                                            <w:div w:id="1261061144">
                                                                                              <w:marLeft w:val="0"/>
                                                                                              <w:marRight w:val="0"/>
                                                                                              <w:marTop w:val="0"/>
                                                                                              <w:marBottom w:val="0"/>
                                                                                              <w:divBdr>
                                                                                                <w:top w:val="none" w:sz="0" w:space="0" w:color="auto"/>
                                                                                                <w:left w:val="none" w:sz="0" w:space="0" w:color="auto"/>
                                                                                                <w:bottom w:val="none" w:sz="0" w:space="0" w:color="auto"/>
                                                                                                <w:right w:val="none" w:sz="0" w:space="0" w:color="auto"/>
                                                                                              </w:divBdr>
                                                                                            </w:div>
                                                                                          </w:divsChild>
                                                                                        </w:div>
                                                                                        <w:div w:id="1712608107">
                                                                                          <w:marLeft w:val="0"/>
                                                                                          <w:marRight w:val="0"/>
                                                                                          <w:marTop w:val="0"/>
                                                                                          <w:marBottom w:val="0"/>
                                                                                          <w:divBdr>
                                                                                            <w:top w:val="none" w:sz="0" w:space="0" w:color="auto"/>
                                                                                            <w:left w:val="none" w:sz="0" w:space="0" w:color="auto"/>
                                                                                            <w:bottom w:val="none" w:sz="0" w:space="0" w:color="auto"/>
                                                                                            <w:right w:val="none" w:sz="0" w:space="0" w:color="auto"/>
                                                                                          </w:divBdr>
                                                                                          <w:divsChild>
                                                                                            <w:div w:id="1363897354">
                                                                                              <w:marLeft w:val="0"/>
                                                                                              <w:marRight w:val="0"/>
                                                                                              <w:marTop w:val="0"/>
                                                                                              <w:marBottom w:val="0"/>
                                                                                              <w:divBdr>
                                                                                                <w:top w:val="none" w:sz="0" w:space="0" w:color="auto"/>
                                                                                                <w:left w:val="none" w:sz="0" w:space="0" w:color="auto"/>
                                                                                                <w:bottom w:val="none" w:sz="0" w:space="0" w:color="auto"/>
                                                                                                <w:right w:val="none" w:sz="0" w:space="0" w:color="auto"/>
                                                                                              </w:divBdr>
                                                                                            </w:div>
                                                                                          </w:divsChild>
                                                                                        </w:div>
                                                                                        <w:div w:id="1811509021">
                                                                                          <w:marLeft w:val="0"/>
                                                                                          <w:marRight w:val="0"/>
                                                                                          <w:marTop w:val="0"/>
                                                                                          <w:marBottom w:val="0"/>
                                                                                          <w:divBdr>
                                                                                            <w:top w:val="none" w:sz="0" w:space="0" w:color="auto"/>
                                                                                            <w:left w:val="none" w:sz="0" w:space="0" w:color="auto"/>
                                                                                            <w:bottom w:val="none" w:sz="0" w:space="0" w:color="auto"/>
                                                                                            <w:right w:val="none" w:sz="0" w:space="0" w:color="auto"/>
                                                                                          </w:divBdr>
                                                                                          <w:divsChild>
                                                                                            <w:div w:id="1269504932">
                                                                                              <w:marLeft w:val="0"/>
                                                                                              <w:marRight w:val="0"/>
                                                                                              <w:marTop w:val="0"/>
                                                                                              <w:marBottom w:val="0"/>
                                                                                              <w:divBdr>
                                                                                                <w:top w:val="none" w:sz="0" w:space="0" w:color="auto"/>
                                                                                                <w:left w:val="none" w:sz="0" w:space="0" w:color="auto"/>
                                                                                                <w:bottom w:val="none" w:sz="0" w:space="0" w:color="auto"/>
                                                                                                <w:right w:val="none" w:sz="0" w:space="0" w:color="auto"/>
                                                                                              </w:divBdr>
                                                                                            </w:div>
                                                                                            <w:div w:id="1850214302">
                                                                                              <w:marLeft w:val="0"/>
                                                                                              <w:marRight w:val="0"/>
                                                                                              <w:marTop w:val="0"/>
                                                                                              <w:marBottom w:val="0"/>
                                                                                              <w:divBdr>
                                                                                                <w:top w:val="none" w:sz="0" w:space="0" w:color="auto"/>
                                                                                                <w:left w:val="none" w:sz="0" w:space="0" w:color="auto"/>
                                                                                                <w:bottom w:val="none" w:sz="0" w:space="0" w:color="auto"/>
                                                                                                <w:right w:val="none" w:sz="0" w:space="0" w:color="auto"/>
                                                                                              </w:divBdr>
                                                                                            </w:div>
                                                                                          </w:divsChild>
                                                                                        </w:div>
                                                                                        <w:div w:id="1939486424">
                                                                                          <w:marLeft w:val="0"/>
                                                                                          <w:marRight w:val="0"/>
                                                                                          <w:marTop w:val="0"/>
                                                                                          <w:marBottom w:val="0"/>
                                                                                          <w:divBdr>
                                                                                            <w:top w:val="none" w:sz="0" w:space="0" w:color="auto"/>
                                                                                            <w:left w:val="none" w:sz="0" w:space="0" w:color="auto"/>
                                                                                            <w:bottom w:val="none" w:sz="0" w:space="0" w:color="auto"/>
                                                                                            <w:right w:val="none" w:sz="0" w:space="0" w:color="auto"/>
                                                                                          </w:divBdr>
                                                                                          <w:divsChild>
                                                                                            <w:div w:id="1303466870">
                                                                                              <w:marLeft w:val="0"/>
                                                                                              <w:marRight w:val="0"/>
                                                                                              <w:marTop w:val="0"/>
                                                                                              <w:marBottom w:val="0"/>
                                                                                              <w:divBdr>
                                                                                                <w:top w:val="none" w:sz="0" w:space="0" w:color="auto"/>
                                                                                                <w:left w:val="none" w:sz="0" w:space="0" w:color="auto"/>
                                                                                                <w:bottom w:val="none" w:sz="0" w:space="0" w:color="auto"/>
                                                                                                <w:right w:val="none" w:sz="0" w:space="0" w:color="auto"/>
                                                                                              </w:divBdr>
                                                                                            </w:div>
                                                                                          </w:divsChild>
                                                                                        </w:div>
                                                                                        <w:div w:id="1986659556">
                                                                                          <w:marLeft w:val="0"/>
                                                                                          <w:marRight w:val="0"/>
                                                                                          <w:marTop w:val="0"/>
                                                                                          <w:marBottom w:val="0"/>
                                                                                          <w:divBdr>
                                                                                            <w:top w:val="none" w:sz="0" w:space="0" w:color="auto"/>
                                                                                            <w:left w:val="none" w:sz="0" w:space="0" w:color="auto"/>
                                                                                            <w:bottom w:val="none" w:sz="0" w:space="0" w:color="auto"/>
                                                                                            <w:right w:val="none" w:sz="0" w:space="0" w:color="auto"/>
                                                                                          </w:divBdr>
                                                                                          <w:divsChild>
                                                                                            <w:div w:id="2001615422">
                                                                                              <w:marLeft w:val="0"/>
                                                                                              <w:marRight w:val="0"/>
                                                                                              <w:marTop w:val="0"/>
                                                                                              <w:marBottom w:val="0"/>
                                                                                              <w:divBdr>
                                                                                                <w:top w:val="none" w:sz="0" w:space="0" w:color="auto"/>
                                                                                                <w:left w:val="none" w:sz="0" w:space="0" w:color="auto"/>
                                                                                                <w:bottom w:val="none" w:sz="0" w:space="0" w:color="auto"/>
                                                                                                <w:right w:val="none" w:sz="0" w:space="0" w:color="auto"/>
                                                                                              </w:divBdr>
                                                                                            </w:div>
                                                                                          </w:divsChild>
                                                                                        </w:div>
                                                                                        <w:div w:id="1989897781">
                                                                                          <w:marLeft w:val="0"/>
                                                                                          <w:marRight w:val="0"/>
                                                                                          <w:marTop w:val="0"/>
                                                                                          <w:marBottom w:val="0"/>
                                                                                          <w:divBdr>
                                                                                            <w:top w:val="none" w:sz="0" w:space="0" w:color="auto"/>
                                                                                            <w:left w:val="none" w:sz="0" w:space="0" w:color="auto"/>
                                                                                            <w:bottom w:val="none" w:sz="0" w:space="0" w:color="auto"/>
                                                                                            <w:right w:val="none" w:sz="0" w:space="0" w:color="auto"/>
                                                                                          </w:divBdr>
                                                                                          <w:divsChild>
                                                                                            <w:div w:id="1737968989">
                                                                                              <w:marLeft w:val="0"/>
                                                                                              <w:marRight w:val="0"/>
                                                                                              <w:marTop w:val="0"/>
                                                                                              <w:marBottom w:val="0"/>
                                                                                              <w:divBdr>
                                                                                                <w:top w:val="none" w:sz="0" w:space="0" w:color="auto"/>
                                                                                                <w:left w:val="none" w:sz="0" w:space="0" w:color="auto"/>
                                                                                                <w:bottom w:val="none" w:sz="0" w:space="0" w:color="auto"/>
                                                                                                <w:right w:val="none" w:sz="0" w:space="0" w:color="auto"/>
                                                                                              </w:divBdr>
                                                                                            </w:div>
                                                                                          </w:divsChild>
                                                                                        </w:div>
                                                                                        <w:div w:id="1996030963">
                                                                                          <w:marLeft w:val="0"/>
                                                                                          <w:marRight w:val="0"/>
                                                                                          <w:marTop w:val="0"/>
                                                                                          <w:marBottom w:val="0"/>
                                                                                          <w:divBdr>
                                                                                            <w:top w:val="none" w:sz="0" w:space="0" w:color="auto"/>
                                                                                            <w:left w:val="none" w:sz="0" w:space="0" w:color="auto"/>
                                                                                            <w:bottom w:val="none" w:sz="0" w:space="0" w:color="auto"/>
                                                                                            <w:right w:val="none" w:sz="0" w:space="0" w:color="auto"/>
                                                                                          </w:divBdr>
                                                                                          <w:divsChild>
                                                                                            <w:div w:id="154878156">
                                                                                              <w:marLeft w:val="0"/>
                                                                                              <w:marRight w:val="0"/>
                                                                                              <w:marTop w:val="0"/>
                                                                                              <w:marBottom w:val="0"/>
                                                                                              <w:divBdr>
                                                                                                <w:top w:val="none" w:sz="0" w:space="0" w:color="auto"/>
                                                                                                <w:left w:val="none" w:sz="0" w:space="0" w:color="auto"/>
                                                                                                <w:bottom w:val="none" w:sz="0" w:space="0" w:color="auto"/>
                                                                                                <w:right w:val="none" w:sz="0" w:space="0" w:color="auto"/>
                                                                                              </w:divBdr>
                                                                                            </w:div>
                                                                                          </w:divsChild>
                                                                                        </w:div>
                                                                                        <w:div w:id="2033068586">
                                                                                          <w:marLeft w:val="0"/>
                                                                                          <w:marRight w:val="0"/>
                                                                                          <w:marTop w:val="0"/>
                                                                                          <w:marBottom w:val="0"/>
                                                                                          <w:divBdr>
                                                                                            <w:top w:val="none" w:sz="0" w:space="0" w:color="auto"/>
                                                                                            <w:left w:val="none" w:sz="0" w:space="0" w:color="auto"/>
                                                                                            <w:bottom w:val="none" w:sz="0" w:space="0" w:color="auto"/>
                                                                                            <w:right w:val="none" w:sz="0" w:space="0" w:color="auto"/>
                                                                                          </w:divBdr>
                                                                                          <w:divsChild>
                                                                                            <w:div w:id="273292393">
                                                                                              <w:marLeft w:val="0"/>
                                                                                              <w:marRight w:val="0"/>
                                                                                              <w:marTop w:val="0"/>
                                                                                              <w:marBottom w:val="0"/>
                                                                                              <w:divBdr>
                                                                                                <w:top w:val="none" w:sz="0" w:space="0" w:color="auto"/>
                                                                                                <w:left w:val="none" w:sz="0" w:space="0" w:color="auto"/>
                                                                                                <w:bottom w:val="none" w:sz="0" w:space="0" w:color="auto"/>
                                                                                                <w:right w:val="none" w:sz="0" w:space="0" w:color="auto"/>
                                                                                              </w:divBdr>
                                                                                            </w:div>
                                                                                          </w:divsChild>
                                                                                        </w:div>
                                                                                        <w:div w:id="2101291316">
                                                                                          <w:marLeft w:val="0"/>
                                                                                          <w:marRight w:val="0"/>
                                                                                          <w:marTop w:val="0"/>
                                                                                          <w:marBottom w:val="0"/>
                                                                                          <w:divBdr>
                                                                                            <w:top w:val="none" w:sz="0" w:space="0" w:color="auto"/>
                                                                                            <w:left w:val="none" w:sz="0" w:space="0" w:color="auto"/>
                                                                                            <w:bottom w:val="none" w:sz="0" w:space="0" w:color="auto"/>
                                                                                            <w:right w:val="none" w:sz="0" w:space="0" w:color="auto"/>
                                                                                          </w:divBdr>
                                                                                          <w:divsChild>
                                                                                            <w:div w:id="926766363">
                                                                                              <w:marLeft w:val="0"/>
                                                                                              <w:marRight w:val="0"/>
                                                                                              <w:marTop w:val="0"/>
                                                                                              <w:marBottom w:val="0"/>
                                                                                              <w:divBdr>
                                                                                                <w:top w:val="none" w:sz="0" w:space="0" w:color="auto"/>
                                                                                                <w:left w:val="none" w:sz="0" w:space="0" w:color="auto"/>
                                                                                                <w:bottom w:val="none" w:sz="0" w:space="0" w:color="auto"/>
                                                                                                <w:right w:val="none" w:sz="0" w:space="0" w:color="auto"/>
                                                                                              </w:divBdr>
                                                                                            </w:div>
                                                                                          </w:divsChild>
                                                                                        </w:div>
                                                                                        <w:div w:id="2133135284">
                                                                                          <w:marLeft w:val="0"/>
                                                                                          <w:marRight w:val="0"/>
                                                                                          <w:marTop w:val="0"/>
                                                                                          <w:marBottom w:val="0"/>
                                                                                          <w:divBdr>
                                                                                            <w:top w:val="none" w:sz="0" w:space="0" w:color="auto"/>
                                                                                            <w:left w:val="none" w:sz="0" w:space="0" w:color="auto"/>
                                                                                            <w:bottom w:val="none" w:sz="0" w:space="0" w:color="auto"/>
                                                                                            <w:right w:val="none" w:sz="0" w:space="0" w:color="auto"/>
                                                                                          </w:divBdr>
                                                                                          <w:divsChild>
                                                                                            <w:div w:id="430855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281599">
                                                                                  <w:marLeft w:val="0"/>
                                                                                  <w:marRight w:val="0"/>
                                                                                  <w:marTop w:val="0"/>
                                                                                  <w:marBottom w:val="0"/>
                                                                                  <w:divBdr>
                                                                                    <w:top w:val="none" w:sz="0" w:space="0" w:color="auto"/>
                                                                                    <w:left w:val="none" w:sz="0" w:space="0" w:color="auto"/>
                                                                                    <w:bottom w:val="none" w:sz="0" w:space="0" w:color="auto"/>
                                                                                    <w:right w:val="none" w:sz="0" w:space="0" w:color="auto"/>
                                                                                  </w:divBdr>
                                                                                </w:div>
                                                                                <w:div w:id="1835760625">
                                                                                  <w:marLeft w:val="0"/>
                                                                                  <w:marRight w:val="0"/>
                                                                                  <w:marTop w:val="0"/>
                                                                                  <w:marBottom w:val="0"/>
                                                                                  <w:divBdr>
                                                                                    <w:top w:val="none" w:sz="0" w:space="0" w:color="auto"/>
                                                                                    <w:left w:val="none" w:sz="0" w:space="0" w:color="auto"/>
                                                                                    <w:bottom w:val="none" w:sz="0" w:space="0" w:color="auto"/>
                                                                                    <w:right w:val="none" w:sz="0" w:space="0" w:color="auto"/>
                                                                                  </w:divBdr>
                                                                                </w:div>
                                                                                <w:div w:id="1890457783">
                                                                                  <w:marLeft w:val="0"/>
                                                                                  <w:marRight w:val="0"/>
                                                                                  <w:marTop w:val="0"/>
                                                                                  <w:marBottom w:val="0"/>
                                                                                  <w:divBdr>
                                                                                    <w:top w:val="none" w:sz="0" w:space="0" w:color="auto"/>
                                                                                    <w:left w:val="none" w:sz="0" w:space="0" w:color="auto"/>
                                                                                    <w:bottom w:val="none" w:sz="0" w:space="0" w:color="auto"/>
                                                                                    <w:right w:val="none" w:sz="0" w:space="0" w:color="auto"/>
                                                                                  </w:divBdr>
                                                                                </w:div>
                                                                                <w:div w:id="1927958515">
                                                                                  <w:marLeft w:val="0"/>
                                                                                  <w:marRight w:val="0"/>
                                                                                  <w:marTop w:val="0"/>
                                                                                  <w:marBottom w:val="0"/>
                                                                                  <w:divBdr>
                                                                                    <w:top w:val="none" w:sz="0" w:space="0" w:color="auto"/>
                                                                                    <w:left w:val="none" w:sz="0" w:space="0" w:color="auto"/>
                                                                                    <w:bottom w:val="none" w:sz="0" w:space="0" w:color="auto"/>
                                                                                    <w:right w:val="none" w:sz="0" w:space="0" w:color="auto"/>
                                                                                  </w:divBdr>
                                                                                </w:div>
                                                                                <w:div w:id="1954550558">
                                                                                  <w:marLeft w:val="0"/>
                                                                                  <w:marRight w:val="0"/>
                                                                                  <w:marTop w:val="0"/>
                                                                                  <w:marBottom w:val="0"/>
                                                                                  <w:divBdr>
                                                                                    <w:top w:val="none" w:sz="0" w:space="0" w:color="auto"/>
                                                                                    <w:left w:val="none" w:sz="0" w:space="0" w:color="auto"/>
                                                                                    <w:bottom w:val="none" w:sz="0" w:space="0" w:color="auto"/>
                                                                                    <w:right w:val="none" w:sz="0" w:space="0" w:color="auto"/>
                                                                                  </w:divBdr>
                                                                                  <w:divsChild>
                                                                                    <w:div w:id="1493642243">
                                                                                      <w:marLeft w:val="-75"/>
                                                                                      <w:marRight w:val="0"/>
                                                                                      <w:marTop w:val="30"/>
                                                                                      <w:marBottom w:val="30"/>
                                                                                      <w:divBdr>
                                                                                        <w:top w:val="none" w:sz="0" w:space="0" w:color="auto"/>
                                                                                        <w:left w:val="none" w:sz="0" w:space="0" w:color="auto"/>
                                                                                        <w:bottom w:val="none" w:sz="0" w:space="0" w:color="auto"/>
                                                                                        <w:right w:val="none" w:sz="0" w:space="0" w:color="auto"/>
                                                                                      </w:divBdr>
                                                                                      <w:divsChild>
                                                                                        <w:div w:id="33968950">
                                                                                          <w:marLeft w:val="0"/>
                                                                                          <w:marRight w:val="0"/>
                                                                                          <w:marTop w:val="0"/>
                                                                                          <w:marBottom w:val="0"/>
                                                                                          <w:divBdr>
                                                                                            <w:top w:val="none" w:sz="0" w:space="0" w:color="auto"/>
                                                                                            <w:left w:val="none" w:sz="0" w:space="0" w:color="auto"/>
                                                                                            <w:bottom w:val="none" w:sz="0" w:space="0" w:color="auto"/>
                                                                                            <w:right w:val="none" w:sz="0" w:space="0" w:color="auto"/>
                                                                                          </w:divBdr>
                                                                                          <w:divsChild>
                                                                                            <w:div w:id="1593666271">
                                                                                              <w:marLeft w:val="0"/>
                                                                                              <w:marRight w:val="0"/>
                                                                                              <w:marTop w:val="0"/>
                                                                                              <w:marBottom w:val="0"/>
                                                                                              <w:divBdr>
                                                                                                <w:top w:val="none" w:sz="0" w:space="0" w:color="auto"/>
                                                                                                <w:left w:val="none" w:sz="0" w:space="0" w:color="auto"/>
                                                                                                <w:bottom w:val="none" w:sz="0" w:space="0" w:color="auto"/>
                                                                                                <w:right w:val="none" w:sz="0" w:space="0" w:color="auto"/>
                                                                                              </w:divBdr>
                                                                                            </w:div>
                                                                                          </w:divsChild>
                                                                                        </w:div>
                                                                                        <w:div w:id="56515550">
                                                                                          <w:marLeft w:val="0"/>
                                                                                          <w:marRight w:val="0"/>
                                                                                          <w:marTop w:val="0"/>
                                                                                          <w:marBottom w:val="0"/>
                                                                                          <w:divBdr>
                                                                                            <w:top w:val="none" w:sz="0" w:space="0" w:color="auto"/>
                                                                                            <w:left w:val="none" w:sz="0" w:space="0" w:color="auto"/>
                                                                                            <w:bottom w:val="none" w:sz="0" w:space="0" w:color="auto"/>
                                                                                            <w:right w:val="none" w:sz="0" w:space="0" w:color="auto"/>
                                                                                          </w:divBdr>
                                                                                          <w:divsChild>
                                                                                            <w:div w:id="932544324">
                                                                                              <w:marLeft w:val="0"/>
                                                                                              <w:marRight w:val="0"/>
                                                                                              <w:marTop w:val="0"/>
                                                                                              <w:marBottom w:val="0"/>
                                                                                              <w:divBdr>
                                                                                                <w:top w:val="none" w:sz="0" w:space="0" w:color="auto"/>
                                                                                                <w:left w:val="none" w:sz="0" w:space="0" w:color="auto"/>
                                                                                                <w:bottom w:val="none" w:sz="0" w:space="0" w:color="auto"/>
                                                                                                <w:right w:val="none" w:sz="0" w:space="0" w:color="auto"/>
                                                                                              </w:divBdr>
                                                                                            </w:div>
                                                                                          </w:divsChild>
                                                                                        </w:div>
                                                                                        <w:div w:id="84032889">
                                                                                          <w:marLeft w:val="0"/>
                                                                                          <w:marRight w:val="0"/>
                                                                                          <w:marTop w:val="0"/>
                                                                                          <w:marBottom w:val="0"/>
                                                                                          <w:divBdr>
                                                                                            <w:top w:val="none" w:sz="0" w:space="0" w:color="auto"/>
                                                                                            <w:left w:val="none" w:sz="0" w:space="0" w:color="auto"/>
                                                                                            <w:bottom w:val="none" w:sz="0" w:space="0" w:color="auto"/>
                                                                                            <w:right w:val="none" w:sz="0" w:space="0" w:color="auto"/>
                                                                                          </w:divBdr>
                                                                                          <w:divsChild>
                                                                                            <w:div w:id="360592478">
                                                                                              <w:marLeft w:val="0"/>
                                                                                              <w:marRight w:val="0"/>
                                                                                              <w:marTop w:val="0"/>
                                                                                              <w:marBottom w:val="0"/>
                                                                                              <w:divBdr>
                                                                                                <w:top w:val="none" w:sz="0" w:space="0" w:color="auto"/>
                                                                                                <w:left w:val="none" w:sz="0" w:space="0" w:color="auto"/>
                                                                                                <w:bottom w:val="none" w:sz="0" w:space="0" w:color="auto"/>
                                                                                                <w:right w:val="none" w:sz="0" w:space="0" w:color="auto"/>
                                                                                              </w:divBdr>
                                                                                            </w:div>
                                                                                            <w:div w:id="1267467685">
                                                                                              <w:marLeft w:val="0"/>
                                                                                              <w:marRight w:val="0"/>
                                                                                              <w:marTop w:val="0"/>
                                                                                              <w:marBottom w:val="0"/>
                                                                                              <w:divBdr>
                                                                                                <w:top w:val="none" w:sz="0" w:space="0" w:color="auto"/>
                                                                                                <w:left w:val="none" w:sz="0" w:space="0" w:color="auto"/>
                                                                                                <w:bottom w:val="none" w:sz="0" w:space="0" w:color="auto"/>
                                                                                                <w:right w:val="none" w:sz="0" w:space="0" w:color="auto"/>
                                                                                              </w:divBdr>
                                                                                            </w:div>
                                                                                          </w:divsChild>
                                                                                        </w:div>
                                                                                        <w:div w:id="195579641">
                                                                                          <w:marLeft w:val="0"/>
                                                                                          <w:marRight w:val="0"/>
                                                                                          <w:marTop w:val="0"/>
                                                                                          <w:marBottom w:val="0"/>
                                                                                          <w:divBdr>
                                                                                            <w:top w:val="none" w:sz="0" w:space="0" w:color="auto"/>
                                                                                            <w:left w:val="none" w:sz="0" w:space="0" w:color="auto"/>
                                                                                            <w:bottom w:val="none" w:sz="0" w:space="0" w:color="auto"/>
                                                                                            <w:right w:val="none" w:sz="0" w:space="0" w:color="auto"/>
                                                                                          </w:divBdr>
                                                                                          <w:divsChild>
                                                                                            <w:div w:id="89352154">
                                                                                              <w:marLeft w:val="0"/>
                                                                                              <w:marRight w:val="0"/>
                                                                                              <w:marTop w:val="0"/>
                                                                                              <w:marBottom w:val="0"/>
                                                                                              <w:divBdr>
                                                                                                <w:top w:val="none" w:sz="0" w:space="0" w:color="auto"/>
                                                                                                <w:left w:val="none" w:sz="0" w:space="0" w:color="auto"/>
                                                                                                <w:bottom w:val="none" w:sz="0" w:space="0" w:color="auto"/>
                                                                                                <w:right w:val="none" w:sz="0" w:space="0" w:color="auto"/>
                                                                                              </w:divBdr>
                                                                                            </w:div>
                                                                                            <w:div w:id="918174975">
                                                                                              <w:marLeft w:val="0"/>
                                                                                              <w:marRight w:val="0"/>
                                                                                              <w:marTop w:val="0"/>
                                                                                              <w:marBottom w:val="0"/>
                                                                                              <w:divBdr>
                                                                                                <w:top w:val="none" w:sz="0" w:space="0" w:color="auto"/>
                                                                                                <w:left w:val="none" w:sz="0" w:space="0" w:color="auto"/>
                                                                                                <w:bottom w:val="none" w:sz="0" w:space="0" w:color="auto"/>
                                                                                                <w:right w:val="none" w:sz="0" w:space="0" w:color="auto"/>
                                                                                              </w:divBdr>
                                                                                            </w:div>
                                                                                          </w:divsChild>
                                                                                        </w:div>
                                                                                        <w:div w:id="348485812">
                                                                                          <w:marLeft w:val="0"/>
                                                                                          <w:marRight w:val="0"/>
                                                                                          <w:marTop w:val="0"/>
                                                                                          <w:marBottom w:val="0"/>
                                                                                          <w:divBdr>
                                                                                            <w:top w:val="none" w:sz="0" w:space="0" w:color="auto"/>
                                                                                            <w:left w:val="none" w:sz="0" w:space="0" w:color="auto"/>
                                                                                            <w:bottom w:val="none" w:sz="0" w:space="0" w:color="auto"/>
                                                                                            <w:right w:val="none" w:sz="0" w:space="0" w:color="auto"/>
                                                                                          </w:divBdr>
                                                                                          <w:divsChild>
                                                                                            <w:div w:id="349382572">
                                                                                              <w:marLeft w:val="0"/>
                                                                                              <w:marRight w:val="0"/>
                                                                                              <w:marTop w:val="0"/>
                                                                                              <w:marBottom w:val="0"/>
                                                                                              <w:divBdr>
                                                                                                <w:top w:val="none" w:sz="0" w:space="0" w:color="auto"/>
                                                                                                <w:left w:val="none" w:sz="0" w:space="0" w:color="auto"/>
                                                                                                <w:bottom w:val="none" w:sz="0" w:space="0" w:color="auto"/>
                                                                                                <w:right w:val="none" w:sz="0" w:space="0" w:color="auto"/>
                                                                                              </w:divBdr>
                                                                                            </w:div>
                                                                                            <w:div w:id="1873691083">
                                                                                              <w:marLeft w:val="0"/>
                                                                                              <w:marRight w:val="0"/>
                                                                                              <w:marTop w:val="0"/>
                                                                                              <w:marBottom w:val="0"/>
                                                                                              <w:divBdr>
                                                                                                <w:top w:val="none" w:sz="0" w:space="0" w:color="auto"/>
                                                                                                <w:left w:val="none" w:sz="0" w:space="0" w:color="auto"/>
                                                                                                <w:bottom w:val="none" w:sz="0" w:space="0" w:color="auto"/>
                                                                                                <w:right w:val="none" w:sz="0" w:space="0" w:color="auto"/>
                                                                                              </w:divBdr>
                                                                                            </w:div>
                                                                                          </w:divsChild>
                                                                                        </w:div>
                                                                                        <w:div w:id="357776583">
                                                                                          <w:marLeft w:val="0"/>
                                                                                          <w:marRight w:val="0"/>
                                                                                          <w:marTop w:val="0"/>
                                                                                          <w:marBottom w:val="0"/>
                                                                                          <w:divBdr>
                                                                                            <w:top w:val="none" w:sz="0" w:space="0" w:color="auto"/>
                                                                                            <w:left w:val="none" w:sz="0" w:space="0" w:color="auto"/>
                                                                                            <w:bottom w:val="none" w:sz="0" w:space="0" w:color="auto"/>
                                                                                            <w:right w:val="none" w:sz="0" w:space="0" w:color="auto"/>
                                                                                          </w:divBdr>
                                                                                          <w:divsChild>
                                                                                            <w:div w:id="718672050">
                                                                                              <w:marLeft w:val="0"/>
                                                                                              <w:marRight w:val="0"/>
                                                                                              <w:marTop w:val="0"/>
                                                                                              <w:marBottom w:val="0"/>
                                                                                              <w:divBdr>
                                                                                                <w:top w:val="none" w:sz="0" w:space="0" w:color="auto"/>
                                                                                                <w:left w:val="none" w:sz="0" w:space="0" w:color="auto"/>
                                                                                                <w:bottom w:val="none" w:sz="0" w:space="0" w:color="auto"/>
                                                                                                <w:right w:val="none" w:sz="0" w:space="0" w:color="auto"/>
                                                                                              </w:divBdr>
                                                                                            </w:div>
                                                                                          </w:divsChild>
                                                                                        </w:div>
                                                                                        <w:div w:id="455372058">
                                                                                          <w:marLeft w:val="0"/>
                                                                                          <w:marRight w:val="0"/>
                                                                                          <w:marTop w:val="0"/>
                                                                                          <w:marBottom w:val="0"/>
                                                                                          <w:divBdr>
                                                                                            <w:top w:val="none" w:sz="0" w:space="0" w:color="auto"/>
                                                                                            <w:left w:val="none" w:sz="0" w:space="0" w:color="auto"/>
                                                                                            <w:bottom w:val="none" w:sz="0" w:space="0" w:color="auto"/>
                                                                                            <w:right w:val="none" w:sz="0" w:space="0" w:color="auto"/>
                                                                                          </w:divBdr>
                                                                                          <w:divsChild>
                                                                                            <w:div w:id="1108546507">
                                                                                              <w:marLeft w:val="0"/>
                                                                                              <w:marRight w:val="0"/>
                                                                                              <w:marTop w:val="0"/>
                                                                                              <w:marBottom w:val="0"/>
                                                                                              <w:divBdr>
                                                                                                <w:top w:val="none" w:sz="0" w:space="0" w:color="auto"/>
                                                                                                <w:left w:val="none" w:sz="0" w:space="0" w:color="auto"/>
                                                                                                <w:bottom w:val="none" w:sz="0" w:space="0" w:color="auto"/>
                                                                                                <w:right w:val="none" w:sz="0" w:space="0" w:color="auto"/>
                                                                                              </w:divBdr>
                                                                                            </w:div>
                                                                                            <w:div w:id="1897011426">
                                                                                              <w:marLeft w:val="0"/>
                                                                                              <w:marRight w:val="0"/>
                                                                                              <w:marTop w:val="0"/>
                                                                                              <w:marBottom w:val="0"/>
                                                                                              <w:divBdr>
                                                                                                <w:top w:val="none" w:sz="0" w:space="0" w:color="auto"/>
                                                                                                <w:left w:val="none" w:sz="0" w:space="0" w:color="auto"/>
                                                                                                <w:bottom w:val="none" w:sz="0" w:space="0" w:color="auto"/>
                                                                                                <w:right w:val="none" w:sz="0" w:space="0" w:color="auto"/>
                                                                                              </w:divBdr>
                                                                                            </w:div>
                                                                                          </w:divsChild>
                                                                                        </w:div>
                                                                                        <w:div w:id="479805757">
                                                                                          <w:marLeft w:val="0"/>
                                                                                          <w:marRight w:val="0"/>
                                                                                          <w:marTop w:val="0"/>
                                                                                          <w:marBottom w:val="0"/>
                                                                                          <w:divBdr>
                                                                                            <w:top w:val="none" w:sz="0" w:space="0" w:color="auto"/>
                                                                                            <w:left w:val="none" w:sz="0" w:space="0" w:color="auto"/>
                                                                                            <w:bottom w:val="none" w:sz="0" w:space="0" w:color="auto"/>
                                                                                            <w:right w:val="none" w:sz="0" w:space="0" w:color="auto"/>
                                                                                          </w:divBdr>
                                                                                          <w:divsChild>
                                                                                            <w:div w:id="2042244266">
                                                                                              <w:marLeft w:val="0"/>
                                                                                              <w:marRight w:val="0"/>
                                                                                              <w:marTop w:val="0"/>
                                                                                              <w:marBottom w:val="0"/>
                                                                                              <w:divBdr>
                                                                                                <w:top w:val="none" w:sz="0" w:space="0" w:color="auto"/>
                                                                                                <w:left w:val="none" w:sz="0" w:space="0" w:color="auto"/>
                                                                                                <w:bottom w:val="none" w:sz="0" w:space="0" w:color="auto"/>
                                                                                                <w:right w:val="none" w:sz="0" w:space="0" w:color="auto"/>
                                                                                              </w:divBdr>
                                                                                            </w:div>
                                                                                          </w:divsChild>
                                                                                        </w:div>
                                                                                        <w:div w:id="718094182">
                                                                                          <w:marLeft w:val="0"/>
                                                                                          <w:marRight w:val="0"/>
                                                                                          <w:marTop w:val="0"/>
                                                                                          <w:marBottom w:val="0"/>
                                                                                          <w:divBdr>
                                                                                            <w:top w:val="none" w:sz="0" w:space="0" w:color="auto"/>
                                                                                            <w:left w:val="none" w:sz="0" w:space="0" w:color="auto"/>
                                                                                            <w:bottom w:val="none" w:sz="0" w:space="0" w:color="auto"/>
                                                                                            <w:right w:val="none" w:sz="0" w:space="0" w:color="auto"/>
                                                                                          </w:divBdr>
                                                                                          <w:divsChild>
                                                                                            <w:div w:id="1863545148">
                                                                                              <w:marLeft w:val="0"/>
                                                                                              <w:marRight w:val="0"/>
                                                                                              <w:marTop w:val="0"/>
                                                                                              <w:marBottom w:val="0"/>
                                                                                              <w:divBdr>
                                                                                                <w:top w:val="none" w:sz="0" w:space="0" w:color="auto"/>
                                                                                                <w:left w:val="none" w:sz="0" w:space="0" w:color="auto"/>
                                                                                                <w:bottom w:val="none" w:sz="0" w:space="0" w:color="auto"/>
                                                                                                <w:right w:val="none" w:sz="0" w:space="0" w:color="auto"/>
                                                                                              </w:divBdr>
                                                                                            </w:div>
                                                                                          </w:divsChild>
                                                                                        </w:div>
                                                                                        <w:div w:id="787625603">
                                                                                          <w:marLeft w:val="0"/>
                                                                                          <w:marRight w:val="0"/>
                                                                                          <w:marTop w:val="0"/>
                                                                                          <w:marBottom w:val="0"/>
                                                                                          <w:divBdr>
                                                                                            <w:top w:val="none" w:sz="0" w:space="0" w:color="auto"/>
                                                                                            <w:left w:val="none" w:sz="0" w:space="0" w:color="auto"/>
                                                                                            <w:bottom w:val="none" w:sz="0" w:space="0" w:color="auto"/>
                                                                                            <w:right w:val="none" w:sz="0" w:space="0" w:color="auto"/>
                                                                                          </w:divBdr>
                                                                                          <w:divsChild>
                                                                                            <w:div w:id="914627714">
                                                                                              <w:marLeft w:val="0"/>
                                                                                              <w:marRight w:val="0"/>
                                                                                              <w:marTop w:val="0"/>
                                                                                              <w:marBottom w:val="0"/>
                                                                                              <w:divBdr>
                                                                                                <w:top w:val="none" w:sz="0" w:space="0" w:color="auto"/>
                                                                                                <w:left w:val="none" w:sz="0" w:space="0" w:color="auto"/>
                                                                                                <w:bottom w:val="none" w:sz="0" w:space="0" w:color="auto"/>
                                                                                                <w:right w:val="none" w:sz="0" w:space="0" w:color="auto"/>
                                                                                              </w:divBdr>
                                                                                            </w:div>
                                                                                          </w:divsChild>
                                                                                        </w:div>
                                                                                        <w:div w:id="928319141">
                                                                                          <w:marLeft w:val="0"/>
                                                                                          <w:marRight w:val="0"/>
                                                                                          <w:marTop w:val="0"/>
                                                                                          <w:marBottom w:val="0"/>
                                                                                          <w:divBdr>
                                                                                            <w:top w:val="none" w:sz="0" w:space="0" w:color="auto"/>
                                                                                            <w:left w:val="none" w:sz="0" w:space="0" w:color="auto"/>
                                                                                            <w:bottom w:val="none" w:sz="0" w:space="0" w:color="auto"/>
                                                                                            <w:right w:val="none" w:sz="0" w:space="0" w:color="auto"/>
                                                                                          </w:divBdr>
                                                                                          <w:divsChild>
                                                                                            <w:div w:id="2014868559">
                                                                                              <w:marLeft w:val="0"/>
                                                                                              <w:marRight w:val="0"/>
                                                                                              <w:marTop w:val="0"/>
                                                                                              <w:marBottom w:val="0"/>
                                                                                              <w:divBdr>
                                                                                                <w:top w:val="none" w:sz="0" w:space="0" w:color="auto"/>
                                                                                                <w:left w:val="none" w:sz="0" w:space="0" w:color="auto"/>
                                                                                                <w:bottom w:val="none" w:sz="0" w:space="0" w:color="auto"/>
                                                                                                <w:right w:val="none" w:sz="0" w:space="0" w:color="auto"/>
                                                                                              </w:divBdr>
                                                                                            </w:div>
                                                                                          </w:divsChild>
                                                                                        </w:div>
                                                                                        <w:div w:id="1002126391">
                                                                                          <w:marLeft w:val="0"/>
                                                                                          <w:marRight w:val="0"/>
                                                                                          <w:marTop w:val="0"/>
                                                                                          <w:marBottom w:val="0"/>
                                                                                          <w:divBdr>
                                                                                            <w:top w:val="none" w:sz="0" w:space="0" w:color="auto"/>
                                                                                            <w:left w:val="none" w:sz="0" w:space="0" w:color="auto"/>
                                                                                            <w:bottom w:val="none" w:sz="0" w:space="0" w:color="auto"/>
                                                                                            <w:right w:val="none" w:sz="0" w:space="0" w:color="auto"/>
                                                                                          </w:divBdr>
                                                                                          <w:divsChild>
                                                                                            <w:div w:id="1409956497">
                                                                                              <w:marLeft w:val="0"/>
                                                                                              <w:marRight w:val="0"/>
                                                                                              <w:marTop w:val="0"/>
                                                                                              <w:marBottom w:val="0"/>
                                                                                              <w:divBdr>
                                                                                                <w:top w:val="none" w:sz="0" w:space="0" w:color="auto"/>
                                                                                                <w:left w:val="none" w:sz="0" w:space="0" w:color="auto"/>
                                                                                                <w:bottom w:val="none" w:sz="0" w:space="0" w:color="auto"/>
                                                                                                <w:right w:val="none" w:sz="0" w:space="0" w:color="auto"/>
                                                                                              </w:divBdr>
                                                                                            </w:div>
                                                                                            <w:div w:id="1426000995">
                                                                                              <w:marLeft w:val="0"/>
                                                                                              <w:marRight w:val="0"/>
                                                                                              <w:marTop w:val="0"/>
                                                                                              <w:marBottom w:val="0"/>
                                                                                              <w:divBdr>
                                                                                                <w:top w:val="none" w:sz="0" w:space="0" w:color="auto"/>
                                                                                                <w:left w:val="none" w:sz="0" w:space="0" w:color="auto"/>
                                                                                                <w:bottom w:val="none" w:sz="0" w:space="0" w:color="auto"/>
                                                                                                <w:right w:val="none" w:sz="0" w:space="0" w:color="auto"/>
                                                                                              </w:divBdr>
                                                                                            </w:div>
                                                                                          </w:divsChild>
                                                                                        </w:div>
                                                                                        <w:div w:id="1212038089">
                                                                                          <w:marLeft w:val="0"/>
                                                                                          <w:marRight w:val="0"/>
                                                                                          <w:marTop w:val="0"/>
                                                                                          <w:marBottom w:val="0"/>
                                                                                          <w:divBdr>
                                                                                            <w:top w:val="none" w:sz="0" w:space="0" w:color="auto"/>
                                                                                            <w:left w:val="none" w:sz="0" w:space="0" w:color="auto"/>
                                                                                            <w:bottom w:val="none" w:sz="0" w:space="0" w:color="auto"/>
                                                                                            <w:right w:val="none" w:sz="0" w:space="0" w:color="auto"/>
                                                                                          </w:divBdr>
                                                                                          <w:divsChild>
                                                                                            <w:div w:id="429546728">
                                                                                              <w:marLeft w:val="0"/>
                                                                                              <w:marRight w:val="0"/>
                                                                                              <w:marTop w:val="0"/>
                                                                                              <w:marBottom w:val="0"/>
                                                                                              <w:divBdr>
                                                                                                <w:top w:val="none" w:sz="0" w:space="0" w:color="auto"/>
                                                                                                <w:left w:val="none" w:sz="0" w:space="0" w:color="auto"/>
                                                                                                <w:bottom w:val="none" w:sz="0" w:space="0" w:color="auto"/>
                                                                                                <w:right w:val="none" w:sz="0" w:space="0" w:color="auto"/>
                                                                                              </w:divBdr>
                                                                                            </w:div>
                                                                                          </w:divsChild>
                                                                                        </w:div>
                                                                                        <w:div w:id="1225681085">
                                                                                          <w:marLeft w:val="0"/>
                                                                                          <w:marRight w:val="0"/>
                                                                                          <w:marTop w:val="0"/>
                                                                                          <w:marBottom w:val="0"/>
                                                                                          <w:divBdr>
                                                                                            <w:top w:val="none" w:sz="0" w:space="0" w:color="auto"/>
                                                                                            <w:left w:val="none" w:sz="0" w:space="0" w:color="auto"/>
                                                                                            <w:bottom w:val="none" w:sz="0" w:space="0" w:color="auto"/>
                                                                                            <w:right w:val="none" w:sz="0" w:space="0" w:color="auto"/>
                                                                                          </w:divBdr>
                                                                                          <w:divsChild>
                                                                                            <w:div w:id="435712857">
                                                                                              <w:marLeft w:val="0"/>
                                                                                              <w:marRight w:val="0"/>
                                                                                              <w:marTop w:val="0"/>
                                                                                              <w:marBottom w:val="0"/>
                                                                                              <w:divBdr>
                                                                                                <w:top w:val="none" w:sz="0" w:space="0" w:color="auto"/>
                                                                                                <w:left w:val="none" w:sz="0" w:space="0" w:color="auto"/>
                                                                                                <w:bottom w:val="none" w:sz="0" w:space="0" w:color="auto"/>
                                                                                                <w:right w:val="none" w:sz="0" w:space="0" w:color="auto"/>
                                                                                              </w:divBdr>
                                                                                            </w:div>
                                                                                            <w:div w:id="909075987">
                                                                                              <w:marLeft w:val="0"/>
                                                                                              <w:marRight w:val="0"/>
                                                                                              <w:marTop w:val="0"/>
                                                                                              <w:marBottom w:val="0"/>
                                                                                              <w:divBdr>
                                                                                                <w:top w:val="none" w:sz="0" w:space="0" w:color="auto"/>
                                                                                                <w:left w:val="none" w:sz="0" w:space="0" w:color="auto"/>
                                                                                                <w:bottom w:val="none" w:sz="0" w:space="0" w:color="auto"/>
                                                                                                <w:right w:val="none" w:sz="0" w:space="0" w:color="auto"/>
                                                                                              </w:divBdr>
                                                                                            </w:div>
                                                                                          </w:divsChild>
                                                                                        </w:div>
                                                                                        <w:div w:id="1304578437">
                                                                                          <w:marLeft w:val="0"/>
                                                                                          <w:marRight w:val="0"/>
                                                                                          <w:marTop w:val="0"/>
                                                                                          <w:marBottom w:val="0"/>
                                                                                          <w:divBdr>
                                                                                            <w:top w:val="none" w:sz="0" w:space="0" w:color="auto"/>
                                                                                            <w:left w:val="none" w:sz="0" w:space="0" w:color="auto"/>
                                                                                            <w:bottom w:val="none" w:sz="0" w:space="0" w:color="auto"/>
                                                                                            <w:right w:val="none" w:sz="0" w:space="0" w:color="auto"/>
                                                                                          </w:divBdr>
                                                                                          <w:divsChild>
                                                                                            <w:div w:id="1567959545">
                                                                                              <w:marLeft w:val="0"/>
                                                                                              <w:marRight w:val="0"/>
                                                                                              <w:marTop w:val="0"/>
                                                                                              <w:marBottom w:val="0"/>
                                                                                              <w:divBdr>
                                                                                                <w:top w:val="none" w:sz="0" w:space="0" w:color="auto"/>
                                                                                                <w:left w:val="none" w:sz="0" w:space="0" w:color="auto"/>
                                                                                                <w:bottom w:val="none" w:sz="0" w:space="0" w:color="auto"/>
                                                                                                <w:right w:val="none" w:sz="0" w:space="0" w:color="auto"/>
                                                                                              </w:divBdr>
                                                                                            </w:div>
                                                                                          </w:divsChild>
                                                                                        </w:div>
                                                                                        <w:div w:id="1401826166">
                                                                                          <w:marLeft w:val="0"/>
                                                                                          <w:marRight w:val="0"/>
                                                                                          <w:marTop w:val="0"/>
                                                                                          <w:marBottom w:val="0"/>
                                                                                          <w:divBdr>
                                                                                            <w:top w:val="none" w:sz="0" w:space="0" w:color="auto"/>
                                                                                            <w:left w:val="none" w:sz="0" w:space="0" w:color="auto"/>
                                                                                            <w:bottom w:val="none" w:sz="0" w:space="0" w:color="auto"/>
                                                                                            <w:right w:val="none" w:sz="0" w:space="0" w:color="auto"/>
                                                                                          </w:divBdr>
                                                                                          <w:divsChild>
                                                                                            <w:div w:id="1300455920">
                                                                                              <w:marLeft w:val="0"/>
                                                                                              <w:marRight w:val="0"/>
                                                                                              <w:marTop w:val="0"/>
                                                                                              <w:marBottom w:val="0"/>
                                                                                              <w:divBdr>
                                                                                                <w:top w:val="none" w:sz="0" w:space="0" w:color="auto"/>
                                                                                                <w:left w:val="none" w:sz="0" w:space="0" w:color="auto"/>
                                                                                                <w:bottom w:val="none" w:sz="0" w:space="0" w:color="auto"/>
                                                                                                <w:right w:val="none" w:sz="0" w:space="0" w:color="auto"/>
                                                                                              </w:divBdr>
                                                                                            </w:div>
                                                                                          </w:divsChild>
                                                                                        </w:div>
                                                                                        <w:div w:id="1417290913">
                                                                                          <w:marLeft w:val="0"/>
                                                                                          <w:marRight w:val="0"/>
                                                                                          <w:marTop w:val="0"/>
                                                                                          <w:marBottom w:val="0"/>
                                                                                          <w:divBdr>
                                                                                            <w:top w:val="none" w:sz="0" w:space="0" w:color="auto"/>
                                                                                            <w:left w:val="none" w:sz="0" w:space="0" w:color="auto"/>
                                                                                            <w:bottom w:val="none" w:sz="0" w:space="0" w:color="auto"/>
                                                                                            <w:right w:val="none" w:sz="0" w:space="0" w:color="auto"/>
                                                                                          </w:divBdr>
                                                                                          <w:divsChild>
                                                                                            <w:div w:id="189028674">
                                                                                              <w:marLeft w:val="0"/>
                                                                                              <w:marRight w:val="0"/>
                                                                                              <w:marTop w:val="0"/>
                                                                                              <w:marBottom w:val="0"/>
                                                                                              <w:divBdr>
                                                                                                <w:top w:val="none" w:sz="0" w:space="0" w:color="auto"/>
                                                                                                <w:left w:val="none" w:sz="0" w:space="0" w:color="auto"/>
                                                                                                <w:bottom w:val="none" w:sz="0" w:space="0" w:color="auto"/>
                                                                                                <w:right w:val="none" w:sz="0" w:space="0" w:color="auto"/>
                                                                                              </w:divBdr>
                                                                                            </w:div>
                                                                                            <w:div w:id="1695888238">
                                                                                              <w:marLeft w:val="0"/>
                                                                                              <w:marRight w:val="0"/>
                                                                                              <w:marTop w:val="0"/>
                                                                                              <w:marBottom w:val="0"/>
                                                                                              <w:divBdr>
                                                                                                <w:top w:val="none" w:sz="0" w:space="0" w:color="auto"/>
                                                                                                <w:left w:val="none" w:sz="0" w:space="0" w:color="auto"/>
                                                                                                <w:bottom w:val="none" w:sz="0" w:space="0" w:color="auto"/>
                                                                                                <w:right w:val="none" w:sz="0" w:space="0" w:color="auto"/>
                                                                                              </w:divBdr>
                                                                                            </w:div>
                                                                                          </w:divsChild>
                                                                                        </w:div>
                                                                                        <w:div w:id="1472674665">
                                                                                          <w:marLeft w:val="0"/>
                                                                                          <w:marRight w:val="0"/>
                                                                                          <w:marTop w:val="0"/>
                                                                                          <w:marBottom w:val="0"/>
                                                                                          <w:divBdr>
                                                                                            <w:top w:val="none" w:sz="0" w:space="0" w:color="auto"/>
                                                                                            <w:left w:val="none" w:sz="0" w:space="0" w:color="auto"/>
                                                                                            <w:bottom w:val="none" w:sz="0" w:space="0" w:color="auto"/>
                                                                                            <w:right w:val="none" w:sz="0" w:space="0" w:color="auto"/>
                                                                                          </w:divBdr>
                                                                                          <w:divsChild>
                                                                                            <w:div w:id="719205899">
                                                                                              <w:marLeft w:val="0"/>
                                                                                              <w:marRight w:val="0"/>
                                                                                              <w:marTop w:val="0"/>
                                                                                              <w:marBottom w:val="0"/>
                                                                                              <w:divBdr>
                                                                                                <w:top w:val="none" w:sz="0" w:space="0" w:color="auto"/>
                                                                                                <w:left w:val="none" w:sz="0" w:space="0" w:color="auto"/>
                                                                                                <w:bottom w:val="none" w:sz="0" w:space="0" w:color="auto"/>
                                                                                                <w:right w:val="none" w:sz="0" w:space="0" w:color="auto"/>
                                                                                              </w:divBdr>
                                                                                            </w:div>
                                                                                          </w:divsChild>
                                                                                        </w:div>
                                                                                        <w:div w:id="1681539633">
                                                                                          <w:marLeft w:val="0"/>
                                                                                          <w:marRight w:val="0"/>
                                                                                          <w:marTop w:val="0"/>
                                                                                          <w:marBottom w:val="0"/>
                                                                                          <w:divBdr>
                                                                                            <w:top w:val="none" w:sz="0" w:space="0" w:color="auto"/>
                                                                                            <w:left w:val="none" w:sz="0" w:space="0" w:color="auto"/>
                                                                                            <w:bottom w:val="none" w:sz="0" w:space="0" w:color="auto"/>
                                                                                            <w:right w:val="none" w:sz="0" w:space="0" w:color="auto"/>
                                                                                          </w:divBdr>
                                                                                          <w:divsChild>
                                                                                            <w:div w:id="1738437719">
                                                                                              <w:marLeft w:val="0"/>
                                                                                              <w:marRight w:val="0"/>
                                                                                              <w:marTop w:val="0"/>
                                                                                              <w:marBottom w:val="0"/>
                                                                                              <w:divBdr>
                                                                                                <w:top w:val="none" w:sz="0" w:space="0" w:color="auto"/>
                                                                                                <w:left w:val="none" w:sz="0" w:space="0" w:color="auto"/>
                                                                                                <w:bottom w:val="none" w:sz="0" w:space="0" w:color="auto"/>
                                                                                                <w:right w:val="none" w:sz="0" w:space="0" w:color="auto"/>
                                                                                              </w:divBdr>
                                                                                            </w:div>
                                                                                          </w:divsChild>
                                                                                        </w:div>
                                                                                        <w:div w:id="1687705172">
                                                                                          <w:marLeft w:val="0"/>
                                                                                          <w:marRight w:val="0"/>
                                                                                          <w:marTop w:val="0"/>
                                                                                          <w:marBottom w:val="0"/>
                                                                                          <w:divBdr>
                                                                                            <w:top w:val="none" w:sz="0" w:space="0" w:color="auto"/>
                                                                                            <w:left w:val="none" w:sz="0" w:space="0" w:color="auto"/>
                                                                                            <w:bottom w:val="none" w:sz="0" w:space="0" w:color="auto"/>
                                                                                            <w:right w:val="none" w:sz="0" w:space="0" w:color="auto"/>
                                                                                          </w:divBdr>
                                                                                          <w:divsChild>
                                                                                            <w:div w:id="1814561578">
                                                                                              <w:marLeft w:val="0"/>
                                                                                              <w:marRight w:val="0"/>
                                                                                              <w:marTop w:val="0"/>
                                                                                              <w:marBottom w:val="0"/>
                                                                                              <w:divBdr>
                                                                                                <w:top w:val="none" w:sz="0" w:space="0" w:color="auto"/>
                                                                                                <w:left w:val="none" w:sz="0" w:space="0" w:color="auto"/>
                                                                                                <w:bottom w:val="none" w:sz="0" w:space="0" w:color="auto"/>
                                                                                                <w:right w:val="none" w:sz="0" w:space="0" w:color="auto"/>
                                                                                              </w:divBdr>
                                                                                            </w:div>
                                                                                          </w:divsChild>
                                                                                        </w:div>
                                                                                        <w:div w:id="1806316294">
                                                                                          <w:marLeft w:val="0"/>
                                                                                          <w:marRight w:val="0"/>
                                                                                          <w:marTop w:val="0"/>
                                                                                          <w:marBottom w:val="0"/>
                                                                                          <w:divBdr>
                                                                                            <w:top w:val="none" w:sz="0" w:space="0" w:color="auto"/>
                                                                                            <w:left w:val="none" w:sz="0" w:space="0" w:color="auto"/>
                                                                                            <w:bottom w:val="none" w:sz="0" w:space="0" w:color="auto"/>
                                                                                            <w:right w:val="none" w:sz="0" w:space="0" w:color="auto"/>
                                                                                          </w:divBdr>
                                                                                          <w:divsChild>
                                                                                            <w:div w:id="1309558048">
                                                                                              <w:marLeft w:val="0"/>
                                                                                              <w:marRight w:val="0"/>
                                                                                              <w:marTop w:val="0"/>
                                                                                              <w:marBottom w:val="0"/>
                                                                                              <w:divBdr>
                                                                                                <w:top w:val="none" w:sz="0" w:space="0" w:color="auto"/>
                                                                                                <w:left w:val="none" w:sz="0" w:space="0" w:color="auto"/>
                                                                                                <w:bottom w:val="none" w:sz="0" w:space="0" w:color="auto"/>
                                                                                                <w:right w:val="none" w:sz="0" w:space="0" w:color="auto"/>
                                                                                              </w:divBdr>
                                                                                            </w:div>
                                                                                          </w:divsChild>
                                                                                        </w:div>
                                                                                        <w:div w:id="1825968490">
                                                                                          <w:marLeft w:val="0"/>
                                                                                          <w:marRight w:val="0"/>
                                                                                          <w:marTop w:val="0"/>
                                                                                          <w:marBottom w:val="0"/>
                                                                                          <w:divBdr>
                                                                                            <w:top w:val="none" w:sz="0" w:space="0" w:color="auto"/>
                                                                                            <w:left w:val="none" w:sz="0" w:space="0" w:color="auto"/>
                                                                                            <w:bottom w:val="none" w:sz="0" w:space="0" w:color="auto"/>
                                                                                            <w:right w:val="none" w:sz="0" w:space="0" w:color="auto"/>
                                                                                          </w:divBdr>
                                                                                          <w:divsChild>
                                                                                            <w:div w:id="1445996249">
                                                                                              <w:marLeft w:val="0"/>
                                                                                              <w:marRight w:val="0"/>
                                                                                              <w:marTop w:val="0"/>
                                                                                              <w:marBottom w:val="0"/>
                                                                                              <w:divBdr>
                                                                                                <w:top w:val="none" w:sz="0" w:space="0" w:color="auto"/>
                                                                                                <w:left w:val="none" w:sz="0" w:space="0" w:color="auto"/>
                                                                                                <w:bottom w:val="none" w:sz="0" w:space="0" w:color="auto"/>
                                                                                                <w:right w:val="none" w:sz="0" w:space="0" w:color="auto"/>
                                                                                              </w:divBdr>
                                                                                            </w:div>
                                                                                          </w:divsChild>
                                                                                        </w:div>
                                                                                        <w:div w:id="1924293775">
                                                                                          <w:marLeft w:val="0"/>
                                                                                          <w:marRight w:val="0"/>
                                                                                          <w:marTop w:val="0"/>
                                                                                          <w:marBottom w:val="0"/>
                                                                                          <w:divBdr>
                                                                                            <w:top w:val="none" w:sz="0" w:space="0" w:color="auto"/>
                                                                                            <w:left w:val="none" w:sz="0" w:space="0" w:color="auto"/>
                                                                                            <w:bottom w:val="none" w:sz="0" w:space="0" w:color="auto"/>
                                                                                            <w:right w:val="none" w:sz="0" w:space="0" w:color="auto"/>
                                                                                          </w:divBdr>
                                                                                          <w:divsChild>
                                                                                            <w:div w:id="1716539617">
                                                                                              <w:marLeft w:val="0"/>
                                                                                              <w:marRight w:val="0"/>
                                                                                              <w:marTop w:val="0"/>
                                                                                              <w:marBottom w:val="0"/>
                                                                                              <w:divBdr>
                                                                                                <w:top w:val="none" w:sz="0" w:space="0" w:color="auto"/>
                                                                                                <w:left w:val="none" w:sz="0" w:space="0" w:color="auto"/>
                                                                                                <w:bottom w:val="none" w:sz="0" w:space="0" w:color="auto"/>
                                                                                                <w:right w:val="none" w:sz="0" w:space="0" w:color="auto"/>
                                                                                              </w:divBdr>
                                                                                            </w:div>
                                                                                          </w:divsChild>
                                                                                        </w:div>
                                                                                        <w:div w:id="2105026940">
                                                                                          <w:marLeft w:val="0"/>
                                                                                          <w:marRight w:val="0"/>
                                                                                          <w:marTop w:val="0"/>
                                                                                          <w:marBottom w:val="0"/>
                                                                                          <w:divBdr>
                                                                                            <w:top w:val="none" w:sz="0" w:space="0" w:color="auto"/>
                                                                                            <w:left w:val="none" w:sz="0" w:space="0" w:color="auto"/>
                                                                                            <w:bottom w:val="none" w:sz="0" w:space="0" w:color="auto"/>
                                                                                            <w:right w:val="none" w:sz="0" w:space="0" w:color="auto"/>
                                                                                          </w:divBdr>
                                                                                          <w:divsChild>
                                                                                            <w:div w:id="2070762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156671">
                                                                                  <w:marLeft w:val="0"/>
                                                                                  <w:marRight w:val="0"/>
                                                                                  <w:marTop w:val="0"/>
                                                                                  <w:marBottom w:val="0"/>
                                                                                  <w:divBdr>
                                                                                    <w:top w:val="none" w:sz="0" w:space="0" w:color="auto"/>
                                                                                    <w:left w:val="none" w:sz="0" w:space="0" w:color="auto"/>
                                                                                    <w:bottom w:val="none" w:sz="0" w:space="0" w:color="auto"/>
                                                                                    <w:right w:val="none" w:sz="0" w:space="0" w:color="auto"/>
                                                                                  </w:divBdr>
                                                                                </w:div>
                                                                                <w:div w:id="2042238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10464721">
      <w:bodyDiv w:val="1"/>
      <w:marLeft w:val="0"/>
      <w:marRight w:val="0"/>
      <w:marTop w:val="0"/>
      <w:marBottom w:val="0"/>
      <w:divBdr>
        <w:top w:val="none" w:sz="0" w:space="0" w:color="auto"/>
        <w:left w:val="none" w:sz="0" w:space="0" w:color="auto"/>
        <w:bottom w:val="none" w:sz="0" w:space="0" w:color="auto"/>
        <w:right w:val="none" w:sz="0" w:space="0" w:color="auto"/>
      </w:divBdr>
    </w:div>
    <w:div w:id="411203550">
      <w:bodyDiv w:val="1"/>
      <w:marLeft w:val="0"/>
      <w:marRight w:val="0"/>
      <w:marTop w:val="0"/>
      <w:marBottom w:val="0"/>
      <w:divBdr>
        <w:top w:val="none" w:sz="0" w:space="0" w:color="auto"/>
        <w:left w:val="none" w:sz="0" w:space="0" w:color="auto"/>
        <w:bottom w:val="none" w:sz="0" w:space="0" w:color="auto"/>
        <w:right w:val="none" w:sz="0" w:space="0" w:color="auto"/>
      </w:divBdr>
    </w:div>
    <w:div w:id="422990343">
      <w:bodyDiv w:val="1"/>
      <w:marLeft w:val="0"/>
      <w:marRight w:val="0"/>
      <w:marTop w:val="0"/>
      <w:marBottom w:val="0"/>
      <w:divBdr>
        <w:top w:val="none" w:sz="0" w:space="0" w:color="auto"/>
        <w:left w:val="none" w:sz="0" w:space="0" w:color="auto"/>
        <w:bottom w:val="none" w:sz="0" w:space="0" w:color="auto"/>
        <w:right w:val="none" w:sz="0" w:space="0" w:color="auto"/>
      </w:divBdr>
    </w:div>
    <w:div w:id="431827029">
      <w:bodyDiv w:val="1"/>
      <w:marLeft w:val="0"/>
      <w:marRight w:val="0"/>
      <w:marTop w:val="0"/>
      <w:marBottom w:val="0"/>
      <w:divBdr>
        <w:top w:val="none" w:sz="0" w:space="0" w:color="auto"/>
        <w:left w:val="none" w:sz="0" w:space="0" w:color="auto"/>
        <w:bottom w:val="none" w:sz="0" w:space="0" w:color="auto"/>
        <w:right w:val="none" w:sz="0" w:space="0" w:color="auto"/>
      </w:divBdr>
    </w:div>
    <w:div w:id="441346009">
      <w:bodyDiv w:val="1"/>
      <w:marLeft w:val="0"/>
      <w:marRight w:val="0"/>
      <w:marTop w:val="0"/>
      <w:marBottom w:val="0"/>
      <w:divBdr>
        <w:top w:val="none" w:sz="0" w:space="0" w:color="auto"/>
        <w:left w:val="none" w:sz="0" w:space="0" w:color="auto"/>
        <w:bottom w:val="none" w:sz="0" w:space="0" w:color="auto"/>
        <w:right w:val="none" w:sz="0" w:space="0" w:color="auto"/>
      </w:divBdr>
    </w:div>
    <w:div w:id="442962898">
      <w:bodyDiv w:val="1"/>
      <w:marLeft w:val="0"/>
      <w:marRight w:val="0"/>
      <w:marTop w:val="0"/>
      <w:marBottom w:val="0"/>
      <w:divBdr>
        <w:top w:val="none" w:sz="0" w:space="0" w:color="auto"/>
        <w:left w:val="none" w:sz="0" w:space="0" w:color="auto"/>
        <w:bottom w:val="none" w:sz="0" w:space="0" w:color="auto"/>
        <w:right w:val="none" w:sz="0" w:space="0" w:color="auto"/>
      </w:divBdr>
    </w:div>
    <w:div w:id="444689793">
      <w:bodyDiv w:val="1"/>
      <w:marLeft w:val="0"/>
      <w:marRight w:val="0"/>
      <w:marTop w:val="0"/>
      <w:marBottom w:val="0"/>
      <w:divBdr>
        <w:top w:val="none" w:sz="0" w:space="0" w:color="auto"/>
        <w:left w:val="none" w:sz="0" w:space="0" w:color="auto"/>
        <w:bottom w:val="none" w:sz="0" w:space="0" w:color="auto"/>
        <w:right w:val="none" w:sz="0" w:space="0" w:color="auto"/>
      </w:divBdr>
    </w:div>
    <w:div w:id="445850241">
      <w:bodyDiv w:val="1"/>
      <w:marLeft w:val="0"/>
      <w:marRight w:val="0"/>
      <w:marTop w:val="0"/>
      <w:marBottom w:val="0"/>
      <w:divBdr>
        <w:top w:val="none" w:sz="0" w:space="0" w:color="auto"/>
        <w:left w:val="none" w:sz="0" w:space="0" w:color="auto"/>
        <w:bottom w:val="none" w:sz="0" w:space="0" w:color="auto"/>
        <w:right w:val="none" w:sz="0" w:space="0" w:color="auto"/>
      </w:divBdr>
      <w:divsChild>
        <w:div w:id="596329320">
          <w:marLeft w:val="0"/>
          <w:marRight w:val="0"/>
          <w:marTop w:val="0"/>
          <w:marBottom w:val="0"/>
          <w:divBdr>
            <w:top w:val="none" w:sz="0" w:space="0" w:color="auto"/>
            <w:left w:val="none" w:sz="0" w:space="0" w:color="auto"/>
            <w:bottom w:val="none" w:sz="0" w:space="0" w:color="auto"/>
            <w:right w:val="none" w:sz="0" w:space="0" w:color="auto"/>
          </w:divBdr>
          <w:divsChild>
            <w:div w:id="1303079274">
              <w:marLeft w:val="0"/>
              <w:marRight w:val="0"/>
              <w:marTop w:val="0"/>
              <w:marBottom w:val="0"/>
              <w:divBdr>
                <w:top w:val="none" w:sz="0" w:space="0" w:color="auto"/>
                <w:left w:val="none" w:sz="0" w:space="0" w:color="auto"/>
                <w:bottom w:val="none" w:sz="0" w:space="0" w:color="auto"/>
                <w:right w:val="none" w:sz="0" w:space="0" w:color="auto"/>
              </w:divBdr>
              <w:divsChild>
                <w:div w:id="1341084613">
                  <w:marLeft w:val="0"/>
                  <w:marRight w:val="0"/>
                  <w:marTop w:val="0"/>
                  <w:marBottom w:val="0"/>
                  <w:divBdr>
                    <w:top w:val="none" w:sz="0" w:space="0" w:color="auto"/>
                    <w:left w:val="none" w:sz="0" w:space="0" w:color="auto"/>
                    <w:bottom w:val="none" w:sz="0" w:space="0" w:color="auto"/>
                    <w:right w:val="none" w:sz="0" w:space="0" w:color="auto"/>
                  </w:divBdr>
                  <w:divsChild>
                    <w:div w:id="1758594307">
                      <w:marLeft w:val="0"/>
                      <w:marRight w:val="0"/>
                      <w:marTop w:val="0"/>
                      <w:marBottom w:val="0"/>
                      <w:divBdr>
                        <w:top w:val="none" w:sz="0" w:space="0" w:color="auto"/>
                        <w:left w:val="none" w:sz="0" w:space="0" w:color="auto"/>
                        <w:bottom w:val="none" w:sz="0" w:space="0" w:color="auto"/>
                        <w:right w:val="none" w:sz="0" w:space="0" w:color="auto"/>
                      </w:divBdr>
                      <w:divsChild>
                        <w:div w:id="1176651216">
                          <w:marLeft w:val="0"/>
                          <w:marRight w:val="0"/>
                          <w:marTop w:val="0"/>
                          <w:marBottom w:val="0"/>
                          <w:divBdr>
                            <w:top w:val="none" w:sz="0" w:space="0" w:color="auto"/>
                            <w:left w:val="none" w:sz="0" w:space="0" w:color="auto"/>
                            <w:bottom w:val="none" w:sz="0" w:space="0" w:color="auto"/>
                            <w:right w:val="none" w:sz="0" w:space="0" w:color="auto"/>
                          </w:divBdr>
                          <w:divsChild>
                            <w:div w:id="666975832">
                              <w:marLeft w:val="0"/>
                              <w:marRight w:val="0"/>
                              <w:marTop w:val="0"/>
                              <w:marBottom w:val="0"/>
                              <w:divBdr>
                                <w:top w:val="none" w:sz="0" w:space="0" w:color="auto"/>
                                <w:left w:val="none" w:sz="0" w:space="0" w:color="auto"/>
                                <w:bottom w:val="none" w:sz="0" w:space="0" w:color="auto"/>
                                <w:right w:val="none" w:sz="0" w:space="0" w:color="auto"/>
                              </w:divBdr>
                              <w:divsChild>
                                <w:div w:id="464929294">
                                  <w:marLeft w:val="0"/>
                                  <w:marRight w:val="0"/>
                                  <w:marTop w:val="0"/>
                                  <w:marBottom w:val="0"/>
                                  <w:divBdr>
                                    <w:top w:val="none" w:sz="0" w:space="0" w:color="auto"/>
                                    <w:left w:val="none" w:sz="0" w:space="0" w:color="auto"/>
                                    <w:bottom w:val="none" w:sz="0" w:space="0" w:color="auto"/>
                                    <w:right w:val="none" w:sz="0" w:space="0" w:color="auto"/>
                                  </w:divBdr>
                                  <w:divsChild>
                                    <w:div w:id="116220859">
                                      <w:marLeft w:val="0"/>
                                      <w:marRight w:val="0"/>
                                      <w:marTop w:val="0"/>
                                      <w:marBottom w:val="0"/>
                                      <w:divBdr>
                                        <w:top w:val="none" w:sz="0" w:space="0" w:color="auto"/>
                                        <w:left w:val="none" w:sz="0" w:space="0" w:color="auto"/>
                                        <w:bottom w:val="none" w:sz="0" w:space="0" w:color="auto"/>
                                        <w:right w:val="none" w:sz="0" w:space="0" w:color="auto"/>
                                      </w:divBdr>
                                      <w:divsChild>
                                        <w:div w:id="2041934042">
                                          <w:marLeft w:val="0"/>
                                          <w:marRight w:val="0"/>
                                          <w:marTop w:val="0"/>
                                          <w:marBottom w:val="0"/>
                                          <w:divBdr>
                                            <w:top w:val="none" w:sz="0" w:space="0" w:color="auto"/>
                                            <w:left w:val="none" w:sz="0" w:space="0" w:color="auto"/>
                                            <w:bottom w:val="none" w:sz="0" w:space="0" w:color="auto"/>
                                            <w:right w:val="none" w:sz="0" w:space="0" w:color="auto"/>
                                          </w:divBdr>
                                          <w:divsChild>
                                            <w:div w:id="273513500">
                                              <w:marLeft w:val="0"/>
                                              <w:marRight w:val="0"/>
                                              <w:marTop w:val="0"/>
                                              <w:marBottom w:val="0"/>
                                              <w:divBdr>
                                                <w:top w:val="none" w:sz="0" w:space="0" w:color="auto"/>
                                                <w:left w:val="none" w:sz="0" w:space="0" w:color="auto"/>
                                                <w:bottom w:val="none" w:sz="0" w:space="0" w:color="auto"/>
                                                <w:right w:val="none" w:sz="0" w:space="0" w:color="auto"/>
                                              </w:divBdr>
                                              <w:divsChild>
                                                <w:div w:id="1123646433">
                                                  <w:marLeft w:val="0"/>
                                                  <w:marRight w:val="0"/>
                                                  <w:marTop w:val="0"/>
                                                  <w:marBottom w:val="495"/>
                                                  <w:divBdr>
                                                    <w:top w:val="none" w:sz="0" w:space="0" w:color="auto"/>
                                                    <w:left w:val="none" w:sz="0" w:space="0" w:color="auto"/>
                                                    <w:bottom w:val="none" w:sz="0" w:space="0" w:color="auto"/>
                                                    <w:right w:val="none" w:sz="0" w:space="0" w:color="auto"/>
                                                  </w:divBdr>
                                                  <w:divsChild>
                                                    <w:div w:id="2067562280">
                                                      <w:marLeft w:val="0"/>
                                                      <w:marRight w:val="0"/>
                                                      <w:marTop w:val="0"/>
                                                      <w:marBottom w:val="0"/>
                                                      <w:divBdr>
                                                        <w:top w:val="none" w:sz="0" w:space="0" w:color="auto"/>
                                                        <w:left w:val="none" w:sz="0" w:space="0" w:color="auto"/>
                                                        <w:bottom w:val="none" w:sz="0" w:space="0" w:color="auto"/>
                                                        <w:right w:val="none" w:sz="0" w:space="0" w:color="auto"/>
                                                      </w:divBdr>
                                                      <w:divsChild>
                                                        <w:div w:id="1783913585">
                                                          <w:marLeft w:val="0"/>
                                                          <w:marRight w:val="0"/>
                                                          <w:marTop w:val="0"/>
                                                          <w:marBottom w:val="0"/>
                                                          <w:divBdr>
                                                            <w:top w:val="single" w:sz="6" w:space="0" w:color="ABABAB"/>
                                                            <w:left w:val="single" w:sz="6" w:space="0" w:color="ABABAB"/>
                                                            <w:bottom w:val="single" w:sz="6" w:space="0" w:color="ABABAB"/>
                                                            <w:right w:val="single" w:sz="6" w:space="0" w:color="ABABAB"/>
                                                          </w:divBdr>
                                                          <w:divsChild>
                                                            <w:div w:id="718280678">
                                                              <w:marLeft w:val="0"/>
                                                              <w:marRight w:val="0"/>
                                                              <w:marTop w:val="0"/>
                                                              <w:marBottom w:val="0"/>
                                                              <w:divBdr>
                                                                <w:top w:val="none" w:sz="0" w:space="0" w:color="auto"/>
                                                                <w:left w:val="none" w:sz="0" w:space="0" w:color="auto"/>
                                                                <w:bottom w:val="none" w:sz="0" w:space="0" w:color="auto"/>
                                                                <w:right w:val="none" w:sz="0" w:space="0" w:color="auto"/>
                                                              </w:divBdr>
                                                              <w:divsChild>
                                                                <w:div w:id="2093358110">
                                                                  <w:marLeft w:val="0"/>
                                                                  <w:marRight w:val="0"/>
                                                                  <w:marTop w:val="0"/>
                                                                  <w:marBottom w:val="0"/>
                                                                  <w:divBdr>
                                                                    <w:top w:val="none" w:sz="0" w:space="0" w:color="auto"/>
                                                                    <w:left w:val="none" w:sz="0" w:space="0" w:color="auto"/>
                                                                    <w:bottom w:val="none" w:sz="0" w:space="0" w:color="auto"/>
                                                                    <w:right w:val="none" w:sz="0" w:space="0" w:color="auto"/>
                                                                  </w:divBdr>
                                                                  <w:divsChild>
                                                                    <w:div w:id="1685281211">
                                                                      <w:marLeft w:val="0"/>
                                                                      <w:marRight w:val="0"/>
                                                                      <w:marTop w:val="0"/>
                                                                      <w:marBottom w:val="0"/>
                                                                      <w:divBdr>
                                                                        <w:top w:val="none" w:sz="0" w:space="0" w:color="auto"/>
                                                                        <w:left w:val="none" w:sz="0" w:space="0" w:color="auto"/>
                                                                        <w:bottom w:val="none" w:sz="0" w:space="0" w:color="auto"/>
                                                                        <w:right w:val="none" w:sz="0" w:space="0" w:color="auto"/>
                                                                      </w:divBdr>
                                                                      <w:divsChild>
                                                                        <w:div w:id="1237200852">
                                                                          <w:marLeft w:val="0"/>
                                                                          <w:marRight w:val="0"/>
                                                                          <w:marTop w:val="0"/>
                                                                          <w:marBottom w:val="0"/>
                                                                          <w:divBdr>
                                                                            <w:top w:val="none" w:sz="0" w:space="0" w:color="auto"/>
                                                                            <w:left w:val="none" w:sz="0" w:space="0" w:color="auto"/>
                                                                            <w:bottom w:val="none" w:sz="0" w:space="0" w:color="auto"/>
                                                                            <w:right w:val="none" w:sz="0" w:space="0" w:color="auto"/>
                                                                          </w:divBdr>
                                                                          <w:divsChild>
                                                                            <w:div w:id="787433332">
                                                                              <w:marLeft w:val="0"/>
                                                                              <w:marRight w:val="0"/>
                                                                              <w:marTop w:val="0"/>
                                                                              <w:marBottom w:val="0"/>
                                                                              <w:divBdr>
                                                                                <w:top w:val="none" w:sz="0" w:space="0" w:color="auto"/>
                                                                                <w:left w:val="none" w:sz="0" w:space="0" w:color="auto"/>
                                                                                <w:bottom w:val="none" w:sz="0" w:space="0" w:color="auto"/>
                                                                                <w:right w:val="none" w:sz="0" w:space="0" w:color="auto"/>
                                                                              </w:divBdr>
                                                                              <w:divsChild>
                                                                                <w:div w:id="1860116346">
                                                                                  <w:marLeft w:val="0"/>
                                                                                  <w:marRight w:val="0"/>
                                                                                  <w:marTop w:val="0"/>
                                                                                  <w:marBottom w:val="0"/>
                                                                                  <w:divBdr>
                                                                                    <w:top w:val="none" w:sz="0" w:space="0" w:color="auto"/>
                                                                                    <w:left w:val="none" w:sz="0" w:space="0" w:color="auto"/>
                                                                                    <w:bottom w:val="none" w:sz="0" w:space="0" w:color="auto"/>
                                                                                    <w:right w:val="none" w:sz="0" w:space="0" w:color="auto"/>
                                                                                  </w:divBdr>
                                                                                  <w:divsChild>
                                                                                    <w:div w:id="1055665331">
                                                                                      <w:marLeft w:val="0"/>
                                                                                      <w:marRight w:val="0"/>
                                                                                      <w:marTop w:val="0"/>
                                                                                      <w:marBottom w:val="0"/>
                                                                                      <w:divBdr>
                                                                                        <w:top w:val="none" w:sz="0" w:space="0" w:color="auto"/>
                                                                                        <w:left w:val="none" w:sz="0" w:space="0" w:color="auto"/>
                                                                                        <w:bottom w:val="none" w:sz="0" w:space="0" w:color="auto"/>
                                                                                        <w:right w:val="none" w:sz="0" w:space="0" w:color="auto"/>
                                                                                      </w:divBdr>
                                                                                      <w:divsChild>
                                                                                        <w:div w:id="305161872">
                                                                                          <w:marLeft w:val="0"/>
                                                                                          <w:marRight w:val="0"/>
                                                                                          <w:marTop w:val="0"/>
                                                                                          <w:marBottom w:val="0"/>
                                                                                          <w:divBdr>
                                                                                            <w:top w:val="none" w:sz="0" w:space="0" w:color="auto"/>
                                                                                            <w:left w:val="none" w:sz="0" w:space="0" w:color="auto"/>
                                                                                            <w:bottom w:val="none" w:sz="0" w:space="0" w:color="auto"/>
                                                                                            <w:right w:val="none" w:sz="0" w:space="0" w:color="auto"/>
                                                                                          </w:divBdr>
                                                                                        </w:div>
                                                                                        <w:div w:id="563488554">
                                                                                          <w:marLeft w:val="0"/>
                                                                                          <w:marRight w:val="0"/>
                                                                                          <w:marTop w:val="0"/>
                                                                                          <w:marBottom w:val="0"/>
                                                                                          <w:divBdr>
                                                                                            <w:top w:val="none" w:sz="0" w:space="0" w:color="auto"/>
                                                                                            <w:left w:val="none" w:sz="0" w:space="0" w:color="auto"/>
                                                                                            <w:bottom w:val="none" w:sz="0" w:space="0" w:color="auto"/>
                                                                                            <w:right w:val="none" w:sz="0" w:space="0" w:color="auto"/>
                                                                                          </w:divBdr>
                                                                                        </w:div>
                                                                                        <w:div w:id="1343823728">
                                                                                          <w:marLeft w:val="0"/>
                                                                                          <w:marRight w:val="0"/>
                                                                                          <w:marTop w:val="0"/>
                                                                                          <w:marBottom w:val="0"/>
                                                                                          <w:divBdr>
                                                                                            <w:top w:val="none" w:sz="0" w:space="0" w:color="auto"/>
                                                                                            <w:left w:val="none" w:sz="0" w:space="0" w:color="auto"/>
                                                                                            <w:bottom w:val="none" w:sz="0" w:space="0" w:color="auto"/>
                                                                                            <w:right w:val="none" w:sz="0" w:space="0" w:color="auto"/>
                                                                                          </w:divBdr>
                                                                                        </w:div>
                                                                                      </w:divsChild>
                                                                                    </w:div>
                                                                                    <w:div w:id="197906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49974993">
      <w:bodyDiv w:val="1"/>
      <w:marLeft w:val="0"/>
      <w:marRight w:val="0"/>
      <w:marTop w:val="0"/>
      <w:marBottom w:val="0"/>
      <w:divBdr>
        <w:top w:val="none" w:sz="0" w:space="0" w:color="auto"/>
        <w:left w:val="none" w:sz="0" w:space="0" w:color="auto"/>
        <w:bottom w:val="none" w:sz="0" w:space="0" w:color="auto"/>
        <w:right w:val="none" w:sz="0" w:space="0" w:color="auto"/>
      </w:divBdr>
    </w:div>
    <w:div w:id="455296159">
      <w:bodyDiv w:val="1"/>
      <w:marLeft w:val="0"/>
      <w:marRight w:val="0"/>
      <w:marTop w:val="0"/>
      <w:marBottom w:val="0"/>
      <w:divBdr>
        <w:top w:val="none" w:sz="0" w:space="0" w:color="auto"/>
        <w:left w:val="none" w:sz="0" w:space="0" w:color="auto"/>
        <w:bottom w:val="none" w:sz="0" w:space="0" w:color="auto"/>
        <w:right w:val="none" w:sz="0" w:space="0" w:color="auto"/>
      </w:divBdr>
    </w:div>
    <w:div w:id="478771621">
      <w:bodyDiv w:val="1"/>
      <w:marLeft w:val="0"/>
      <w:marRight w:val="0"/>
      <w:marTop w:val="0"/>
      <w:marBottom w:val="0"/>
      <w:divBdr>
        <w:top w:val="none" w:sz="0" w:space="0" w:color="auto"/>
        <w:left w:val="none" w:sz="0" w:space="0" w:color="auto"/>
        <w:bottom w:val="none" w:sz="0" w:space="0" w:color="auto"/>
        <w:right w:val="none" w:sz="0" w:space="0" w:color="auto"/>
      </w:divBdr>
    </w:div>
    <w:div w:id="480197307">
      <w:bodyDiv w:val="1"/>
      <w:marLeft w:val="0"/>
      <w:marRight w:val="0"/>
      <w:marTop w:val="0"/>
      <w:marBottom w:val="0"/>
      <w:divBdr>
        <w:top w:val="none" w:sz="0" w:space="0" w:color="auto"/>
        <w:left w:val="none" w:sz="0" w:space="0" w:color="auto"/>
        <w:bottom w:val="none" w:sz="0" w:space="0" w:color="auto"/>
        <w:right w:val="none" w:sz="0" w:space="0" w:color="auto"/>
      </w:divBdr>
    </w:div>
    <w:div w:id="484666948">
      <w:bodyDiv w:val="1"/>
      <w:marLeft w:val="0"/>
      <w:marRight w:val="0"/>
      <w:marTop w:val="0"/>
      <w:marBottom w:val="0"/>
      <w:divBdr>
        <w:top w:val="none" w:sz="0" w:space="0" w:color="auto"/>
        <w:left w:val="none" w:sz="0" w:space="0" w:color="auto"/>
        <w:bottom w:val="none" w:sz="0" w:space="0" w:color="auto"/>
        <w:right w:val="none" w:sz="0" w:space="0" w:color="auto"/>
      </w:divBdr>
    </w:div>
    <w:div w:id="498540326">
      <w:bodyDiv w:val="1"/>
      <w:marLeft w:val="0"/>
      <w:marRight w:val="0"/>
      <w:marTop w:val="0"/>
      <w:marBottom w:val="0"/>
      <w:divBdr>
        <w:top w:val="none" w:sz="0" w:space="0" w:color="auto"/>
        <w:left w:val="none" w:sz="0" w:space="0" w:color="auto"/>
        <w:bottom w:val="none" w:sz="0" w:space="0" w:color="auto"/>
        <w:right w:val="none" w:sz="0" w:space="0" w:color="auto"/>
      </w:divBdr>
    </w:div>
    <w:div w:id="512456687">
      <w:bodyDiv w:val="1"/>
      <w:marLeft w:val="0"/>
      <w:marRight w:val="0"/>
      <w:marTop w:val="0"/>
      <w:marBottom w:val="0"/>
      <w:divBdr>
        <w:top w:val="none" w:sz="0" w:space="0" w:color="auto"/>
        <w:left w:val="none" w:sz="0" w:space="0" w:color="auto"/>
        <w:bottom w:val="none" w:sz="0" w:space="0" w:color="auto"/>
        <w:right w:val="none" w:sz="0" w:space="0" w:color="auto"/>
      </w:divBdr>
    </w:div>
    <w:div w:id="535125697">
      <w:bodyDiv w:val="1"/>
      <w:marLeft w:val="0"/>
      <w:marRight w:val="0"/>
      <w:marTop w:val="0"/>
      <w:marBottom w:val="0"/>
      <w:divBdr>
        <w:top w:val="none" w:sz="0" w:space="0" w:color="auto"/>
        <w:left w:val="none" w:sz="0" w:space="0" w:color="auto"/>
        <w:bottom w:val="none" w:sz="0" w:space="0" w:color="auto"/>
        <w:right w:val="none" w:sz="0" w:space="0" w:color="auto"/>
      </w:divBdr>
    </w:div>
    <w:div w:id="571698499">
      <w:bodyDiv w:val="1"/>
      <w:marLeft w:val="0"/>
      <w:marRight w:val="0"/>
      <w:marTop w:val="0"/>
      <w:marBottom w:val="0"/>
      <w:divBdr>
        <w:top w:val="none" w:sz="0" w:space="0" w:color="auto"/>
        <w:left w:val="none" w:sz="0" w:space="0" w:color="auto"/>
        <w:bottom w:val="none" w:sz="0" w:space="0" w:color="auto"/>
        <w:right w:val="none" w:sz="0" w:space="0" w:color="auto"/>
      </w:divBdr>
    </w:div>
    <w:div w:id="575865157">
      <w:bodyDiv w:val="1"/>
      <w:marLeft w:val="0"/>
      <w:marRight w:val="0"/>
      <w:marTop w:val="0"/>
      <w:marBottom w:val="0"/>
      <w:divBdr>
        <w:top w:val="none" w:sz="0" w:space="0" w:color="auto"/>
        <w:left w:val="none" w:sz="0" w:space="0" w:color="auto"/>
        <w:bottom w:val="none" w:sz="0" w:space="0" w:color="auto"/>
        <w:right w:val="none" w:sz="0" w:space="0" w:color="auto"/>
      </w:divBdr>
    </w:div>
    <w:div w:id="596449610">
      <w:bodyDiv w:val="1"/>
      <w:marLeft w:val="0"/>
      <w:marRight w:val="0"/>
      <w:marTop w:val="0"/>
      <w:marBottom w:val="0"/>
      <w:divBdr>
        <w:top w:val="none" w:sz="0" w:space="0" w:color="auto"/>
        <w:left w:val="none" w:sz="0" w:space="0" w:color="auto"/>
        <w:bottom w:val="none" w:sz="0" w:space="0" w:color="auto"/>
        <w:right w:val="none" w:sz="0" w:space="0" w:color="auto"/>
      </w:divBdr>
    </w:div>
    <w:div w:id="597981406">
      <w:bodyDiv w:val="1"/>
      <w:marLeft w:val="0"/>
      <w:marRight w:val="0"/>
      <w:marTop w:val="0"/>
      <w:marBottom w:val="0"/>
      <w:divBdr>
        <w:top w:val="none" w:sz="0" w:space="0" w:color="auto"/>
        <w:left w:val="none" w:sz="0" w:space="0" w:color="auto"/>
        <w:bottom w:val="none" w:sz="0" w:space="0" w:color="auto"/>
        <w:right w:val="none" w:sz="0" w:space="0" w:color="auto"/>
      </w:divBdr>
    </w:div>
    <w:div w:id="612709046">
      <w:bodyDiv w:val="1"/>
      <w:marLeft w:val="0"/>
      <w:marRight w:val="0"/>
      <w:marTop w:val="0"/>
      <w:marBottom w:val="0"/>
      <w:divBdr>
        <w:top w:val="none" w:sz="0" w:space="0" w:color="auto"/>
        <w:left w:val="none" w:sz="0" w:space="0" w:color="auto"/>
        <w:bottom w:val="none" w:sz="0" w:space="0" w:color="auto"/>
        <w:right w:val="none" w:sz="0" w:space="0" w:color="auto"/>
      </w:divBdr>
    </w:div>
    <w:div w:id="628319484">
      <w:bodyDiv w:val="1"/>
      <w:marLeft w:val="0"/>
      <w:marRight w:val="0"/>
      <w:marTop w:val="0"/>
      <w:marBottom w:val="0"/>
      <w:divBdr>
        <w:top w:val="none" w:sz="0" w:space="0" w:color="auto"/>
        <w:left w:val="none" w:sz="0" w:space="0" w:color="auto"/>
        <w:bottom w:val="none" w:sz="0" w:space="0" w:color="auto"/>
        <w:right w:val="none" w:sz="0" w:space="0" w:color="auto"/>
      </w:divBdr>
    </w:div>
    <w:div w:id="638416415">
      <w:bodyDiv w:val="1"/>
      <w:marLeft w:val="0"/>
      <w:marRight w:val="0"/>
      <w:marTop w:val="0"/>
      <w:marBottom w:val="0"/>
      <w:divBdr>
        <w:top w:val="none" w:sz="0" w:space="0" w:color="auto"/>
        <w:left w:val="none" w:sz="0" w:space="0" w:color="auto"/>
        <w:bottom w:val="none" w:sz="0" w:space="0" w:color="auto"/>
        <w:right w:val="none" w:sz="0" w:space="0" w:color="auto"/>
      </w:divBdr>
    </w:div>
    <w:div w:id="647513063">
      <w:bodyDiv w:val="1"/>
      <w:marLeft w:val="0"/>
      <w:marRight w:val="0"/>
      <w:marTop w:val="0"/>
      <w:marBottom w:val="0"/>
      <w:divBdr>
        <w:top w:val="none" w:sz="0" w:space="0" w:color="auto"/>
        <w:left w:val="none" w:sz="0" w:space="0" w:color="auto"/>
        <w:bottom w:val="none" w:sz="0" w:space="0" w:color="auto"/>
        <w:right w:val="none" w:sz="0" w:space="0" w:color="auto"/>
      </w:divBdr>
    </w:div>
    <w:div w:id="664670473">
      <w:bodyDiv w:val="1"/>
      <w:marLeft w:val="0"/>
      <w:marRight w:val="0"/>
      <w:marTop w:val="0"/>
      <w:marBottom w:val="0"/>
      <w:divBdr>
        <w:top w:val="none" w:sz="0" w:space="0" w:color="auto"/>
        <w:left w:val="none" w:sz="0" w:space="0" w:color="auto"/>
        <w:bottom w:val="none" w:sz="0" w:space="0" w:color="auto"/>
        <w:right w:val="none" w:sz="0" w:space="0" w:color="auto"/>
      </w:divBdr>
    </w:div>
    <w:div w:id="665596359">
      <w:bodyDiv w:val="1"/>
      <w:marLeft w:val="0"/>
      <w:marRight w:val="0"/>
      <w:marTop w:val="0"/>
      <w:marBottom w:val="0"/>
      <w:divBdr>
        <w:top w:val="none" w:sz="0" w:space="0" w:color="auto"/>
        <w:left w:val="none" w:sz="0" w:space="0" w:color="auto"/>
        <w:bottom w:val="none" w:sz="0" w:space="0" w:color="auto"/>
        <w:right w:val="none" w:sz="0" w:space="0" w:color="auto"/>
      </w:divBdr>
    </w:div>
    <w:div w:id="671183542">
      <w:bodyDiv w:val="1"/>
      <w:marLeft w:val="0"/>
      <w:marRight w:val="0"/>
      <w:marTop w:val="0"/>
      <w:marBottom w:val="0"/>
      <w:divBdr>
        <w:top w:val="none" w:sz="0" w:space="0" w:color="auto"/>
        <w:left w:val="none" w:sz="0" w:space="0" w:color="auto"/>
        <w:bottom w:val="none" w:sz="0" w:space="0" w:color="auto"/>
        <w:right w:val="none" w:sz="0" w:space="0" w:color="auto"/>
      </w:divBdr>
    </w:div>
    <w:div w:id="681708955">
      <w:bodyDiv w:val="1"/>
      <w:marLeft w:val="0"/>
      <w:marRight w:val="0"/>
      <w:marTop w:val="0"/>
      <w:marBottom w:val="0"/>
      <w:divBdr>
        <w:top w:val="none" w:sz="0" w:space="0" w:color="auto"/>
        <w:left w:val="none" w:sz="0" w:space="0" w:color="auto"/>
        <w:bottom w:val="none" w:sz="0" w:space="0" w:color="auto"/>
        <w:right w:val="none" w:sz="0" w:space="0" w:color="auto"/>
      </w:divBdr>
    </w:div>
    <w:div w:id="687026687">
      <w:bodyDiv w:val="1"/>
      <w:marLeft w:val="0"/>
      <w:marRight w:val="0"/>
      <w:marTop w:val="0"/>
      <w:marBottom w:val="0"/>
      <w:divBdr>
        <w:top w:val="none" w:sz="0" w:space="0" w:color="auto"/>
        <w:left w:val="none" w:sz="0" w:space="0" w:color="auto"/>
        <w:bottom w:val="none" w:sz="0" w:space="0" w:color="auto"/>
        <w:right w:val="none" w:sz="0" w:space="0" w:color="auto"/>
      </w:divBdr>
    </w:div>
    <w:div w:id="721905597">
      <w:bodyDiv w:val="1"/>
      <w:marLeft w:val="0"/>
      <w:marRight w:val="0"/>
      <w:marTop w:val="0"/>
      <w:marBottom w:val="0"/>
      <w:divBdr>
        <w:top w:val="none" w:sz="0" w:space="0" w:color="auto"/>
        <w:left w:val="none" w:sz="0" w:space="0" w:color="auto"/>
        <w:bottom w:val="none" w:sz="0" w:space="0" w:color="auto"/>
        <w:right w:val="none" w:sz="0" w:space="0" w:color="auto"/>
      </w:divBdr>
      <w:divsChild>
        <w:div w:id="135800993">
          <w:marLeft w:val="0"/>
          <w:marRight w:val="0"/>
          <w:marTop w:val="0"/>
          <w:marBottom w:val="0"/>
          <w:divBdr>
            <w:top w:val="none" w:sz="0" w:space="0" w:color="auto"/>
            <w:left w:val="none" w:sz="0" w:space="0" w:color="auto"/>
            <w:bottom w:val="none" w:sz="0" w:space="0" w:color="auto"/>
            <w:right w:val="none" w:sz="0" w:space="0" w:color="auto"/>
          </w:divBdr>
          <w:divsChild>
            <w:div w:id="1960185627">
              <w:marLeft w:val="0"/>
              <w:marRight w:val="0"/>
              <w:marTop w:val="0"/>
              <w:marBottom w:val="0"/>
              <w:divBdr>
                <w:top w:val="none" w:sz="0" w:space="0" w:color="auto"/>
                <w:left w:val="none" w:sz="0" w:space="0" w:color="auto"/>
                <w:bottom w:val="none" w:sz="0" w:space="0" w:color="auto"/>
                <w:right w:val="none" w:sz="0" w:space="0" w:color="auto"/>
              </w:divBdr>
              <w:divsChild>
                <w:div w:id="937905677">
                  <w:marLeft w:val="0"/>
                  <w:marRight w:val="0"/>
                  <w:marTop w:val="0"/>
                  <w:marBottom w:val="0"/>
                  <w:divBdr>
                    <w:top w:val="none" w:sz="0" w:space="0" w:color="auto"/>
                    <w:left w:val="none" w:sz="0" w:space="0" w:color="auto"/>
                    <w:bottom w:val="none" w:sz="0" w:space="0" w:color="auto"/>
                    <w:right w:val="none" w:sz="0" w:space="0" w:color="auto"/>
                  </w:divBdr>
                  <w:divsChild>
                    <w:div w:id="24410922">
                      <w:marLeft w:val="0"/>
                      <w:marRight w:val="0"/>
                      <w:marTop w:val="0"/>
                      <w:marBottom w:val="0"/>
                      <w:divBdr>
                        <w:top w:val="none" w:sz="0" w:space="0" w:color="auto"/>
                        <w:left w:val="none" w:sz="0" w:space="0" w:color="auto"/>
                        <w:bottom w:val="none" w:sz="0" w:space="0" w:color="auto"/>
                        <w:right w:val="none" w:sz="0" w:space="0" w:color="auto"/>
                      </w:divBdr>
                      <w:divsChild>
                        <w:div w:id="300817156">
                          <w:marLeft w:val="0"/>
                          <w:marRight w:val="0"/>
                          <w:marTop w:val="0"/>
                          <w:marBottom w:val="0"/>
                          <w:divBdr>
                            <w:top w:val="none" w:sz="0" w:space="0" w:color="auto"/>
                            <w:left w:val="none" w:sz="0" w:space="0" w:color="auto"/>
                            <w:bottom w:val="none" w:sz="0" w:space="0" w:color="auto"/>
                            <w:right w:val="none" w:sz="0" w:space="0" w:color="auto"/>
                          </w:divBdr>
                          <w:divsChild>
                            <w:div w:id="1024986146">
                              <w:marLeft w:val="0"/>
                              <w:marRight w:val="0"/>
                              <w:marTop w:val="0"/>
                              <w:marBottom w:val="0"/>
                              <w:divBdr>
                                <w:top w:val="none" w:sz="0" w:space="0" w:color="auto"/>
                                <w:left w:val="none" w:sz="0" w:space="0" w:color="auto"/>
                                <w:bottom w:val="none" w:sz="0" w:space="0" w:color="auto"/>
                                <w:right w:val="none" w:sz="0" w:space="0" w:color="auto"/>
                              </w:divBdr>
                              <w:divsChild>
                                <w:div w:id="727067666">
                                  <w:marLeft w:val="0"/>
                                  <w:marRight w:val="0"/>
                                  <w:marTop w:val="0"/>
                                  <w:marBottom w:val="0"/>
                                  <w:divBdr>
                                    <w:top w:val="none" w:sz="0" w:space="0" w:color="auto"/>
                                    <w:left w:val="none" w:sz="0" w:space="0" w:color="auto"/>
                                    <w:bottom w:val="none" w:sz="0" w:space="0" w:color="auto"/>
                                    <w:right w:val="none" w:sz="0" w:space="0" w:color="auto"/>
                                  </w:divBdr>
                                  <w:divsChild>
                                    <w:div w:id="165874506">
                                      <w:marLeft w:val="0"/>
                                      <w:marRight w:val="0"/>
                                      <w:marTop w:val="0"/>
                                      <w:marBottom w:val="0"/>
                                      <w:divBdr>
                                        <w:top w:val="none" w:sz="0" w:space="0" w:color="auto"/>
                                        <w:left w:val="none" w:sz="0" w:space="0" w:color="auto"/>
                                        <w:bottom w:val="none" w:sz="0" w:space="0" w:color="auto"/>
                                        <w:right w:val="none" w:sz="0" w:space="0" w:color="auto"/>
                                      </w:divBdr>
                                      <w:divsChild>
                                        <w:div w:id="1037662253">
                                          <w:marLeft w:val="0"/>
                                          <w:marRight w:val="0"/>
                                          <w:marTop w:val="0"/>
                                          <w:marBottom w:val="0"/>
                                          <w:divBdr>
                                            <w:top w:val="none" w:sz="0" w:space="0" w:color="auto"/>
                                            <w:left w:val="none" w:sz="0" w:space="0" w:color="auto"/>
                                            <w:bottom w:val="none" w:sz="0" w:space="0" w:color="auto"/>
                                            <w:right w:val="none" w:sz="0" w:space="0" w:color="auto"/>
                                          </w:divBdr>
                                          <w:divsChild>
                                            <w:div w:id="1470316977">
                                              <w:marLeft w:val="0"/>
                                              <w:marRight w:val="0"/>
                                              <w:marTop w:val="0"/>
                                              <w:marBottom w:val="0"/>
                                              <w:divBdr>
                                                <w:top w:val="none" w:sz="0" w:space="0" w:color="auto"/>
                                                <w:left w:val="none" w:sz="0" w:space="0" w:color="auto"/>
                                                <w:bottom w:val="none" w:sz="0" w:space="0" w:color="auto"/>
                                                <w:right w:val="none" w:sz="0" w:space="0" w:color="auto"/>
                                              </w:divBdr>
                                              <w:divsChild>
                                                <w:div w:id="1250382996">
                                                  <w:marLeft w:val="0"/>
                                                  <w:marRight w:val="0"/>
                                                  <w:marTop w:val="0"/>
                                                  <w:marBottom w:val="315"/>
                                                  <w:divBdr>
                                                    <w:top w:val="none" w:sz="0" w:space="0" w:color="auto"/>
                                                    <w:left w:val="none" w:sz="0" w:space="0" w:color="auto"/>
                                                    <w:bottom w:val="none" w:sz="0" w:space="0" w:color="auto"/>
                                                    <w:right w:val="none" w:sz="0" w:space="0" w:color="auto"/>
                                                  </w:divBdr>
                                                  <w:divsChild>
                                                    <w:div w:id="859052025">
                                                      <w:marLeft w:val="0"/>
                                                      <w:marRight w:val="0"/>
                                                      <w:marTop w:val="0"/>
                                                      <w:marBottom w:val="0"/>
                                                      <w:divBdr>
                                                        <w:top w:val="none" w:sz="0" w:space="0" w:color="auto"/>
                                                        <w:left w:val="none" w:sz="0" w:space="0" w:color="auto"/>
                                                        <w:bottom w:val="none" w:sz="0" w:space="0" w:color="auto"/>
                                                        <w:right w:val="none" w:sz="0" w:space="0" w:color="auto"/>
                                                      </w:divBdr>
                                                      <w:divsChild>
                                                        <w:div w:id="375198793">
                                                          <w:marLeft w:val="0"/>
                                                          <w:marRight w:val="0"/>
                                                          <w:marTop w:val="0"/>
                                                          <w:marBottom w:val="0"/>
                                                          <w:divBdr>
                                                            <w:top w:val="single" w:sz="6" w:space="0" w:color="ABABAB"/>
                                                            <w:left w:val="single" w:sz="6" w:space="0" w:color="ABABAB"/>
                                                            <w:bottom w:val="single" w:sz="6" w:space="0" w:color="ABABAB"/>
                                                            <w:right w:val="single" w:sz="6" w:space="0" w:color="ABABAB"/>
                                                          </w:divBdr>
                                                          <w:divsChild>
                                                            <w:div w:id="1938514421">
                                                              <w:marLeft w:val="0"/>
                                                              <w:marRight w:val="0"/>
                                                              <w:marTop w:val="0"/>
                                                              <w:marBottom w:val="0"/>
                                                              <w:divBdr>
                                                                <w:top w:val="none" w:sz="0" w:space="0" w:color="auto"/>
                                                                <w:left w:val="none" w:sz="0" w:space="0" w:color="auto"/>
                                                                <w:bottom w:val="none" w:sz="0" w:space="0" w:color="auto"/>
                                                                <w:right w:val="none" w:sz="0" w:space="0" w:color="auto"/>
                                                              </w:divBdr>
                                                              <w:divsChild>
                                                                <w:div w:id="2142333989">
                                                                  <w:marLeft w:val="0"/>
                                                                  <w:marRight w:val="0"/>
                                                                  <w:marTop w:val="0"/>
                                                                  <w:marBottom w:val="0"/>
                                                                  <w:divBdr>
                                                                    <w:top w:val="none" w:sz="0" w:space="0" w:color="auto"/>
                                                                    <w:left w:val="none" w:sz="0" w:space="0" w:color="auto"/>
                                                                    <w:bottom w:val="none" w:sz="0" w:space="0" w:color="auto"/>
                                                                    <w:right w:val="none" w:sz="0" w:space="0" w:color="auto"/>
                                                                  </w:divBdr>
                                                                  <w:divsChild>
                                                                    <w:div w:id="598608610">
                                                                      <w:marLeft w:val="0"/>
                                                                      <w:marRight w:val="0"/>
                                                                      <w:marTop w:val="0"/>
                                                                      <w:marBottom w:val="0"/>
                                                                      <w:divBdr>
                                                                        <w:top w:val="none" w:sz="0" w:space="0" w:color="auto"/>
                                                                        <w:left w:val="none" w:sz="0" w:space="0" w:color="auto"/>
                                                                        <w:bottom w:val="none" w:sz="0" w:space="0" w:color="auto"/>
                                                                        <w:right w:val="none" w:sz="0" w:space="0" w:color="auto"/>
                                                                      </w:divBdr>
                                                                      <w:divsChild>
                                                                        <w:div w:id="1238050880">
                                                                          <w:marLeft w:val="0"/>
                                                                          <w:marRight w:val="0"/>
                                                                          <w:marTop w:val="0"/>
                                                                          <w:marBottom w:val="0"/>
                                                                          <w:divBdr>
                                                                            <w:top w:val="none" w:sz="0" w:space="0" w:color="auto"/>
                                                                            <w:left w:val="none" w:sz="0" w:space="0" w:color="auto"/>
                                                                            <w:bottom w:val="none" w:sz="0" w:space="0" w:color="auto"/>
                                                                            <w:right w:val="none" w:sz="0" w:space="0" w:color="auto"/>
                                                                          </w:divBdr>
                                                                          <w:divsChild>
                                                                            <w:div w:id="1051884021">
                                                                              <w:marLeft w:val="0"/>
                                                                              <w:marRight w:val="0"/>
                                                                              <w:marTop w:val="0"/>
                                                                              <w:marBottom w:val="0"/>
                                                                              <w:divBdr>
                                                                                <w:top w:val="none" w:sz="0" w:space="0" w:color="auto"/>
                                                                                <w:left w:val="none" w:sz="0" w:space="0" w:color="auto"/>
                                                                                <w:bottom w:val="none" w:sz="0" w:space="0" w:color="auto"/>
                                                                                <w:right w:val="none" w:sz="0" w:space="0" w:color="auto"/>
                                                                              </w:divBdr>
                                                                              <w:divsChild>
                                                                                <w:div w:id="644358615">
                                                                                  <w:marLeft w:val="0"/>
                                                                                  <w:marRight w:val="0"/>
                                                                                  <w:marTop w:val="0"/>
                                                                                  <w:marBottom w:val="0"/>
                                                                                  <w:divBdr>
                                                                                    <w:top w:val="none" w:sz="0" w:space="0" w:color="auto"/>
                                                                                    <w:left w:val="none" w:sz="0" w:space="0" w:color="auto"/>
                                                                                    <w:bottom w:val="none" w:sz="0" w:space="0" w:color="auto"/>
                                                                                    <w:right w:val="none" w:sz="0" w:space="0" w:color="auto"/>
                                                                                  </w:divBdr>
                                                                                  <w:divsChild>
                                                                                    <w:div w:id="1661735441">
                                                                                      <w:marLeft w:val="0"/>
                                                                                      <w:marRight w:val="0"/>
                                                                                      <w:marTop w:val="0"/>
                                                                                      <w:marBottom w:val="0"/>
                                                                                      <w:divBdr>
                                                                                        <w:top w:val="none" w:sz="0" w:space="0" w:color="auto"/>
                                                                                        <w:left w:val="none" w:sz="0" w:space="0" w:color="auto"/>
                                                                                        <w:bottom w:val="none" w:sz="0" w:space="0" w:color="auto"/>
                                                                                        <w:right w:val="none" w:sz="0" w:space="0" w:color="auto"/>
                                                                                      </w:divBdr>
                                                                                      <w:divsChild>
                                                                                        <w:div w:id="852845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0157171">
      <w:bodyDiv w:val="1"/>
      <w:marLeft w:val="0"/>
      <w:marRight w:val="0"/>
      <w:marTop w:val="0"/>
      <w:marBottom w:val="0"/>
      <w:divBdr>
        <w:top w:val="none" w:sz="0" w:space="0" w:color="auto"/>
        <w:left w:val="none" w:sz="0" w:space="0" w:color="auto"/>
        <w:bottom w:val="none" w:sz="0" w:space="0" w:color="auto"/>
        <w:right w:val="none" w:sz="0" w:space="0" w:color="auto"/>
      </w:divBdr>
    </w:div>
    <w:div w:id="760954386">
      <w:bodyDiv w:val="1"/>
      <w:marLeft w:val="0"/>
      <w:marRight w:val="0"/>
      <w:marTop w:val="0"/>
      <w:marBottom w:val="0"/>
      <w:divBdr>
        <w:top w:val="none" w:sz="0" w:space="0" w:color="auto"/>
        <w:left w:val="none" w:sz="0" w:space="0" w:color="auto"/>
        <w:bottom w:val="none" w:sz="0" w:space="0" w:color="auto"/>
        <w:right w:val="none" w:sz="0" w:space="0" w:color="auto"/>
      </w:divBdr>
    </w:div>
    <w:div w:id="776221060">
      <w:bodyDiv w:val="1"/>
      <w:marLeft w:val="0"/>
      <w:marRight w:val="0"/>
      <w:marTop w:val="0"/>
      <w:marBottom w:val="0"/>
      <w:divBdr>
        <w:top w:val="none" w:sz="0" w:space="0" w:color="auto"/>
        <w:left w:val="none" w:sz="0" w:space="0" w:color="auto"/>
        <w:bottom w:val="none" w:sz="0" w:space="0" w:color="auto"/>
        <w:right w:val="none" w:sz="0" w:space="0" w:color="auto"/>
      </w:divBdr>
    </w:div>
    <w:div w:id="782114208">
      <w:bodyDiv w:val="1"/>
      <w:marLeft w:val="0"/>
      <w:marRight w:val="0"/>
      <w:marTop w:val="0"/>
      <w:marBottom w:val="0"/>
      <w:divBdr>
        <w:top w:val="none" w:sz="0" w:space="0" w:color="auto"/>
        <w:left w:val="none" w:sz="0" w:space="0" w:color="auto"/>
        <w:bottom w:val="none" w:sz="0" w:space="0" w:color="auto"/>
        <w:right w:val="none" w:sz="0" w:space="0" w:color="auto"/>
      </w:divBdr>
    </w:div>
    <w:div w:id="792745134">
      <w:bodyDiv w:val="1"/>
      <w:marLeft w:val="0"/>
      <w:marRight w:val="0"/>
      <w:marTop w:val="0"/>
      <w:marBottom w:val="0"/>
      <w:divBdr>
        <w:top w:val="none" w:sz="0" w:space="0" w:color="auto"/>
        <w:left w:val="none" w:sz="0" w:space="0" w:color="auto"/>
        <w:bottom w:val="none" w:sz="0" w:space="0" w:color="auto"/>
        <w:right w:val="none" w:sz="0" w:space="0" w:color="auto"/>
      </w:divBdr>
    </w:div>
    <w:div w:id="811866254">
      <w:bodyDiv w:val="1"/>
      <w:marLeft w:val="0"/>
      <w:marRight w:val="0"/>
      <w:marTop w:val="0"/>
      <w:marBottom w:val="0"/>
      <w:divBdr>
        <w:top w:val="none" w:sz="0" w:space="0" w:color="auto"/>
        <w:left w:val="none" w:sz="0" w:space="0" w:color="auto"/>
        <w:bottom w:val="none" w:sz="0" w:space="0" w:color="auto"/>
        <w:right w:val="none" w:sz="0" w:space="0" w:color="auto"/>
      </w:divBdr>
    </w:div>
    <w:div w:id="833649497">
      <w:bodyDiv w:val="1"/>
      <w:marLeft w:val="0"/>
      <w:marRight w:val="0"/>
      <w:marTop w:val="0"/>
      <w:marBottom w:val="0"/>
      <w:divBdr>
        <w:top w:val="none" w:sz="0" w:space="0" w:color="auto"/>
        <w:left w:val="none" w:sz="0" w:space="0" w:color="auto"/>
        <w:bottom w:val="none" w:sz="0" w:space="0" w:color="auto"/>
        <w:right w:val="none" w:sz="0" w:space="0" w:color="auto"/>
      </w:divBdr>
    </w:div>
    <w:div w:id="879824313">
      <w:bodyDiv w:val="1"/>
      <w:marLeft w:val="0"/>
      <w:marRight w:val="0"/>
      <w:marTop w:val="0"/>
      <w:marBottom w:val="0"/>
      <w:divBdr>
        <w:top w:val="none" w:sz="0" w:space="0" w:color="auto"/>
        <w:left w:val="none" w:sz="0" w:space="0" w:color="auto"/>
        <w:bottom w:val="none" w:sz="0" w:space="0" w:color="auto"/>
        <w:right w:val="none" w:sz="0" w:space="0" w:color="auto"/>
      </w:divBdr>
    </w:div>
    <w:div w:id="886180220">
      <w:bodyDiv w:val="1"/>
      <w:marLeft w:val="0"/>
      <w:marRight w:val="0"/>
      <w:marTop w:val="0"/>
      <w:marBottom w:val="0"/>
      <w:divBdr>
        <w:top w:val="none" w:sz="0" w:space="0" w:color="auto"/>
        <w:left w:val="none" w:sz="0" w:space="0" w:color="auto"/>
        <w:bottom w:val="none" w:sz="0" w:space="0" w:color="auto"/>
        <w:right w:val="none" w:sz="0" w:space="0" w:color="auto"/>
      </w:divBdr>
    </w:div>
    <w:div w:id="888036770">
      <w:bodyDiv w:val="1"/>
      <w:marLeft w:val="0"/>
      <w:marRight w:val="0"/>
      <w:marTop w:val="0"/>
      <w:marBottom w:val="0"/>
      <w:divBdr>
        <w:top w:val="none" w:sz="0" w:space="0" w:color="auto"/>
        <w:left w:val="none" w:sz="0" w:space="0" w:color="auto"/>
        <w:bottom w:val="none" w:sz="0" w:space="0" w:color="auto"/>
        <w:right w:val="none" w:sz="0" w:space="0" w:color="auto"/>
      </w:divBdr>
    </w:div>
    <w:div w:id="916088210">
      <w:bodyDiv w:val="1"/>
      <w:marLeft w:val="0"/>
      <w:marRight w:val="0"/>
      <w:marTop w:val="0"/>
      <w:marBottom w:val="0"/>
      <w:divBdr>
        <w:top w:val="none" w:sz="0" w:space="0" w:color="auto"/>
        <w:left w:val="none" w:sz="0" w:space="0" w:color="auto"/>
        <w:bottom w:val="none" w:sz="0" w:space="0" w:color="auto"/>
        <w:right w:val="none" w:sz="0" w:space="0" w:color="auto"/>
      </w:divBdr>
    </w:div>
    <w:div w:id="931164945">
      <w:bodyDiv w:val="1"/>
      <w:marLeft w:val="0"/>
      <w:marRight w:val="0"/>
      <w:marTop w:val="0"/>
      <w:marBottom w:val="0"/>
      <w:divBdr>
        <w:top w:val="none" w:sz="0" w:space="0" w:color="auto"/>
        <w:left w:val="none" w:sz="0" w:space="0" w:color="auto"/>
        <w:bottom w:val="none" w:sz="0" w:space="0" w:color="auto"/>
        <w:right w:val="none" w:sz="0" w:space="0" w:color="auto"/>
      </w:divBdr>
    </w:div>
    <w:div w:id="934900980">
      <w:bodyDiv w:val="1"/>
      <w:marLeft w:val="0"/>
      <w:marRight w:val="0"/>
      <w:marTop w:val="0"/>
      <w:marBottom w:val="0"/>
      <w:divBdr>
        <w:top w:val="none" w:sz="0" w:space="0" w:color="auto"/>
        <w:left w:val="none" w:sz="0" w:space="0" w:color="auto"/>
        <w:bottom w:val="none" w:sz="0" w:space="0" w:color="auto"/>
        <w:right w:val="none" w:sz="0" w:space="0" w:color="auto"/>
      </w:divBdr>
    </w:div>
    <w:div w:id="935672588">
      <w:bodyDiv w:val="1"/>
      <w:marLeft w:val="0"/>
      <w:marRight w:val="0"/>
      <w:marTop w:val="0"/>
      <w:marBottom w:val="0"/>
      <w:divBdr>
        <w:top w:val="none" w:sz="0" w:space="0" w:color="auto"/>
        <w:left w:val="none" w:sz="0" w:space="0" w:color="auto"/>
        <w:bottom w:val="none" w:sz="0" w:space="0" w:color="auto"/>
        <w:right w:val="none" w:sz="0" w:space="0" w:color="auto"/>
      </w:divBdr>
    </w:div>
    <w:div w:id="938216241">
      <w:bodyDiv w:val="1"/>
      <w:marLeft w:val="0"/>
      <w:marRight w:val="0"/>
      <w:marTop w:val="0"/>
      <w:marBottom w:val="0"/>
      <w:divBdr>
        <w:top w:val="none" w:sz="0" w:space="0" w:color="auto"/>
        <w:left w:val="none" w:sz="0" w:space="0" w:color="auto"/>
        <w:bottom w:val="none" w:sz="0" w:space="0" w:color="auto"/>
        <w:right w:val="none" w:sz="0" w:space="0" w:color="auto"/>
      </w:divBdr>
    </w:div>
    <w:div w:id="949244214">
      <w:bodyDiv w:val="1"/>
      <w:marLeft w:val="0"/>
      <w:marRight w:val="0"/>
      <w:marTop w:val="0"/>
      <w:marBottom w:val="0"/>
      <w:divBdr>
        <w:top w:val="none" w:sz="0" w:space="0" w:color="auto"/>
        <w:left w:val="none" w:sz="0" w:space="0" w:color="auto"/>
        <w:bottom w:val="none" w:sz="0" w:space="0" w:color="auto"/>
        <w:right w:val="none" w:sz="0" w:space="0" w:color="auto"/>
      </w:divBdr>
      <w:divsChild>
        <w:div w:id="1674718092">
          <w:marLeft w:val="0"/>
          <w:marRight w:val="0"/>
          <w:marTop w:val="0"/>
          <w:marBottom w:val="0"/>
          <w:divBdr>
            <w:top w:val="none" w:sz="0" w:space="0" w:color="auto"/>
            <w:left w:val="none" w:sz="0" w:space="0" w:color="auto"/>
            <w:bottom w:val="none" w:sz="0" w:space="0" w:color="auto"/>
            <w:right w:val="none" w:sz="0" w:space="0" w:color="auto"/>
          </w:divBdr>
          <w:divsChild>
            <w:div w:id="531503312">
              <w:marLeft w:val="0"/>
              <w:marRight w:val="0"/>
              <w:marTop w:val="0"/>
              <w:marBottom w:val="0"/>
              <w:divBdr>
                <w:top w:val="none" w:sz="0" w:space="0" w:color="auto"/>
                <w:left w:val="none" w:sz="0" w:space="0" w:color="auto"/>
                <w:bottom w:val="none" w:sz="0" w:space="0" w:color="auto"/>
                <w:right w:val="none" w:sz="0" w:space="0" w:color="auto"/>
              </w:divBdr>
              <w:divsChild>
                <w:div w:id="943070911">
                  <w:marLeft w:val="0"/>
                  <w:marRight w:val="0"/>
                  <w:marTop w:val="0"/>
                  <w:marBottom w:val="0"/>
                  <w:divBdr>
                    <w:top w:val="none" w:sz="0" w:space="0" w:color="auto"/>
                    <w:left w:val="none" w:sz="0" w:space="0" w:color="auto"/>
                    <w:bottom w:val="none" w:sz="0" w:space="0" w:color="auto"/>
                    <w:right w:val="none" w:sz="0" w:space="0" w:color="auto"/>
                  </w:divBdr>
                  <w:divsChild>
                    <w:div w:id="677853796">
                      <w:marLeft w:val="0"/>
                      <w:marRight w:val="0"/>
                      <w:marTop w:val="0"/>
                      <w:marBottom w:val="0"/>
                      <w:divBdr>
                        <w:top w:val="none" w:sz="0" w:space="0" w:color="auto"/>
                        <w:left w:val="none" w:sz="0" w:space="0" w:color="auto"/>
                        <w:bottom w:val="none" w:sz="0" w:space="0" w:color="auto"/>
                        <w:right w:val="none" w:sz="0" w:space="0" w:color="auto"/>
                      </w:divBdr>
                      <w:divsChild>
                        <w:div w:id="836261995">
                          <w:marLeft w:val="0"/>
                          <w:marRight w:val="0"/>
                          <w:marTop w:val="0"/>
                          <w:marBottom w:val="0"/>
                          <w:divBdr>
                            <w:top w:val="none" w:sz="0" w:space="0" w:color="auto"/>
                            <w:left w:val="none" w:sz="0" w:space="0" w:color="auto"/>
                            <w:bottom w:val="none" w:sz="0" w:space="0" w:color="auto"/>
                            <w:right w:val="none" w:sz="0" w:space="0" w:color="auto"/>
                          </w:divBdr>
                          <w:divsChild>
                            <w:div w:id="1682775243">
                              <w:marLeft w:val="0"/>
                              <w:marRight w:val="0"/>
                              <w:marTop w:val="0"/>
                              <w:marBottom w:val="0"/>
                              <w:divBdr>
                                <w:top w:val="none" w:sz="0" w:space="0" w:color="auto"/>
                                <w:left w:val="none" w:sz="0" w:space="0" w:color="auto"/>
                                <w:bottom w:val="none" w:sz="0" w:space="0" w:color="auto"/>
                                <w:right w:val="none" w:sz="0" w:space="0" w:color="auto"/>
                              </w:divBdr>
                              <w:divsChild>
                                <w:div w:id="274751591">
                                  <w:marLeft w:val="0"/>
                                  <w:marRight w:val="0"/>
                                  <w:marTop w:val="0"/>
                                  <w:marBottom w:val="0"/>
                                  <w:divBdr>
                                    <w:top w:val="none" w:sz="0" w:space="0" w:color="auto"/>
                                    <w:left w:val="none" w:sz="0" w:space="0" w:color="auto"/>
                                    <w:bottom w:val="none" w:sz="0" w:space="0" w:color="auto"/>
                                    <w:right w:val="none" w:sz="0" w:space="0" w:color="auto"/>
                                  </w:divBdr>
                                  <w:divsChild>
                                    <w:div w:id="724450285">
                                      <w:marLeft w:val="0"/>
                                      <w:marRight w:val="0"/>
                                      <w:marTop w:val="0"/>
                                      <w:marBottom w:val="0"/>
                                      <w:divBdr>
                                        <w:top w:val="none" w:sz="0" w:space="0" w:color="auto"/>
                                        <w:left w:val="none" w:sz="0" w:space="0" w:color="auto"/>
                                        <w:bottom w:val="none" w:sz="0" w:space="0" w:color="auto"/>
                                        <w:right w:val="none" w:sz="0" w:space="0" w:color="auto"/>
                                      </w:divBdr>
                                      <w:divsChild>
                                        <w:div w:id="1132940027">
                                          <w:marLeft w:val="0"/>
                                          <w:marRight w:val="0"/>
                                          <w:marTop w:val="0"/>
                                          <w:marBottom w:val="0"/>
                                          <w:divBdr>
                                            <w:top w:val="none" w:sz="0" w:space="0" w:color="auto"/>
                                            <w:left w:val="none" w:sz="0" w:space="0" w:color="auto"/>
                                            <w:bottom w:val="none" w:sz="0" w:space="0" w:color="auto"/>
                                            <w:right w:val="none" w:sz="0" w:space="0" w:color="auto"/>
                                          </w:divBdr>
                                          <w:divsChild>
                                            <w:div w:id="91781063">
                                              <w:marLeft w:val="0"/>
                                              <w:marRight w:val="0"/>
                                              <w:marTop w:val="0"/>
                                              <w:marBottom w:val="0"/>
                                              <w:divBdr>
                                                <w:top w:val="none" w:sz="0" w:space="0" w:color="auto"/>
                                                <w:left w:val="none" w:sz="0" w:space="0" w:color="auto"/>
                                                <w:bottom w:val="none" w:sz="0" w:space="0" w:color="auto"/>
                                                <w:right w:val="none" w:sz="0" w:space="0" w:color="auto"/>
                                              </w:divBdr>
                                              <w:divsChild>
                                                <w:div w:id="1060598535">
                                                  <w:marLeft w:val="0"/>
                                                  <w:marRight w:val="0"/>
                                                  <w:marTop w:val="0"/>
                                                  <w:marBottom w:val="0"/>
                                                  <w:divBdr>
                                                    <w:top w:val="none" w:sz="0" w:space="0" w:color="auto"/>
                                                    <w:left w:val="none" w:sz="0" w:space="0" w:color="auto"/>
                                                    <w:bottom w:val="none" w:sz="0" w:space="0" w:color="auto"/>
                                                    <w:right w:val="none" w:sz="0" w:space="0" w:color="auto"/>
                                                  </w:divBdr>
                                                  <w:divsChild>
                                                    <w:div w:id="399131424">
                                                      <w:marLeft w:val="0"/>
                                                      <w:marRight w:val="0"/>
                                                      <w:marTop w:val="0"/>
                                                      <w:marBottom w:val="0"/>
                                                      <w:divBdr>
                                                        <w:top w:val="single" w:sz="6" w:space="0" w:color="auto"/>
                                                        <w:left w:val="none" w:sz="0" w:space="0" w:color="auto"/>
                                                        <w:bottom w:val="single" w:sz="6" w:space="0" w:color="auto"/>
                                                        <w:right w:val="none" w:sz="0" w:space="0" w:color="auto"/>
                                                      </w:divBdr>
                                                      <w:divsChild>
                                                        <w:div w:id="352272035">
                                                          <w:marLeft w:val="0"/>
                                                          <w:marRight w:val="0"/>
                                                          <w:marTop w:val="0"/>
                                                          <w:marBottom w:val="0"/>
                                                          <w:divBdr>
                                                            <w:top w:val="none" w:sz="0" w:space="0" w:color="auto"/>
                                                            <w:left w:val="none" w:sz="0" w:space="0" w:color="auto"/>
                                                            <w:bottom w:val="none" w:sz="0" w:space="0" w:color="auto"/>
                                                            <w:right w:val="none" w:sz="0" w:space="0" w:color="auto"/>
                                                          </w:divBdr>
                                                          <w:divsChild>
                                                            <w:div w:id="2055038413">
                                                              <w:marLeft w:val="0"/>
                                                              <w:marRight w:val="0"/>
                                                              <w:marTop w:val="0"/>
                                                              <w:marBottom w:val="0"/>
                                                              <w:divBdr>
                                                                <w:top w:val="none" w:sz="0" w:space="0" w:color="auto"/>
                                                                <w:left w:val="none" w:sz="0" w:space="0" w:color="auto"/>
                                                                <w:bottom w:val="none" w:sz="0" w:space="0" w:color="auto"/>
                                                                <w:right w:val="none" w:sz="0" w:space="0" w:color="auto"/>
                                                              </w:divBdr>
                                                              <w:divsChild>
                                                                <w:div w:id="845444207">
                                                                  <w:marLeft w:val="0"/>
                                                                  <w:marRight w:val="0"/>
                                                                  <w:marTop w:val="0"/>
                                                                  <w:marBottom w:val="0"/>
                                                                  <w:divBdr>
                                                                    <w:top w:val="none" w:sz="0" w:space="0" w:color="auto"/>
                                                                    <w:left w:val="none" w:sz="0" w:space="0" w:color="auto"/>
                                                                    <w:bottom w:val="none" w:sz="0" w:space="0" w:color="auto"/>
                                                                    <w:right w:val="none" w:sz="0" w:space="0" w:color="auto"/>
                                                                  </w:divBdr>
                                                                  <w:divsChild>
                                                                    <w:div w:id="1303853218">
                                                                      <w:marLeft w:val="0"/>
                                                                      <w:marRight w:val="0"/>
                                                                      <w:marTop w:val="0"/>
                                                                      <w:marBottom w:val="0"/>
                                                                      <w:divBdr>
                                                                        <w:top w:val="none" w:sz="0" w:space="0" w:color="auto"/>
                                                                        <w:left w:val="none" w:sz="0" w:space="0" w:color="auto"/>
                                                                        <w:bottom w:val="none" w:sz="0" w:space="0" w:color="auto"/>
                                                                        <w:right w:val="none" w:sz="0" w:space="0" w:color="auto"/>
                                                                      </w:divBdr>
                                                                      <w:divsChild>
                                                                        <w:div w:id="2004701622">
                                                                          <w:marLeft w:val="0"/>
                                                                          <w:marRight w:val="0"/>
                                                                          <w:marTop w:val="0"/>
                                                                          <w:marBottom w:val="0"/>
                                                                          <w:divBdr>
                                                                            <w:top w:val="none" w:sz="0" w:space="0" w:color="auto"/>
                                                                            <w:left w:val="none" w:sz="0" w:space="0" w:color="auto"/>
                                                                            <w:bottom w:val="none" w:sz="0" w:space="0" w:color="auto"/>
                                                                            <w:right w:val="none" w:sz="0" w:space="0" w:color="auto"/>
                                                                          </w:divBdr>
                                                                          <w:divsChild>
                                                                            <w:div w:id="1757704356">
                                                                              <w:marLeft w:val="0"/>
                                                                              <w:marRight w:val="0"/>
                                                                              <w:marTop w:val="0"/>
                                                                              <w:marBottom w:val="0"/>
                                                                              <w:divBdr>
                                                                                <w:top w:val="none" w:sz="0" w:space="0" w:color="auto"/>
                                                                                <w:left w:val="none" w:sz="0" w:space="0" w:color="auto"/>
                                                                                <w:bottom w:val="none" w:sz="0" w:space="0" w:color="auto"/>
                                                                                <w:right w:val="none" w:sz="0" w:space="0" w:color="auto"/>
                                                                              </w:divBdr>
                                                                              <w:divsChild>
                                                                                <w:div w:id="12414986">
                                                                                  <w:marLeft w:val="0"/>
                                                                                  <w:marRight w:val="0"/>
                                                                                  <w:marTop w:val="0"/>
                                                                                  <w:marBottom w:val="0"/>
                                                                                  <w:divBdr>
                                                                                    <w:top w:val="none" w:sz="0" w:space="0" w:color="auto"/>
                                                                                    <w:left w:val="none" w:sz="0" w:space="0" w:color="auto"/>
                                                                                    <w:bottom w:val="none" w:sz="0" w:space="0" w:color="auto"/>
                                                                                    <w:right w:val="none" w:sz="0" w:space="0" w:color="auto"/>
                                                                                  </w:divBdr>
                                                                                </w:div>
                                                                                <w:div w:id="104008918">
                                                                                  <w:marLeft w:val="0"/>
                                                                                  <w:marRight w:val="0"/>
                                                                                  <w:marTop w:val="0"/>
                                                                                  <w:marBottom w:val="0"/>
                                                                                  <w:divBdr>
                                                                                    <w:top w:val="none" w:sz="0" w:space="0" w:color="auto"/>
                                                                                    <w:left w:val="none" w:sz="0" w:space="0" w:color="auto"/>
                                                                                    <w:bottom w:val="none" w:sz="0" w:space="0" w:color="auto"/>
                                                                                    <w:right w:val="none" w:sz="0" w:space="0" w:color="auto"/>
                                                                                  </w:divBdr>
                                                                                </w:div>
                                                                                <w:div w:id="179777150">
                                                                                  <w:marLeft w:val="0"/>
                                                                                  <w:marRight w:val="0"/>
                                                                                  <w:marTop w:val="0"/>
                                                                                  <w:marBottom w:val="0"/>
                                                                                  <w:divBdr>
                                                                                    <w:top w:val="none" w:sz="0" w:space="0" w:color="auto"/>
                                                                                    <w:left w:val="none" w:sz="0" w:space="0" w:color="auto"/>
                                                                                    <w:bottom w:val="none" w:sz="0" w:space="0" w:color="auto"/>
                                                                                    <w:right w:val="none" w:sz="0" w:space="0" w:color="auto"/>
                                                                                  </w:divBdr>
                                                                                </w:div>
                                                                                <w:div w:id="242642814">
                                                                                  <w:marLeft w:val="0"/>
                                                                                  <w:marRight w:val="0"/>
                                                                                  <w:marTop w:val="0"/>
                                                                                  <w:marBottom w:val="0"/>
                                                                                  <w:divBdr>
                                                                                    <w:top w:val="none" w:sz="0" w:space="0" w:color="auto"/>
                                                                                    <w:left w:val="none" w:sz="0" w:space="0" w:color="auto"/>
                                                                                    <w:bottom w:val="none" w:sz="0" w:space="0" w:color="auto"/>
                                                                                    <w:right w:val="none" w:sz="0" w:space="0" w:color="auto"/>
                                                                                  </w:divBdr>
                                                                                </w:div>
                                                                                <w:div w:id="587924542">
                                                                                  <w:marLeft w:val="0"/>
                                                                                  <w:marRight w:val="0"/>
                                                                                  <w:marTop w:val="0"/>
                                                                                  <w:marBottom w:val="0"/>
                                                                                  <w:divBdr>
                                                                                    <w:top w:val="none" w:sz="0" w:space="0" w:color="auto"/>
                                                                                    <w:left w:val="none" w:sz="0" w:space="0" w:color="auto"/>
                                                                                    <w:bottom w:val="none" w:sz="0" w:space="0" w:color="auto"/>
                                                                                    <w:right w:val="none" w:sz="0" w:space="0" w:color="auto"/>
                                                                                  </w:divBdr>
                                                                                </w:div>
                                                                                <w:div w:id="652224004">
                                                                                  <w:marLeft w:val="0"/>
                                                                                  <w:marRight w:val="0"/>
                                                                                  <w:marTop w:val="0"/>
                                                                                  <w:marBottom w:val="0"/>
                                                                                  <w:divBdr>
                                                                                    <w:top w:val="none" w:sz="0" w:space="0" w:color="auto"/>
                                                                                    <w:left w:val="none" w:sz="0" w:space="0" w:color="auto"/>
                                                                                    <w:bottom w:val="none" w:sz="0" w:space="0" w:color="auto"/>
                                                                                    <w:right w:val="none" w:sz="0" w:space="0" w:color="auto"/>
                                                                                  </w:divBdr>
                                                                                </w:div>
                                                                                <w:div w:id="814487691">
                                                                                  <w:marLeft w:val="0"/>
                                                                                  <w:marRight w:val="0"/>
                                                                                  <w:marTop w:val="0"/>
                                                                                  <w:marBottom w:val="0"/>
                                                                                  <w:divBdr>
                                                                                    <w:top w:val="none" w:sz="0" w:space="0" w:color="auto"/>
                                                                                    <w:left w:val="none" w:sz="0" w:space="0" w:color="auto"/>
                                                                                    <w:bottom w:val="none" w:sz="0" w:space="0" w:color="auto"/>
                                                                                    <w:right w:val="none" w:sz="0" w:space="0" w:color="auto"/>
                                                                                  </w:divBdr>
                                                                                </w:div>
                                                                                <w:div w:id="829760725">
                                                                                  <w:marLeft w:val="0"/>
                                                                                  <w:marRight w:val="0"/>
                                                                                  <w:marTop w:val="0"/>
                                                                                  <w:marBottom w:val="0"/>
                                                                                  <w:divBdr>
                                                                                    <w:top w:val="none" w:sz="0" w:space="0" w:color="auto"/>
                                                                                    <w:left w:val="none" w:sz="0" w:space="0" w:color="auto"/>
                                                                                    <w:bottom w:val="none" w:sz="0" w:space="0" w:color="auto"/>
                                                                                    <w:right w:val="none" w:sz="0" w:space="0" w:color="auto"/>
                                                                                  </w:divBdr>
                                                                                  <w:divsChild>
                                                                                    <w:div w:id="395977869">
                                                                                      <w:marLeft w:val="0"/>
                                                                                      <w:marRight w:val="0"/>
                                                                                      <w:marTop w:val="0"/>
                                                                                      <w:marBottom w:val="0"/>
                                                                                      <w:divBdr>
                                                                                        <w:top w:val="none" w:sz="0" w:space="0" w:color="auto"/>
                                                                                        <w:left w:val="none" w:sz="0" w:space="0" w:color="auto"/>
                                                                                        <w:bottom w:val="none" w:sz="0" w:space="0" w:color="auto"/>
                                                                                        <w:right w:val="none" w:sz="0" w:space="0" w:color="auto"/>
                                                                                      </w:divBdr>
                                                                                    </w:div>
                                                                                    <w:div w:id="874196146">
                                                                                      <w:marLeft w:val="0"/>
                                                                                      <w:marRight w:val="0"/>
                                                                                      <w:marTop w:val="0"/>
                                                                                      <w:marBottom w:val="0"/>
                                                                                      <w:divBdr>
                                                                                        <w:top w:val="none" w:sz="0" w:space="0" w:color="auto"/>
                                                                                        <w:left w:val="none" w:sz="0" w:space="0" w:color="auto"/>
                                                                                        <w:bottom w:val="none" w:sz="0" w:space="0" w:color="auto"/>
                                                                                        <w:right w:val="none" w:sz="0" w:space="0" w:color="auto"/>
                                                                                      </w:divBdr>
                                                                                    </w:div>
                                                                                    <w:div w:id="1033503642">
                                                                                      <w:marLeft w:val="0"/>
                                                                                      <w:marRight w:val="0"/>
                                                                                      <w:marTop w:val="0"/>
                                                                                      <w:marBottom w:val="0"/>
                                                                                      <w:divBdr>
                                                                                        <w:top w:val="none" w:sz="0" w:space="0" w:color="auto"/>
                                                                                        <w:left w:val="none" w:sz="0" w:space="0" w:color="auto"/>
                                                                                        <w:bottom w:val="none" w:sz="0" w:space="0" w:color="auto"/>
                                                                                        <w:right w:val="none" w:sz="0" w:space="0" w:color="auto"/>
                                                                                      </w:divBdr>
                                                                                    </w:div>
                                                                                    <w:div w:id="1149591065">
                                                                                      <w:marLeft w:val="0"/>
                                                                                      <w:marRight w:val="0"/>
                                                                                      <w:marTop w:val="0"/>
                                                                                      <w:marBottom w:val="0"/>
                                                                                      <w:divBdr>
                                                                                        <w:top w:val="none" w:sz="0" w:space="0" w:color="auto"/>
                                                                                        <w:left w:val="none" w:sz="0" w:space="0" w:color="auto"/>
                                                                                        <w:bottom w:val="none" w:sz="0" w:space="0" w:color="auto"/>
                                                                                        <w:right w:val="none" w:sz="0" w:space="0" w:color="auto"/>
                                                                                      </w:divBdr>
                                                                                    </w:div>
                                                                                    <w:div w:id="1209682030">
                                                                                      <w:marLeft w:val="0"/>
                                                                                      <w:marRight w:val="0"/>
                                                                                      <w:marTop w:val="0"/>
                                                                                      <w:marBottom w:val="0"/>
                                                                                      <w:divBdr>
                                                                                        <w:top w:val="none" w:sz="0" w:space="0" w:color="auto"/>
                                                                                        <w:left w:val="none" w:sz="0" w:space="0" w:color="auto"/>
                                                                                        <w:bottom w:val="none" w:sz="0" w:space="0" w:color="auto"/>
                                                                                        <w:right w:val="none" w:sz="0" w:space="0" w:color="auto"/>
                                                                                      </w:divBdr>
                                                                                    </w:div>
                                                                                  </w:divsChild>
                                                                                </w:div>
                                                                                <w:div w:id="1301492972">
                                                                                  <w:marLeft w:val="0"/>
                                                                                  <w:marRight w:val="0"/>
                                                                                  <w:marTop w:val="0"/>
                                                                                  <w:marBottom w:val="0"/>
                                                                                  <w:divBdr>
                                                                                    <w:top w:val="none" w:sz="0" w:space="0" w:color="auto"/>
                                                                                    <w:left w:val="none" w:sz="0" w:space="0" w:color="auto"/>
                                                                                    <w:bottom w:val="none" w:sz="0" w:space="0" w:color="auto"/>
                                                                                    <w:right w:val="none" w:sz="0" w:space="0" w:color="auto"/>
                                                                                  </w:divBdr>
                                                                                </w:div>
                                                                                <w:div w:id="1463425220">
                                                                                  <w:marLeft w:val="0"/>
                                                                                  <w:marRight w:val="0"/>
                                                                                  <w:marTop w:val="0"/>
                                                                                  <w:marBottom w:val="0"/>
                                                                                  <w:divBdr>
                                                                                    <w:top w:val="none" w:sz="0" w:space="0" w:color="auto"/>
                                                                                    <w:left w:val="none" w:sz="0" w:space="0" w:color="auto"/>
                                                                                    <w:bottom w:val="none" w:sz="0" w:space="0" w:color="auto"/>
                                                                                    <w:right w:val="none" w:sz="0" w:space="0" w:color="auto"/>
                                                                                  </w:divBdr>
                                                                                  <w:divsChild>
                                                                                    <w:div w:id="91244791">
                                                                                      <w:marLeft w:val="0"/>
                                                                                      <w:marRight w:val="0"/>
                                                                                      <w:marTop w:val="0"/>
                                                                                      <w:marBottom w:val="0"/>
                                                                                      <w:divBdr>
                                                                                        <w:top w:val="none" w:sz="0" w:space="0" w:color="auto"/>
                                                                                        <w:left w:val="none" w:sz="0" w:space="0" w:color="auto"/>
                                                                                        <w:bottom w:val="none" w:sz="0" w:space="0" w:color="auto"/>
                                                                                        <w:right w:val="none" w:sz="0" w:space="0" w:color="auto"/>
                                                                                      </w:divBdr>
                                                                                    </w:div>
                                                                                  </w:divsChild>
                                                                                </w:div>
                                                                                <w:div w:id="1491562671">
                                                                                  <w:marLeft w:val="0"/>
                                                                                  <w:marRight w:val="0"/>
                                                                                  <w:marTop w:val="0"/>
                                                                                  <w:marBottom w:val="0"/>
                                                                                  <w:divBdr>
                                                                                    <w:top w:val="none" w:sz="0" w:space="0" w:color="auto"/>
                                                                                    <w:left w:val="none" w:sz="0" w:space="0" w:color="auto"/>
                                                                                    <w:bottom w:val="none" w:sz="0" w:space="0" w:color="auto"/>
                                                                                    <w:right w:val="none" w:sz="0" w:space="0" w:color="auto"/>
                                                                                  </w:divBdr>
                                                                                </w:div>
                                                                                <w:div w:id="1540702536">
                                                                                  <w:marLeft w:val="0"/>
                                                                                  <w:marRight w:val="0"/>
                                                                                  <w:marTop w:val="0"/>
                                                                                  <w:marBottom w:val="0"/>
                                                                                  <w:divBdr>
                                                                                    <w:top w:val="none" w:sz="0" w:space="0" w:color="auto"/>
                                                                                    <w:left w:val="none" w:sz="0" w:space="0" w:color="auto"/>
                                                                                    <w:bottom w:val="none" w:sz="0" w:space="0" w:color="auto"/>
                                                                                    <w:right w:val="none" w:sz="0" w:space="0" w:color="auto"/>
                                                                                  </w:divBdr>
                                                                                  <w:divsChild>
                                                                                    <w:div w:id="70852574">
                                                                                      <w:marLeft w:val="0"/>
                                                                                      <w:marRight w:val="0"/>
                                                                                      <w:marTop w:val="0"/>
                                                                                      <w:marBottom w:val="0"/>
                                                                                      <w:divBdr>
                                                                                        <w:top w:val="none" w:sz="0" w:space="0" w:color="auto"/>
                                                                                        <w:left w:val="none" w:sz="0" w:space="0" w:color="auto"/>
                                                                                        <w:bottom w:val="none" w:sz="0" w:space="0" w:color="auto"/>
                                                                                        <w:right w:val="none" w:sz="0" w:space="0" w:color="auto"/>
                                                                                      </w:divBdr>
                                                                                    </w:div>
                                                                                    <w:div w:id="1221401328">
                                                                                      <w:marLeft w:val="0"/>
                                                                                      <w:marRight w:val="0"/>
                                                                                      <w:marTop w:val="0"/>
                                                                                      <w:marBottom w:val="0"/>
                                                                                      <w:divBdr>
                                                                                        <w:top w:val="none" w:sz="0" w:space="0" w:color="auto"/>
                                                                                        <w:left w:val="none" w:sz="0" w:space="0" w:color="auto"/>
                                                                                        <w:bottom w:val="none" w:sz="0" w:space="0" w:color="auto"/>
                                                                                        <w:right w:val="none" w:sz="0" w:space="0" w:color="auto"/>
                                                                                      </w:divBdr>
                                                                                    </w:div>
                                                                                    <w:div w:id="1645549909">
                                                                                      <w:marLeft w:val="0"/>
                                                                                      <w:marRight w:val="0"/>
                                                                                      <w:marTop w:val="0"/>
                                                                                      <w:marBottom w:val="0"/>
                                                                                      <w:divBdr>
                                                                                        <w:top w:val="none" w:sz="0" w:space="0" w:color="auto"/>
                                                                                        <w:left w:val="none" w:sz="0" w:space="0" w:color="auto"/>
                                                                                        <w:bottom w:val="none" w:sz="0" w:space="0" w:color="auto"/>
                                                                                        <w:right w:val="none" w:sz="0" w:space="0" w:color="auto"/>
                                                                                      </w:divBdr>
                                                                                    </w:div>
                                                                                  </w:divsChild>
                                                                                </w:div>
                                                                                <w:div w:id="1661883469">
                                                                                  <w:marLeft w:val="0"/>
                                                                                  <w:marRight w:val="0"/>
                                                                                  <w:marTop w:val="0"/>
                                                                                  <w:marBottom w:val="0"/>
                                                                                  <w:divBdr>
                                                                                    <w:top w:val="none" w:sz="0" w:space="0" w:color="auto"/>
                                                                                    <w:left w:val="none" w:sz="0" w:space="0" w:color="auto"/>
                                                                                    <w:bottom w:val="none" w:sz="0" w:space="0" w:color="auto"/>
                                                                                    <w:right w:val="none" w:sz="0" w:space="0" w:color="auto"/>
                                                                                  </w:divBdr>
                                                                                </w:div>
                                                                                <w:div w:id="1868371968">
                                                                                  <w:marLeft w:val="0"/>
                                                                                  <w:marRight w:val="0"/>
                                                                                  <w:marTop w:val="0"/>
                                                                                  <w:marBottom w:val="0"/>
                                                                                  <w:divBdr>
                                                                                    <w:top w:val="none" w:sz="0" w:space="0" w:color="auto"/>
                                                                                    <w:left w:val="none" w:sz="0" w:space="0" w:color="auto"/>
                                                                                    <w:bottom w:val="none" w:sz="0" w:space="0" w:color="auto"/>
                                                                                    <w:right w:val="none" w:sz="0" w:space="0" w:color="auto"/>
                                                                                  </w:divBdr>
                                                                                  <w:divsChild>
                                                                                    <w:div w:id="1367606148">
                                                                                      <w:marLeft w:val="-75"/>
                                                                                      <w:marRight w:val="0"/>
                                                                                      <w:marTop w:val="30"/>
                                                                                      <w:marBottom w:val="30"/>
                                                                                      <w:divBdr>
                                                                                        <w:top w:val="none" w:sz="0" w:space="0" w:color="auto"/>
                                                                                        <w:left w:val="none" w:sz="0" w:space="0" w:color="auto"/>
                                                                                        <w:bottom w:val="none" w:sz="0" w:space="0" w:color="auto"/>
                                                                                        <w:right w:val="none" w:sz="0" w:space="0" w:color="auto"/>
                                                                                      </w:divBdr>
                                                                                      <w:divsChild>
                                                                                        <w:div w:id="167720606">
                                                                                          <w:marLeft w:val="0"/>
                                                                                          <w:marRight w:val="0"/>
                                                                                          <w:marTop w:val="0"/>
                                                                                          <w:marBottom w:val="0"/>
                                                                                          <w:divBdr>
                                                                                            <w:top w:val="none" w:sz="0" w:space="0" w:color="auto"/>
                                                                                            <w:left w:val="none" w:sz="0" w:space="0" w:color="auto"/>
                                                                                            <w:bottom w:val="none" w:sz="0" w:space="0" w:color="auto"/>
                                                                                            <w:right w:val="none" w:sz="0" w:space="0" w:color="auto"/>
                                                                                          </w:divBdr>
                                                                                          <w:divsChild>
                                                                                            <w:div w:id="768743372">
                                                                                              <w:marLeft w:val="0"/>
                                                                                              <w:marRight w:val="0"/>
                                                                                              <w:marTop w:val="0"/>
                                                                                              <w:marBottom w:val="0"/>
                                                                                              <w:divBdr>
                                                                                                <w:top w:val="none" w:sz="0" w:space="0" w:color="auto"/>
                                                                                                <w:left w:val="none" w:sz="0" w:space="0" w:color="auto"/>
                                                                                                <w:bottom w:val="none" w:sz="0" w:space="0" w:color="auto"/>
                                                                                                <w:right w:val="none" w:sz="0" w:space="0" w:color="auto"/>
                                                                                              </w:divBdr>
                                                                                            </w:div>
                                                                                          </w:divsChild>
                                                                                        </w:div>
                                                                                        <w:div w:id="200632850">
                                                                                          <w:marLeft w:val="0"/>
                                                                                          <w:marRight w:val="0"/>
                                                                                          <w:marTop w:val="0"/>
                                                                                          <w:marBottom w:val="0"/>
                                                                                          <w:divBdr>
                                                                                            <w:top w:val="none" w:sz="0" w:space="0" w:color="auto"/>
                                                                                            <w:left w:val="none" w:sz="0" w:space="0" w:color="auto"/>
                                                                                            <w:bottom w:val="none" w:sz="0" w:space="0" w:color="auto"/>
                                                                                            <w:right w:val="none" w:sz="0" w:space="0" w:color="auto"/>
                                                                                          </w:divBdr>
                                                                                          <w:divsChild>
                                                                                            <w:div w:id="941454755">
                                                                                              <w:marLeft w:val="0"/>
                                                                                              <w:marRight w:val="0"/>
                                                                                              <w:marTop w:val="0"/>
                                                                                              <w:marBottom w:val="0"/>
                                                                                              <w:divBdr>
                                                                                                <w:top w:val="none" w:sz="0" w:space="0" w:color="auto"/>
                                                                                                <w:left w:val="none" w:sz="0" w:space="0" w:color="auto"/>
                                                                                                <w:bottom w:val="none" w:sz="0" w:space="0" w:color="auto"/>
                                                                                                <w:right w:val="none" w:sz="0" w:space="0" w:color="auto"/>
                                                                                              </w:divBdr>
                                                                                            </w:div>
                                                                                          </w:divsChild>
                                                                                        </w:div>
                                                                                        <w:div w:id="281154394">
                                                                                          <w:marLeft w:val="0"/>
                                                                                          <w:marRight w:val="0"/>
                                                                                          <w:marTop w:val="0"/>
                                                                                          <w:marBottom w:val="0"/>
                                                                                          <w:divBdr>
                                                                                            <w:top w:val="none" w:sz="0" w:space="0" w:color="auto"/>
                                                                                            <w:left w:val="none" w:sz="0" w:space="0" w:color="auto"/>
                                                                                            <w:bottom w:val="none" w:sz="0" w:space="0" w:color="auto"/>
                                                                                            <w:right w:val="none" w:sz="0" w:space="0" w:color="auto"/>
                                                                                          </w:divBdr>
                                                                                          <w:divsChild>
                                                                                            <w:div w:id="1541013594">
                                                                                              <w:marLeft w:val="0"/>
                                                                                              <w:marRight w:val="0"/>
                                                                                              <w:marTop w:val="0"/>
                                                                                              <w:marBottom w:val="0"/>
                                                                                              <w:divBdr>
                                                                                                <w:top w:val="none" w:sz="0" w:space="0" w:color="auto"/>
                                                                                                <w:left w:val="none" w:sz="0" w:space="0" w:color="auto"/>
                                                                                                <w:bottom w:val="none" w:sz="0" w:space="0" w:color="auto"/>
                                                                                                <w:right w:val="none" w:sz="0" w:space="0" w:color="auto"/>
                                                                                              </w:divBdr>
                                                                                            </w:div>
                                                                                          </w:divsChild>
                                                                                        </w:div>
                                                                                        <w:div w:id="510336753">
                                                                                          <w:marLeft w:val="0"/>
                                                                                          <w:marRight w:val="0"/>
                                                                                          <w:marTop w:val="0"/>
                                                                                          <w:marBottom w:val="0"/>
                                                                                          <w:divBdr>
                                                                                            <w:top w:val="none" w:sz="0" w:space="0" w:color="auto"/>
                                                                                            <w:left w:val="none" w:sz="0" w:space="0" w:color="auto"/>
                                                                                            <w:bottom w:val="none" w:sz="0" w:space="0" w:color="auto"/>
                                                                                            <w:right w:val="none" w:sz="0" w:space="0" w:color="auto"/>
                                                                                          </w:divBdr>
                                                                                          <w:divsChild>
                                                                                            <w:div w:id="863713625">
                                                                                              <w:marLeft w:val="0"/>
                                                                                              <w:marRight w:val="0"/>
                                                                                              <w:marTop w:val="0"/>
                                                                                              <w:marBottom w:val="0"/>
                                                                                              <w:divBdr>
                                                                                                <w:top w:val="none" w:sz="0" w:space="0" w:color="auto"/>
                                                                                                <w:left w:val="none" w:sz="0" w:space="0" w:color="auto"/>
                                                                                                <w:bottom w:val="none" w:sz="0" w:space="0" w:color="auto"/>
                                                                                                <w:right w:val="none" w:sz="0" w:space="0" w:color="auto"/>
                                                                                              </w:divBdr>
                                                                                            </w:div>
                                                                                          </w:divsChild>
                                                                                        </w:div>
                                                                                        <w:div w:id="521557454">
                                                                                          <w:marLeft w:val="0"/>
                                                                                          <w:marRight w:val="0"/>
                                                                                          <w:marTop w:val="0"/>
                                                                                          <w:marBottom w:val="0"/>
                                                                                          <w:divBdr>
                                                                                            <w:top w:val="none" w:sz="0" w:space="0" w:color="auto"/>
                                                                                            <w:left w:val="none" w:sz="0" w:space="0" w:color="auto"/>
                                                                                            <w:bottom w:val="none" w:sz="0" w:space="0" w:color="auto"/>
                                                                                            <w:right w:val="none" w:sz="0" w:space="0" w:color="auto"/>
                                                                                          </w:divBdr>
                                                                                          <w:divsChild>
                                                                                            <w:div w:id="1673989685">
                                                                                              <w:marLeft w:val="0"/>
                                                                                              <w:marRight w:val="0"/>
                                                                                              <w:marTop w:val="0"/>
                                                                                              <w:marBottom w:val="0"/>
                                                                                              <w:divBdr>
                                                                                                <w:top w:val="none" w:sz="0" w:space="0" w:color="auto"/>
                                                                                                <w:left w:val="none" w:sz="0" w:space="0" w:color="auto"/>
                                                                                                <w:bottom w:val="none" w:sz="0" w:space="0" w:color="auto"/>
                                                                                                <w:right w:val="none" w:sz="0" w:space="0" w:color="auto"/>
                                                                                              </w:divBdr>
                                                                                            </w:div>
                                                                                          </w:divsChild>
                                                                                        </w:div>
                                                                                        <w:div w:id="582227381">
                                                                                          <w:marLeft w:val="0"/>
                                                                                          <w:marRight w:val="0"/>
                                                                                          <w:marTop w:val="0"/>
                                                                                          <w:marBottom w:val="0"/>
                                                                                          <w:divBdr>
                                                                                            <w:top w:val="none" w:sz="0" w:space="0" w:color="auto"/>
                                                                                            <w:left w:val="none" w:sz="0" w:space="0" w:color="auto"/>
                                                                                            <w:bottom w:val="none" w:sz="0" w:space="0" w:color="auto"/>
                                                                                            <w:right w:val="none" w:sz="0" w:space="0" w:color="auto"/>
                                                                                          </w:divBdr>
                                                                                          <w:divsChild>
                                                                                            <w:div w:id="159003913">
                                                                                              <w:marLeft w:val="0"/>
                                                                                              <w:marRight w:val="0"/>
                                                                                              <w:marTop w:val="0"/>
                                                                                              <w:marBottom w:val="0"/>
                                                                                              <w:divBdr>
                                                                                                <w:top w:val="none" w:sz="0" w:space="0" w:color="auto"/>
                                                                                                <w:left w:val="none" w:sz="0" w:space="0" w:color="auto"/>
                                                                                                <w:bottom w:val="none" w:sz="0" w:space="0" w:color="auto"/>
                                                                                                <w:right w:val="none" w:sz="0" w:space="0" w:color="auto"/>
                                                                                              </w:divBdr>
                                                                                            </w:div>
                                                                                          </w:divsChild>
                                                                                        </w:div>
                                                                                        <w:div w:id="716006294">
                                                                                          <w:marLeft w:val="0"/>
                                                                                          <w:marRight w:val="0"/>
                                                                                          <w:marTop w:val="0"/>
                                                                                          <w:marBottom w:val="0"/>
                                                                                          <w:divBdr>
                                                                                            <w:top w:val="none" w:sz="0" w:space="0" w:color="auto"/>
                                                                                            <w:left w:val="none" w:sz="0" w:space="0" w:color="auto"/>
                                                                                            <w:bottom w:val="none" w:sz="0" w:space="0" w:color="auto"/>
                                                                                            <w:right w:val="none" w:sz="0" w:space="0" w:color="auto"/>
                                                                                          </w:divBdr>
                                                                                          <w:divsChild>
                                                                                            <w:div w:id="18624770">
                                                                                              <w:marLeft w:val="0"/>
                                                                                              <w:marRight w:val="0"/>
                                                                                              <w:marTop w:val="0"/>
                                                                                              <w:marBottom w:val="0"/>
                                                                                              <w:divBdr>
                                                                                                <w:top w:val="none" w:sz="0" w:space="0" w:color="auto"/>
                                                                                                <w:left w:val="none" w:sz="0" w:space="0" w:color="auto"/>
                                                                                                <w:bottom w:val="none" w:sz="0" w:space="0" w:color="auto"/>
                                                                                                <w:right w:val="none" w:sz="0" w:space="0" w:color="auto"/>
                                                                                              </w:divBdr>
                                                                                            </w:div>
                                                                                          </w:divsChild>
                                                                                        </w:div>
                                                                                        <w:div w:id="855271553">
                                                                                          <w:marLeft w:val="0"/>
                                                                                          <w:marRight w:val="0"/>
                                                                                          <w:marTop w:val="0"/>
                                                                                          <w:marBottom w:val="0"/>
                                                                                          <w:divBdr>
                                                                                            <w:top w:val="none" w:sz="0" w:space="0" w:color="auto"/>
                                                                                            <w:left w:val="none" w:sz="0" w:space="0" w:color="auto"/>
                                                                                            <w:bottom w:val="none" w:sz="0" w:space="0" w:color="auto"/>
                                                                                            <w:right w:val="none" w:sz="0" w:space="0" w:color="auto"/>
                                                                                          </w:divBdr>
                                                                                          <w:divsChild>
                                                                                            <w:div w:id="1027751489">
                                                                                              <w:marLeft w:val="0"/>
                                                                                              <w:marRight w:val="0"/>
                                                                                              <w:marTop w:val="0"/>
                                                                                              <w:marBottom w:val="0"/>
                                                                                              <w:divBdr>
                                                                                                <w:top w:val="none" w:sz="0" w:space="0" w:color="auto"/>
                                                                                                <w:left w:val="none" w:sz="0" w:space="0" w:color="auto"/>
                                                                                                <w:bottom w:val="none" w:sz="0" w:space="0" w:color="auto"/>
                                                                                                <w:right w:val="none" w:sz="0" w:space="0" w:color="auto"/>
                                                                                              </w:divBdr>
                                                                                            </w:div>
                                                                                            <w:div w:id="1734813588">
                                                                                              <w:marLeft w:val="0"/>
                                                                                              <w:marRight w:val="0"/>
                                                                                              <w:marTop w:val="0"/>
                                                                                              <w:marBottom w:val="0"/>
                                                                                              <w:divBdr>
                                                                                                <w:top w:val="none" w:sz="0" w:space="0" w:color="auto"/>
                                                                                                <w:left w:val="none" w:sz="0" w:space="0" w:color="auto"/>
                                                                                                <w:bottom w:val="none" w:sz="0" w:space="0" w:color="auto"/>
                                                                                                <w:right w:val="none" w:sz="0" w:space="0" w:color="auto"/>
                                                                                              </w:divBdr>
                                                                                            </w:div>
                                                                                            <w:div w:id="1899168452">
                                                                                              <w:marLeft w:val="0"/>
                                                                                              <w:marRight w:val="0"/>
                                                                                              <w:marTop w:val="0"/>
                                                                                              <w:marBottom w:val="0"/>
                                                                                              <w:divBdr>
                                                                                                <w:top w:val="none" w:sz="0" w:space="0" w:color="auto"/>
                                                                                                <w:left w:val="none" w:sz="0" w:space="0" w:color="auto"/>
                                                                                                <w:bottom w:val="none" w:sz="0" w:space="0" w:color="auto"/>
                                                                                                <w:right w:val="none" w:sz="0" w:space="0" w:color="auto"/>
                                                                                              </w:divBdr>
                                                                                            </w:div>
                                                                                          </w:divsChild>
                                                                                        </w:div>
                                                                                        <w:div w:id="1048727922">
                                                                                          <w:marLeft w:val="0"/>
                                                                                          <w:marRight w:val="0"/>
                                                                                          <w:marTop w:val="0"/>
                                                                                          <w:marBottom w:val="0"/>
                                                                                          <w:divBdr>
                                                                                            <w:top w:val="none" w:sz="0" w:space="0" w:color="auto"/>
                                                                                            <w:left w:val="none" w:sz="0" w:space="0" w:color="auto"/>
                                                                                            <w:bottom w:val="none" w:sz="0" w:space="0" w:color="auto"/>
                                                                                            <w:right w:val="none" w:sz="0" w:space="0" w:color="auto"/>
                                                                                          </w:divBdr>
                                                                                          <w:divsChild>
                                                                                            <w:div w:id="585071466">
                                                                                              <w:marLeft w:val="0"/>
                                                                                              <w:marRight w:val="0"/>
                                                                                              <w:marTop w:val="0"/>
                                                                                              <w:marBottom w:val="0"/>
                                                                                              <w:divBdr>
                                                                                                <w:top w:val="none" w:sz="0" w:space="0" w:color="auto"/>
                                                                                                <w:left w:val="none" w:sz="0" w:space="0" w:color="auto"/>
                                                                                                <w:bottom w:val="none" w:sz="0" w:space="0" w:color="auto"/>
                                                                                                <w:right w:val="none" w:sz="0" w:space="0" w:color="auto"/>
                                                                                              </w:divBdr>
                                                                                            </w:div>
                                                                                          </w:divsChild>
                                                                                        </w:div>
                                                                                        <w:div w:id="1112361208">
                                                                                          <w:marLeft w:val="0"/>
                                                                                          <w:marRight w:val="0"/>
                                                                                          <w:marTop w:val="0"/>
                                                                                          <w:marBottom w:val="0"/>
                                                                                          <w:divBdr>
                                                                                            <w:top w:val="none" w:sz="0" w:space="0" w:color="auto"/>
                                                                                            <w:left w:val="none" w:sz="0" w:space="0" w:color="auto"/>
                                                                                            <w:bottom w:val="none" w:sz="0" w:space="0" w:color="auto"/>
                                                                                            <w:right w:val="none" w:sz="0" w:space="0" w:color="auto"/>
                                                                                          </w:divBdr>
                                                                                          <w:divsChild>
                                                                                            <w:div w:id="1009254722">
                                                                                              <w:marLeft w:val="0"/>
                                                                                              <w:marRight w:val="0"/>
                                                                                              <w:marTop w:val="0"/>
                                                                                              <w:marBottom w:val="0"/>
                                                                                              <w:divBdr>
                                                                                                <w:top w:val="none" w:sz="0" w:space="0" w:color="auto"/>
                                                                                                <w:left w:val="none" w:sz="0" w:space="0" w:color="auto"/>
                                                                                                <w:bottom w:val="none" w:sz="0" w:space="0" w:color="auto"/>
                                                                                                <w:right w:val="none" w:sz="0" w:space="0" w:color="auto"/>
                                                                                              </w:divBdr>
                                                                                            </w:div>
                                                                                          </w:divsChild>
                                                                                        </w:div>
                                                                                        <w:div w:id="1157647730">
                                                                                          <w:marLeft w:val="0"/>
                                                                                          <w:marRight w:val="0"/>
                                                                                          <w:marTop w:val="0"/>
                                                                                          <w:marBottom w:val="0"/>
                                                                                          <w:divBdr>
                                                                                            <w:top w:val="none" w:sz="0" w:space="0" w:color="auto"/>
                                                                                            <w:left w:val="none" w:sz="0" w:space="0" w:color="auto"/>
                                                                                            <w:bottom w:val="none" w:sz="0" w:space="0" w:color="auto"/>
                                                                                            <w:right w:val="none" w:sz="0" w:space="0" w:color="auto"/>
                                                                                          </w:divBdr>
                                                                                          <w:divsChild>
                                                                                            <w:div w:id="74938552">
                                                                                              <w:marLeft w:val="0"/>
                                                                                              <w:marRight w:val="0"/>
                                                                                              <w:marTop w:val="0"/>
                                                                                              <w:marBottom w:val="0"/>
                                                                                              <w:divBdr>
                                                                                                <w:top w:val="none" w:sz="0" w:space="0" w:color="auto"/>
                                                                                                <w:left w:val="none" w:sz="0" w:space="0" w:color="auto"/>
                                                                                                <w:bottom w:val="none" w:sz="0" w:space="0" w:color="auto"/>
                                                                                                <w:right w:val="none" w:sz="0" w:space="0" w:color="auto"/>
                                                                                              </w:divBdr>
                                                                                            </w:div>
                                                                                          </w:divsChild>
                                                                                        </w:div>
                                                                                        <w:div w:id="1237281224">
                                                                                          <w:marLeft w:val="0"/>
                                                                                          <w:marRight w:val="0"/>
                                                                                          <w:marTop w:val="0"/>
                                                                                          <w:marBottom w:val="0"/>
                                                                                          <w:divBdr>
                                                                                            <w:top w:val="none" w:sz="0" w:space="0" w:color="auto"/>
                                                                                            <w:left w:val="none" w:sz="0" w:space="0" w:color="auto"/>
                                                                                            <w:bottom w:val="none" w:sz="0" w:space="0" w:color="auto"/>
                                                                                            <w:right w:val="none" w:sz="0" w:space="0" w:color="auto"/>
                                                                                          </w:divBdr>
                                                                                          <w:divsChild>
                                                                                            <w:div w:id="428623956">
                                                                                              <w:marLeft w:val="0"/>
                                                                                              <w:marRight w:val="0"/>
                                                                                              <w:marTop w:val="0"/>
                                                                                              <w:marBottom w:val="0"/>
                                                                                              <w:divBdr>
                                                                                                <w:top w:val="none" w:sz="0" w:space="0" w:color="auto"/>
                                                                                                <w:left w:val="none" w:sz="0" w:space="0" w:color="auto"/>
                                                                                                <w:bottom w:val="none" w:sz="0" w:space="0" w:color="auto"/>
                                                                                                <w:right w:val="none" w:sz="0" w:space="0" w:color="auto"/>
                                                                                              </w:divBdr>
                                                                                            </w:div>
                                                                                          </w:divsChild>
                                                                                        </w:div>
                                                                                        <w:div w:id="1267932002">
                                                                                          <w:marLeft w:val="0"/>
                                                                                          <w:marRight w:val="0"/>
                                                                                          <w:marTop w:val="0"/>
                                                                                          <w:marBottom w:val="0"/>
                                                                                          <w:divBdr>
                                                                                            <w:top w:val="none" w:sz="0" w:space="0" w:color="auto"/>
                                                                                            <w:left w:val="none" w:sz="0" w:space="0" w:color="auto"/>
                                                                                            <w:bottom w:val="none" w:sz="0" w:space="0" w:color="auto"/>
                                                                                            <w:right w:val="none" w:sz="0" w:space="0" w:color="auto"/>
                                                                                          </w:divBdr>
                                                                                          <w:divsChild>
                                                                                            <w:div w:id="505904392">
                                                                                              <w:marLeft w:val="0"/>
                                                                                              <w:marRight w:val="0"/>
                                                                                              <w:marTop w:val="0"/>
                                                                                              <w:marBottom w:val="0"/>
                                                                                              <w:divBdr>
                                                                                                <w:top w:val="none" w:sz="0" w:space="0" w:color="auto"/>
                                                                                                <w:left w:val="none" w:sz="0" w:space="0" w:color="auto"/>
                                                                                                <w:bottom w:val="none" w:sz="0" w:space="0" w:color="auto"/>
                                                                                                <w:right w:val="none" w:sz="0" w:space="0" w:color="auto"/>
                                                                                              </w:divBdr>
                                                                                            </w:div>
                                                                                          </w:divsChild>
                                                                                        </w:div>
                                                                                        <w:div w:id="1438018339">
                                                                                          <w:marLeft w:val="0"/>
                                                                                          <w:marRight w:val="0"/>
                                                                                          <w:marTop w:val="0"/>
                                                                                          <w:marBottom w:val="0"/>
                                                                                          <w:divBdr>
                                                                                            <w:top w:val="none" w:sz="0" w:space="0" w:color="auto"/>
                                                                                            <w:left w:val="none" w:sz="0" w:space="0" w:color="auto"/>
                                                                                            <w:bottom w:val="none" w:sz="0" w:space="0" w:color="auto"/>
                                                                                            <w:right w:val="none" w:sz="0" w:space="0" w:color="auto"/>
                                                                                          </w:divBdr>
                                                                                          <w:divsChild>
                                                                                            <w:div w:id="1594052669">
                                                                                              <w:marLeft w:val="0"/>
                                                                                              <w:marRight w:val="0"/>
                                                                                              <w:marTop w:val="0"/>
                                                                                              <w:marBottom w:val="0"/>
                                                                                              <w:divBdr>
                                                                                                <w:top w:val="none" w:sz="0" w:space="0" w:color="auto"/>
                                                                                                <w:left w:val="none" w:sz="0" w:space="0" w:color="auto"/>
                                                                                                <w:bottom w:val="none" w:sz="0" w:space="0" w:color="auto"/>
                                                                                                <w:right w:val="none" w:sz="0" w:space="0" w:color="auto"/>
                                                                                              </w:divBdr>
                                                                                            </w:div>
                                                                                          </w:divsChild>
                                                                                        </w:div>
                                                                                        <w:div w:id="1538347209">
                                                                                          <w:marLeft w:val="0"/>
                                                                                          <w:marRight w:val="0"/>
                                                                                          <w:marTop w:val="0"/>
                                                                                          <w:marBottom w:val="0"/>
                                                                                          <w:divBdr>
                                                                                            <w:top w:val="none" w:sz="0" w:space="0" w:color="auto"/>
                                                                                            <w:left w:val="none" w:sz="0" w:space="0" w:color="auto"/>
                                                                                            <w:bottom w:val="none" w:sz="0" w:space="0" w:color="auto"/>
                                                                                            <w:right w:val="none" w:sz="0" w:space="0" w:color="auto"/>
                                                                                          </w:divBdr>
                                                                                          <w:divsChild>
                                                                                            <w:div w:id="1450776970">
                                                                                              <w:marLeft w:val="0"/>
                                                                                              <w:marRight w:val="0"/>
                                                                                              <w:marTop w:val="0"/>
                                                                                              <w:marBottom w:val="0"/>
                                                                                              <w:divBdr>
                                                                                                <w:top w:val="none" w:sz="0" w:space="0" w:color="auto"/>
                                                                                                <w:left w:val="none" w:sz="0" w:space="0" w:color="auto"/>
                                                                                                <w:bottom w:val="none" w:sz="0" w:space="0" w:color="auto"/>
                                                                                                <w:right w:val="none" w:sz="0" w:space="0" w:color="auto"/>
                                                                                              </w:divBdr>
                                                                                            </w:div>
                                                                                          </w:divsChild>
                                                                                        </w:div>
                                                                                        <w:div w:id="1654597652">
                                                                                          <w:marLeft w:val="0"/>
                                                                                          <w:marRight w:val="0"/>
                                                                                          <w:marTop w:val="0"/>
                                                                                          <w:marBottom w:val="0"/>
                                                                                          <w:divBdr>
                                                                                            <w:top w:val="none" w:sz="0" w:space="0" w:color="auto"/>
                                                                                            <w:left w:val="none" w:sz="0" w:space="0" w:color="auto"/>
                                                                                            <w:bottom w:val="none" w:sz="0" w:space="0" w:color="auto"/>
                                                                                            <w:right w:val="none" w:sz="0" w:space="0" w:color="auto"/>
                                                                                          </w:divBdr>
                                                                                          <w:divsChild>
                                                                                            <w:div w:id="1437363847">
                                                                                              <w:marLeft w:val="0"/>
                                                                                              <w:marRight w:val="0"/>
                                                                                              <w:marTop w:val="0"/>
                                                                                              <w:marBottom w:val="0"/>
                                                                                              <w:divBdr>
                                                                                                <w:top w:val="none" w:sz="0" w:space="0" w:color="auto"/>
                                                                                                <w:left w:val="none" w:sz="0" w:space="0" w:color="auto"/>
                                                                                                <w:bottom w:val="none" w:sz="0" w:space="0" w:color="auto"/>
                                                                                                <w:right w:val="none" w:sz="0" w:space="0" w:color="auto"/>
                                                                                              </w:divBdr>
                                                                                            </w:div>
                                                                                          </w:divsChild>
                                                                                        </w:div>
                                                                                        <w:div w:id="2045589925">
                                                                                          <w:marLeft w:val="0"/>
                                                                                          <w:marRight w:val="0"/>
                                                                                          <w:marTop w:val="0"/>
                                                                                          <w:marBottom w:val="0"/>
                                                                                          <w:divBdr>
                                                                                            <w:top w:val="none" w:sz="0" w:space="0" w:color="auto"/>
                                                                                            <w:left w:val="none" w:sz="0" w:space="0" w:color="auto"/>
                                                                                            <w:bottom w:val="none" w:sz="0" w:space="0" w:color="auto"/>
                                                                                            <w:right w:val="none" w:sz="0" w:space="0" w:color="auto"/>
                                                                                          </w:divBdr>
                                                                                          <w:divsChild>
                                                                                            <w:div w:id="1421100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9506321">
      <w:bodyDiv w:val="1"/>
      <w:marLeft w:val="0"/>
      <w:marRight w:val="0"/>
      <w:marTop w:val="0"/>
      <w:marBottom w:val="0"/>
      <w:divBdr>
        <w:top w:val="none" w:sz="0" w:space="0" w:color="auto"/>
        <w:left w:val="none" w:sz="0" w:space="0" w:color="auto"/>
        <w:bottom w:val="none" w:sz="0" w:space="0" w:color="auto"/>
        <w:right w:val="none" w:sz="0" w:space="0" w:color="auto"/>
      </w:divBdr>
    </w:div>
    <w:div w:id="951203087">
      <w:bodyDiv w:val="1"/>
      <w:marLeft w:val="0"/>
      <w:marRight w:val="0"/>
      <w:marTop w:val="0"/>
      <w:marBottom w:val="0"/>
      <w:divBdr>
        <w:top w:val="none" w:sz="0" w:space="0" w:color="auto"/>
        <w:left w:val="none" w:sz="0" w:space="0" w:color="auto"/>
        <w:bottom w:val="none" w:sz="0" w:space="0" w:color="auto"/>
        <w:right w:val="none" w:sz="0" w:space="0" w:color="auto"/>
      </w:divBdr>
    </w:div>
    <w:div w:id="970944582">
      <w:bodyDiv w:val="1"/>
      <w:marLeft w:val="0"/>
      <w:marRight w:val="0"/>
      <w:marTop w:val="0"/>
      <w:marBottom w:val="0"/>
      <w:divBdr>
        <w:top w:val="none" w:sz="0" w:space="0" w:color="auto"/>
        <w:left w:val="none" w:sz="0" w:space="0" w:color="auto"/>
        <w:bottom w:val="none" w:sz="0" w:space="0" w:color="auto"/>
        <w:right w:val="none" w:sz="0" w:space="0" w:color="auto"/>
      </w:divBdr>
    </w:div>
    <w:div w:id="979921341">
      <w:bodyDiv w:val="1"/>
      <w:marLeft w:val="0"/>
      <w:marRight w:val="0"/>
      <w:marTop w:val="0"/>
      <w:marBottom w:val="0"/>
      <w:divBdr>
        <w:top w:val="none" w:sz="0" w:space="0" w:color="auto"/>
        <w:left w:val="none" w:sz="0" w:space="0" w:color="auto"/>
        <w:bottom w:val="none" w:sz="0" w:space="0" w:color="auto"/>
        <w:right w:val="none" w:sz="0" w:space="0" w:color="auto"/>
      </w:divBdr>
    </w:div>
    <w:div w:id="989746949">
      <w:bodyDiv w:val="1"/>
      <w:marLeft w:val="0"/>
      <w:marRight w:val="0"/>
      <w:marTop w:val="0"/>
      <w:marBottom w:val="0"/>
      <w:divBdr>
        <w:top w:val="none" w:sz="0" w:space="0" w:color="auto"/>
        <w:left w:val="none" w:sz="0" w:space="0" w:color="auto"/>
        <w:bottom w:val="none" w:sz="0" w:space="0" w:color="auto"/>
        <w:right w:val="none" w:sz="0" w:space="0" w:color="auto"/>
      </w:divBdr>
    </w:div>
    <w:div w:id="995107595">
      <w:bodyDiv w:val="1"/>
      <w:marLeft w:val="0"/>
      <w:marRight w:val="0"/>
      <w:marTop w:val="0"/>
      <w:marBottom w:val="0"/>
      <w:divBdr>
        <w:top w:val="none" w:sz="0" w:space="0" w:color="auto"/>
        <w:left w:val="none" w:sz="0" w:space="0" w:color="auto"/>
        <w:bottom w:val="none" w:sz="0" w:space="0" w:color="auto"/>
        <w:right w:val="none" w:sz="0" w:space="0" w:color="auto"/>
      </w:divBdr>
      <w:divsChild>
        <w:div w:id="1105811794">
          <w:marLeft w:val="0"/>
          <w:marRight w:val="0"/>
          <w:marTop w:val="0"/>
          <w:marBottom w:val="0"/>
          <w:divBdr>
            <w:top w:val="none" w:sz="0" w:space="0" w:color="auto"/>
            <w:left w:val="none" w:sz="0" w:space="0" w:color="auto"/>
            <w:bottom w:val="none" w:sz="0" w:space="0" w:color="auto"/>
            <w:right w:val="none" w:sz="0" w:space="0" w:color="auto"/>
          </w:divBdr>
          <w:divsChild>
            <w:div w:id="1008220139">
              <w:marLeft w:val="0"/>
              <w:marRight w:val="0"/>
              <w:marTop w:val="0"/>
              <w:marBottom w:val="0"/>
              <w:divBdr>
                <w:top w:val="none" w:sz="0" w:space="0" w:color="auto"/>
                <w:left w:val="none" w:sz="0" w:space="0" w:color="auto"/>
                <w:bottom w:val="none" w:sz="0" w:space="0" w:color="auto"/>
                <w:right w:val="none" w:sz="0" w:space="0" w:color="auto"/>
              </w:divBdr>
              <w:divsChild>
                <w:div w:id="933518641">
                  <w:marLeft w:val="0"/>
                  <w:marRight w:val="0"/>
                  <w:marTop w:val="0"/>
                  <w:marBottom w:val="0"/>
                  <w:divBdr>
                    <w:top w:val="none" w:sz="0" w:space="0" w:color="auto"/>
                    <w:left w:val="none" w:sz="0" w:space="0" w:color="auto"/>
                    <w:bottom w:val="none" w:sz="0" w:space="0" w:color="auto"/>
                    <w:right w:val="none" w:sz="0" w:space="0" w:color="auto"/>
                  </w:divBdr>
                  <w:divsChild>
                    <w:div w:id="1183856782">
                      <w:marLeft w:val="0"/>
                      <w:marRight w:val="0"/>
                      <w:marTop w:val="0"/>
                      <w:marBottom w:val="0"/>
                      <w:divBdr>
                        <w:top w:val="none" w:sz="0" w:space="0" w:color="auto"/>
                        <w:left w:val="none" w:sz="0" w:space="0" w:color="auto"/>
                        <w:bottom w:val="none" w:sz="0" w:space="0" w:color="auto"/>
                        <w:right w:val="none" w:sz="0" w:space="0" w:color="auto"/>
                      </w:divBdr>
                      <w:divsChild>
                        <w:div w:id="633557913">
                          <w:marLeft w:val="0"/>
                          <w:marRight w:val="0"/>
                          <w:marTop w:val="0"/>
                          <w:marBottom w:val="0"/>
                          <w:divBdr>
                            <w:top w:val="none" w:sz="0" w:space="0" w:color="auto"/>
                            <w:left w:val="none" w:sz="0" w:space="0" w:color="auto"/>
                            <w:bottom w:val="none" w:sz="0" w:space="0" w:color="auto"/>
                            <w:right w:val="none" w:sz="0" w:space="0" w:color="auto"/>
                          </w:divBdr>
                          <w:divsChild>
                            <w:div w:id="1375304096">
                              <w:marLeft w:val="0"/>
                              <w:marRight w:val="0"/>
                              <w:marTop w:val="0"/>
                              <w:marBottom w:val="0"/>
                              <w:divBdr>
                                <w:top w:val="none" w:sz="0" w:space="0" w:color="auto"/>
                                <w:left w:val="none" w:sz="0" w:space="0" w:color="auto"/>
                                <w:bottom w:val="none" w:sz="0" w:space="0" w:color="auto"/>
                                <w:right w:val="none" w:sz="0" w:space="0" w:color="auto"/>
                              </w:divBdr>
                              <w:divsChild>
                                <w:div w:id="564876750">
                                  <w:marLeft w:val="0"/>
                                  <w:marRight w:val="0"/>
                                  <w:marTop w:val="0"/>
                                  <w:marBottom w:val="0"/>
                                  <w:divBdr>
                                    <w:top w:val="none" w:sz="0" w:space="0" w:color="auto"/>
                                    <w:left w:val="none" w:sz="0" w:space="0" w:color="auto"/>
                                    <w:bottom w:val="none" w:sz="0" w:space="0" w:color="auto"/>
                                    <w:right w:val="none" w:sz="0" w:space="0" w:color="auto"/>
                                  </w:divBdr>
                                  <w:divsChild>
                                    <w:div w:id="191648037">
                                      <w:marLeft w:val="0"/>
                                      <w:marRight w:val="0"/>
                                      <w:marTop w:val="0"/>
                                      <w:marBottom w:val="0"/>
                                      <w:divBdr>
                                        <w:top w:val="none" w:sz="0" w:space="0" w:color="auto"/>
                                        <w:left w:val="none" w:sz="0" w:space="0" w:color="auto"/>
                                        <w:bottom w:val="none" w:sz="0" w:space="0" w:color="auto"/>
                                        <w:right w:val="none" w:sz="0" w:space="0" w:color="auto"/>
                                      </w:divBdr>
                                      <w:divsChild>
                                        <w:div w:id="496186699">
                                          <w:marLeft w:val="0"/>
                                          <w:marRight w:val="0"/>
                                          <w:marTop w:val="0"/>
                                          <w:marBottom w:val="0"/>
                                          <w:divBdr>
                                            <w:top w:val="none" w:sz="0" w:space="0" w:color="auto"/>
                                            <w:left w:val="none" w:sz="0" w:space="0" w:color="auto"/>
                                            <w:bottom w:val="none" w:sz="0" w:space="0" w:color="auto"/>
                                            <w:right w:val="none" w:sz="0" w:space="0" w:color="auto"/>
                                          </w:divBdr>
                                          <w:divsChild>
                                            <w:div w:id="631862951">
                                              <w:marLeft w:val="0"/>
                                              <w:marRight w:val="0"/>
                                              <w:marTop w:val="0"/>
                                              <w:marBottom w:val="0"/>
                                              <w:divBdr>
                                                <w:top w:val="none" w:sz="0" w:space="0" w:color="auto"/>
                                                <w:left w:val="none" w:sz="0" w:space="0" w:color="auto"/>
                                                <w:bottom w:val="none" w:sz="0" w:space="0" w:color="auto"/>
                                                <w:right w:val="none" w:sz="0" w:space="0" w:color="auto"/>
                                              </w:divBdr>
                                              <w:divsChild>
                                                <w:div w:id="2010670145">
                                                  <w:marLeft w:val="0"/>
                                                  <w:marRight w:val="0"/>
                                                  <w:marTop w:val="0"/>
                                                  <w:marBottom w:val="315"/>
                                                  <w:divBdr>
                                                    <w:top w:val="none" w:sz="0" w:space="0" w:color="auto"/>
                                                    <w:left w:val="none" w:sz="0" w:space="0" w:color="auto"/>
                                                    <w:bottom w:val="none" w:sz="0" w:space="0" w:color="auto"/>
                                                    <w:right w:val="none" w:sz="0" w:space="0" w:color="auto"/>
                                                  </w:divBdr>
                                                  <w:divsChild>
                                                    <w:div w:id="848102150">
                                                      <w:marLeft w:val="0"/>
                                                      <w:marRight w:val="0"/>
                                                      <w:marTop w:val="0"/>
                                                      <w:marBottom w:val="0"/>
                                                      <w:divBdr>
                                                        <w:top w:val="none" w:sz="0" w:space="0" w:color="auto"/>
                                                        <w:left w:val="none" w:sz="0" w:space="0" w:color="auto"/>
                                                        <w:bottom w:val="none" w:sz="0" w:space="0" w:color="auto"/>
                                                        <w:right w:val="none" w:sz="0" w:space="0" w:color="auto"/>
                                                      </w:divBdr>
                                                      <w:divsChild>
                                                        <w:div w:id="287125338">
                                                          <w:marLeft w:val="0"/>
                                                          <w:marRight w:val="0"/>
                                                          <w:marTop w:val="0"/>
                                                          <w:marBottom w:val="0"/>
                                                          <w:divBdr>
                                                            <w:top w:val="single" w:sz="6" w:space="0" w:color="ABABAB"/>
                                                            <w:left w:val="single" w:sz="6" w:space="0" w:color="ABABAB"/>
                                                            <w:bottom w:val="single" w:sz="6" w:space="0" w:color="ABABAB"/>
                                                            <w:right w:val="single" w:sz="6" w:space="0" w:color="ABABAB"/>
                                                          </w:divBdr>
                                                          <w:divsChild>
                                                            <w:div w:id="1443571882">
                                                              <w:marLeft w:val="0"/>
                                                              <w:marRight w:val="0"/>
                                                              <w:marTop w:val="0"/>
                                                              <w:marBottom w:val="0"/>
                                                              <w:divBdr>
                                                                <w:top w:val="none" w:sz="0" w:space="0" w:color="auto"/>
                                                                <w:left w:val="none" w:sz="0" w:space="0" w:color="auto"/>
                                                                <w:bottom w:val="none" w:sz="0" w:space="0" w:color="auto"/>
                                                                <w:right w:val="none" w:sz="0" w:space="0" w:color="auto"/>
                                                              </w:divBdr>
                                                              <w:divsChild>
                                                                <w:div w:id="299463350">
                                                                  <w:marLeft w:val="0"/>
                                                                  <w:marRight w:val="0"/>
                                                                  <w:marTop w:val="0"/>
                                                                  <w:marBottom w:val="0"/>
                                                                  <w:divBdr>
                                                                    <w:top w:val="none" w:sz="0" w:space="0" w:color="auto"/>
                                                                    <w:left w:val="none" w:sz="0" w:space="0" w:color="auto"/>
                                                                    <w:bottom w:val="none" w:sz="0" w:space="0" w:color="auto"/>
                                                                    <w:right w:val="none" w:sz="0" w:space="0" w:color="auto"/>
                                                                  </w:divBdr>
                                                                  <w:divsChild>
                                                                    <w:div w:id="296030857">
                                                                      <w:marLeft w:val="0"/>
                                                                      <w:marRight w:val="0"/>
                                                                      <w:marTop w:val="0"/>
                                                                      <w:marBottom w:val="0"/>
                                                                      <w:divBdr>
                                                                        <w:top w:val="none" w:sz="0" w:space="0" w:color="auto"/>
                                                                        <w:left w:val="none" w:sz="0" w:space="0" w:color="auto"/>
                                                                        <w:bottom w:val="none" w:sz="0" w:space="0" w:color="auto"/>
                                                                        <w:right w:val="none" w:sz="0" w:space="0" w:color="auto"/>
                                                                      </w:divBdr>
                                                                      <w:divsChild>
                                                                        <w:div w:id="877860325">
                                                                          <w:marLeft w:val="0"/>
                                                                          <w:marRight w:val="0"/>
                                                                          <w:marTop w:val="0"/>
                                                                          <w:marBottom w:val="0"/>
                                                                          <w:divBdr>
                                                                            <w:top w:val="none" w:sz="0" w:space="0" w:color="auto"/>
                                                                            <w:left w:val="none" w:sz="0" w:space="0" w:color="auto"/>
                                                                            <w:bottom w:val="none" w:sz="0" w:space="0" w:color="auto"/>
                                                                            <w:right w:val="none" w:sz="0" w:space="0" w:color="auto"/>
                                                                          </w:divBdr>
                                                                          <w:divsChild>
                                                                            <w:div w:id="303853997">
                                                                              <w:marLeft w:val="-75"/>
                                                                              <w:marRight w:val="0"/>
                                                                              <w:marTop w:val="30"/>
                                                                              <w:marBottom w:val="30"/>
                                                                              <w:divBdr>
                                                                                <w:top w:val="none" w:sz="0" w:space="0" w:color="auto"/>
                                                                                <w:left w:val="none" w:sz="0" w:space="0" w:color="auto"/>
                                                                                <w:bottom w:val="none" w:sz="0" w:space="0" w:color="auto"/>
                                                                                <w:right w:val="none" w:sz="0" w:space="0" w:color="auto"/>
                                                                              </w:divBdr>
                                                                              <w:divsChild>
                                                                                <w:div w:id="2128620132">
                                                                                  <w:marLeft w:val="0"/>
                                                                                  <w:marRight w:val="0"/>
                                                                                  <w:marTop w:val="0"/>
                                                                                  <w:marBottom w:val="0"/>
                                                                                  <w:divBdr>
                                                                                    <w:top w:val="none" w:sz="0" w:space="0" w:color="auto"/>
                                                                                    <w:left w:val="none" w:sz="0" w:space="0" w:color="auto"/>
                                                                                    <w:bottom w:val="none" w:sz="0" w:space="0" w:color="auto"/>
                                                                                    <w:right w:val="none" w:sz="0" w:space="0" w:color="auto"/>
                                                                                  </w:divBdr>
                                                                                  <w:divsChild>
                                                                                    <w:div w:id="64038010">
                                                                                      <w:marLeft w:val="0"/>
                                                                                      <w:marRight w:val="0"/>
                                                                                      <w:marTop w:val="0"/>
                                                                                      <w:marBottom w:val="0"/>
                                                                                      <w:divBdr>
                                                                                        <w:top w:val="none" w:sz="0" w:space="0" w:color="auto"/>
                                                                                        <w:left w:val="none" w:sz="0" w:space="0" w:color="auto"/>
                                                                                        <w:bottom w:val="none" w:sz="0" w:space="0" w:color="auto"/>
                                                                                        <w:right w:val="none" w:sz="0" w:space="0" w:color="auto"/>
                                                                                      </w:divBdr>
                                                                                      <w:divsChild>
                                                                                        <w:div w:id="210502396">
                                                                                          <w:marLeft w:val="0"/>
                                                                                          <w:marRight w:val="0"/>
                                                                                          <w:marTop w:val="0"/>
                                                                                          <w:marBottom w:val="0"/>
                                                                                          <w:divBdr>
                                                                                            <w:top w:val="none" w:sz="0" w:space="0" w:color="auto"/>
                                                                                            <w:left w:val="none" w:sz="0" w:space="0" w:color="auto"/>
                                                                                            <w:bottom w:val="none" w:sz="0" w:space="0" w:color="auto"/>
                                                                                            <w:right w:val="none" w:sz="0" w:space="0" w:color="auto"/>
                                                                                          </w:divBdr>
                                                                                          <w:divsChild>
                                                                                            <w:div w:id="2120491871">
                                                                                              <w:marLeft w:val="0"/>
                                                                                              <w:marRight w:val="0"/>
                                                                                              <w:marTop w:val="0"/>
                                                                                              <w:marBottom w:val="0"/>
                                                                                              <w:divBdr>
                                                                                                <w:top w:val="none" w:sz="0" w:space="0" w:color="auto"/>
                                                                                                <w:left w:val="none" w:sz="0" w:space="0" w:color="auto"/>
                                                                                                <w:bottom w:val="none" w:sz="0" w:space="0" w:color="auto"/>
                                                                                                <w:right w:val="none" w:sz="0" w:space="0" w:color="auto"/>
                                                                                              </w:divBdr>
                                                                                              <w:divsChild>
                                                                                                <w:div w:id="1952004430">
                                                                                                  <w:marLeft w:val="0"/>
                                                                                                  <w:marRight w:val="0"/>
                                                                                                  <w:marTop w:val="0"/>
                                                                                                  <w:marBottom w:val="0"/>
                                                                                                  <w:divBdr>
                                                                                                    <w:top w:val="none" w:sz="0" w:space="0" w:color="auto"/>
                                                                                                    <w:left w:val="none" w:sz="0" w:space="0" w:color="auto"/>
                                                                                                    <w:bottom w:val="none" w:sz="0" w:space="0" w:color="auto"/>
                                                                                                    <w:right w:val="none" w:sz="0" w:space="0" w:color="auto"/>
                                                                                                  </w:divBdr>
                                                                                                  <w:divsChild>
                                                                                                    <w:div w:id="1124079621">
                                                                                                      <w:marLeft w:val="0"/>
                                                                                                      <w:marRight w:val="0"/>
                                                                                                      <w:marTop w:val="30"/>
                                                                                                      <w:marBottom w:val="30"/>
                                                                                                      <w:divBdr>
                                                                                                        <w:top w:val="none" w:sz="0" w:space="0" w:color="auto"/>
                                                                                                        <w:left w:val="none" w:sz="0" w:space="0" w:color="auto"/>
                                                                                                        <w:bottom w:val="none" w:sz="0" w:space="0" w:color="auto"/>
                                                                                                        <w:right w:val="none" w:sz="0" w:space="0" w:color="auto"/>
                                                                                                      </w:divBdr>
                                                                                                      <w:divsChild>
                                                                                                        <w:div w:id="5644240">
                                                                                                          <w:marLeft w:val="0"/>
                                                                                                          <w:marRight w:val="0"/>
                                                                                                          <w:marTop w:val="0"/>
                                                                                                          <w:marBottom w:val="0"/>
                                                                                                          <w:divBdr>
                                                                                                            <w:top w:val="none" w:sz="0" w:space="0" w:color="auto"/>
                                                                                                            <w:left w:val="none" w:sz="0" w:space="0" w:color="auto"/>
                                                                                                            <w:bottom w:val="none" w:sz="0" w:space="0" w:color="auto"/>
                                                                                                            <w:right w:val="none" w:sz="0" w:space="0" w:color="auto"/>
                                                                                                          </w:divBdr>
                                                                                                          <w:divsChild>
                                                                                                            <w:div w:id="1652635638">
                                                                                                              <w:marLeft w:val="0"/>
                                                                                                              <w:marRight w:val="0"/>
                                                                                                              <w:marTop w:val="0"/>
                                                                                                              <w:marBottom w:val="0"/>
                                                                                                              <w:divBdr>
                                                                                                                <w:top w:val="none" w:sz="0" w:space="0" w:color="auto"/>
                                                                                                                <w:left w:val="none" w:sz="0" w:space="0" w:color="auto"/>
                                                                                                                <w:bottom w:val="none" w:sz="0" w:space="0" w:color="auto"/>
                                                                                                                <w:right w:val="none" w:sz="0" w:space="0" w:color="auto"/>
                                                                                                              </w:divBdr>
                                                                                                            </w:div>
                                                                                                            <w:div w:id="1804151610">
                                                                                                              <w:marLeft w:val="0"/>
                                                                                                              <w:marRight w:val="0"/>
                                                                                                              <w:marTop w:val="0"/>
                                                                                                              <w:marBottom w:val="0"/>
                                                                                                              <w:divBdr>
                                                                                                                <w:top w:val="none" w:sz="0" w:space="0" w:color="auto"/>
                                                                                                                <w:left w:val="none" w:sz="0" w:space="0" w:color="auto"/>
                                                                                                                <w:bottom w:val="none" w:sz="0" w:space="0" w:color="auto"/>
                                                                                                                <w:right w:val="none" w:sz="0" w:space="0" w:color="auto"/>
                                                                                                              </w:divBdr>
                                                                                                            </w:div>
                                                                                                          </w:divsChild>
                                                                                                        </w:div>
                                                                                                        <w:div w:id="50859054">
                                                                                                          <w:marLeft w:val="0"/>
                                                                                                          <w:marRight w:val="0"/>
                                                                                                          <w:marTop w:val="0"/>
                                                                                                          <w:marBottom w:val="0"/>
                                                                                                          <w:divBdr>
                                                                                                            <w:top w:val="none" w:sz="0" w:space="0" w:color="auto"/>
                                                                                                            <w:left w:val="none" w:sz="0" w:space="0" w:color="auto"/>
                                                                                                            <w:bottom w:val="none" w:sz="0" w:space="0" w:color="auto"/>
                                                                                                            <w:right w:val="none" w:sz="0" w:space="0" w:color="auto"/>
                                                                                                          </w:divBdr>
                                                                                                          <w:divsChild>
                                                                                                            <w:div w:id="542644309">
                                                                                                              <w:marLeft w:val="0"/>
                                                                                                              <w:marRight w:val="0"/>
                                                                                                              <w:marTop w:val="0"/>
                                                                                                              <w:marBottom w:val="0"/>
                                                                                                              <w:divBdr>
                                                                                                                <w:top w:val="none" w:sz="0" w:space="0" w:color="auto"/>
                                                                                                                <w:left w:val="none" w:sz="0" w:space="0" w:color="auto"/>
                                                                                                                <w:bottom w:val="none" w:sz="0" w:space="0" w:color="auto"/>
                                                                                                                <w:right w:val="none" w:sz="0" w:space="0" w:color="auto"/>
                                                                                                              </w:divBdr>
                                                                                                            </w:div>
                                                                                                          </w:divsChild>
                                                                                                        </w:div>
                                                                                                        <w:div w:id="52319415">
                                                                                                          <w:marLeft w:val="0"/>
                                                                                                          <w:marRight w:val="0"/>
                                                                                                          <w:marTop w:val="0"/>
                                                                                                          <w:marBottom w:val="0"/>
                                                                                                          <w:divBdr>
                                                                                                            <w:top w:val="none" w:sz="0" w:space="0" w:color="auto"/>
                                                                                                            <w:left w:val="none" w:sz="0" w:space="0" w:color="auto"/>
                                                                                                            <w:bottom w:val="none" w:sz="0" w:space="0" w:color="auto"/>
                                                                                                            <w:right w:val="none" w:sz="0" w:space="0" w:color="auto"/>
                                                                                                          </w:divBdr>
                                                                                                          <w:divsChild>
                                                                                                            <w:div w:id="1040469334">
                                                                                                              <w:marLeft w:val="0"/>
                                                                                                              <w:marRight w:val="0"/>
                                                                                                              <w:marTop w:val="0"/>
                                                                                                              <w:marBottom w:val="0"/>
                                                                                                              <w:divBdr>
                                                                                                                <w:top w:val="none" w:sz="0" w:space="0" w:color="auto"/>
                                                                                                                <w:left w:val="none" w:sz="0" w:space="0" w:color="auto"/>
                                                                                                                <w:bottom w:val="none" w:sz="0" w:space="0" w:color="auto"/>
                                                                                                                <w:right w:val="none" w:sz="0" w:space="0" w:color="auto"/>
                                                                                                              </w:divBdr>
                                                                                                            </w:div>
                                                                                                          </w:divsChild>
                                                                                                        </w:div>
                                                                                                        <w:div w:id="68575146">
                                                                                                          <w:marLeft w:val="0"/>
                                                                                                          <w:marRight w:val="0"/>
                                                                                                          <w:marTop w:val="0"/>
                                                                                                          <w:marBottom w:val="0"/>
                                                                                                          <w:divBdr>
                                                                                                            <w:top w:val="none" w:sz="0" w:space="0" w:color="auto"/>
                                                                                                            <w:left w:val="none" w:sz="0" w:space="0" w:color="auto"/>
                                                                                                            <w:bottom w:val="none" w:sz="0" w:space="0" w:color="auto"/>
                                                                                                            <w:right w:val="none" w:sz="0" w:space="0" w:color="auto"/>
                                                                                                          </w:divBdr>
                                                                                                          <w:divsChild>
                                                                                                            <w:div w:id="2905808">
                                                                                                              <w:marLeft w:val="0"/>
                                                                                                              <w:marRight w:val="0"/>
                                                                                                              <w:marTop w:val="0"/>
                                                                                                              <w:marBottom w:val="0"/>
                                                                                                              <w:divBdr>
                                                                                                                <w:top w:val="none" w:sz="0" w:space="0" w:color="auto"/>
                                                                                                                <w:left w:val="none" w:sz="0" w:space="0" w:color="auto"/>
                                                                                                                <w:bottom w:val="none" w:sz="0" w:space="0" w:color="auto"/>
                                                                                                                <w:right w:val="none" w:sz="0" w:space="0" w:color="auto"/>
                                                                                                              </w:divBdr>
                                                                                                            </w:div>
                                                                                                          </w:divsChild>
                                                                                                        </w:div>
                                                                                                        <w:div w:id="145980068">
                                                                                                          <w:marLeft w:val="0"/>
                                                                                                          <w:marRight w:val="0"/>
                                                                                                          <w:marTop w:val="0"/>
                                                                                                          <w:marBottom w:val="0"/>
                                                                                                          <w:divBdr>
                                                                                                            <w:top w:val="none" w:sz="0" w:space="0" w:color="auto"/>
                                                                                                            <w:left w:val="none" w:sz="0" w:space="0" w:color="auto"/>
                                                                                                            <w:bottom w:val="none" w:sz="0" w:space="0" w:color="auto"/>
                                                                                                            <w:right w:val="none" w:sz="0" w:space="0" w:color="auto"/>
                                                                                                          </w:divBdr>
                                                                                                          <w:divsChild>
                                                                                                            <w:div w:id="1942101665">
                                                                                                              <w:marLeft w:val="0"/>
                                                                                                              <w:marRight w:val="0"/>
                                                                                                              <w:marTop w:val="0"/>
                                                                                                              <w:marBottom w:val="0"/>
                                                                                                              <w:divBdr>
                                                                                                                <w:top w:val="none" w:sz="0" w:space="0" w:color="auto"/>
                                                                                                                <w:left w:val="none" w:sz="0" w:space="0" w:color="auto"/>
                                                                                                                <w:bottom w:val="none" w:sz="0" w:space="0" w:color="auto"/>
                                                                                                                <w:right w:val="none" w:sz="0" w:space="0" w:color="auto"/>
                                                                                                              </w:divBdr>
                                                                                                            </w:div>
                                                                                                          </w:divsChild>
                                                                                                        </w:div>
                                                                                                        <w:div w:id="167906601">
                                                                                                          <w:marLeft w:val="0"/>
                                                                                                          <w:marRight w:val="0"/>
                                                                                                          <w:marTop w:val="0"/>
                                                                                                          <w:marBottom w:val="0"/>
                                                                                                          <w:divBdr>
                                                                                                            <w:top w:val="none" w:sz="0" w:space="0" w:color="auto"/>
                                                                                                            <w:left w:val="none" w:sz="0" w:space="0" w:color="auto"/>
                                                                                                            <w:bottom w:val="none" w:sz="0" w:space="0" w:color="auto"/>
                                                                                                            <w:right w:val="none" w:sz="0" w:space="0" w:color="auto"/>
                                                                                                          </w:divBdr>
                                                                                                          <w:divsChild>
                                                                                                            <w:div w:id="79841425">
                                                                                                              <w:marLeft w:val="0"/>
                                                                                                              <w:marRight w:val="0"/>
                                                                                                              <w:marTop w:val="0"/>
                                                                                                              <w:marBottom w:val="0"/>
                                                                                                              <w:divBdr>
                                                                                                                <w:top w:val="none" w:sz="0" w:space="0" w:color="auto"/>
                                                                                                                <w:left w:val="none" w:sz="0" w:space="0" w:color="auto"/>
                                                                                                                <w:bottom w:val="none" w:sz="0" w:space="0" w:color="auto"/>
                                                                                                                <w:right w:val="none" w:sz="0" w:space="0" w:color="auto"/>
                                                                                                              </w:divBdr>
                                                                                                            </w:div>
                                                                                                            <w:div w:id="1747143845">
                                                                                                              <w:marLeft w:val="0"/>
                                                                                                              <w:marRight w:val="0"/>
                                                                                                              <w:marTop w:val="0"/>
                                                                                                              <w:marBottom w:val="0"/>
                                                                                                              <w:divBdr>
                                                                                                                <w:top w:val="none" w:sz="0" w:space="0" w:color="auto"/>
                                                                                                                <w:left w:val="none" w:sz="0" w:space="0" w:color="auto"/>
                                                                                                                <w:bottom w:val="none" w:sz="0" w:space="0" w:color="auto"/>
                                                                                                                <w:right w:val="none" w:sz="0" w:space="0" w:color="auto"/>
                                                                                                              </w:divBdr>
                                                                                                            </w:div>
                                                                                                          </w:divsChild>
                                                                                                        </w:div>
                                                                                                        <w:div w:id="169610621">
                                                                                                          <w:marLeft w:val="0"/>
                                                                                                          <w:marRight w:val="0"/>
                                                                                                          <w:marTop w:val="0"/>
                                                                                                          <w:marBottom w:val="0"/>
                                                                                                          <w:divBdr>
                                                                                                            <w:top w:val="none" w:sz="0" w:space="0" w:color="auto"/>
                                                                                                            <w:left w:val="none" w:sz="0" w:space="0" w:color="auto"/>
                                                                                                            <w:bottom w:val="none" w:sz="0" w:space="0" w:color="auto"/>
                                                                                                            <w:right w:val="none" w:sz="0" w:space="0" w:color="auto"/>
                                                                                                          </w:divBdr>
                                                                                                          <w:divsChild>
                                                                                                            <w:div w:id="294260670">
                                                                                                              <w:marLeft w:val="0"/>
                                                                                                              <w:marRight w:val="0"/>
                                                                                                              <w:marTop w:val="0"/>
                                                                                                              <w:marBottom w:val="0"/>
                                                                                                              <w:divBdr>
                                                                                                                <w:top w:val="none" w:sz="0" w:space="0" w:color="auto"/>
                                                                                                                <w:left w:val="none" w:sz="0" w:space="0" w:color="auto"/>
                                                                                                                <w:bottom w:val="none" w:sz="0" w:space="0" w:color="auto"/>
                                                                                                                <w:right w:val="none" w:sz="0" w:space="0" w:color="auto"/>
                                                                                                              </w:divBdr>
                                                                                                            </w:div>
                                                                                                          </w:divsChild>
                                                                                                        </w:div>
                                                                                                        <w:div w:id="176308626">
                                                                                                          <w:marLeft w:val="0"/>
                                                                                                          <w:marRight w:val="0"/>
                                                                                                          <w:marTop w:val="0"/>
                                                                                                          <w:marBottom w:val="0"/>
                                                                                                          <w:divBdr>
                                                                                                            <w:top w:val="none" w:sz="0" w:space="0" w:color="auto"/>
                                                                                                            <w:left w:val="none" w:sz="0" w:space="0" w:color="auto"/>
                                                                                                            <w:bottom w:val="none" w:sz="0" w:space="0" w:color="auto"/>
                                                                                                            <w:right w:val="none" w:sz="0" w:space="0" w:color="auto"/>
                                                                                                          </w:divBdr>
                                                                                                          <w:divsChild>
                                                                                                            <w:div w:id="1193768541">
                                                                                                              <w:marLeft w:val="0"/>
                                                                                                              <w:marRight w:val="0"/>
                                                                                                              <w:marTop w:val="0"/>
                                                                                                              <w:marBottom w:val="0"/>
                                                                                                              <w:divBdr>
                                                                                                                <w:top w:val="none" w:sz="0" w:space="0" w:color="auto"/>
                                                                                                                <w:left w:val="none" w:sz="0" w:space="0" w:color="auto"/>
                                                                                                                <w:bottom w:val="none" w:sz="0" w:space="0" w:color="auto"/>
                                                                                                                <w:right w:val="none" w:sz="0" w:space="0" w:color="auto"/>
                                                                                                              </w:divBdr>
                                                                                                            </w:div>
                                                                                                          </w:divsChild>
                                                                                                        </w:div>
                                                                                                        <w:div w:id="188758874">
                                                                                                          <w:marLeft w:val="0"/>
                                                                                                          <w:marRight w:val="0"/>
                                                                                                          <w:marTop w:val="0"/>
                                                                                                          <w:marBottom w:val="0"/>
                                                                                                          <w:divBdr>
                                                                                                            <w:top w:val="none" w:sz="0" w:space="0" w:color="auto"/>
                                                                                                            <w:left w:val="none" w:sz="0" w:space="0" w:color="auto"/>
                                                                                                            <w:bottom w:val="none" w:sz="0" w:space="0" w:color="auto"/>
                                                                                                            <w:right w:val="none" w:sz="0" w:space="0" w:color="auto"/>
                                                                                                          </w:divBdr>
                                                                                                          <w:divsChild>
                                                                                                            <w:div w:id="1025524524">
                                                                                                              <w:marLeft w:val="0"/>
                                                                                                              <w:marRight w:val="0"/>
                                                                                                              <w:marTop w:val="0"/>
                                                                                                              <w:marBottom w:val="0"/>
                                                                                                              <w:divBdr>
                                                                                                                <w:top w:val="none" w:sz="0" w:space="0" w:color="auto"/>
                                                                                                                <w:left w:val="none" w:sz="0" w:space="0" w:color="auto"/>
                                                                                                                <w:bottom w:val="none" w:sz="0" w:space="0" w:color="auto"/>
                                                                                                                <w:right w:val="none" w:sz="0" w:space="0" w:color="auto"/>
                                                                                                              </w:divBdr>
                                                                                                            </w:div>
                                                                                                          </w:divsChild>
                                                                                                        </w:div>
                                                                                                        <w:div w:id="191581254">
                                                                                                          <w:marLeft w:val="0"/>
                                                                                                          <w:marRight w:val="0"/>
                                                                                                          <w:marTop w:val="0"/>
                                                                                                          <w:marBottom w:val="0"/>
                                                                                                          <w:divBdr>
                                                                                                            <w:top w:val="none" w:sz="0" w:space="0" w:color="auto"/>
                                                                                                            <w:left w:val="none" w:sz="0" w:space="0" w:color="auto"/>
                                                                                                            <w:bottom w:val="none" w:sz="0" w:space="0" w:color="auto"/>
                                                                                                            <w:right w:val="none" w:sz="0" w:space="0" w:color="auto"/>
                                                                                                          </w:divBdr>
                                                                                                          <w:divsChild>
                                                                                                            <w:div w:id="1824010223">
                                                                                                              <w:marLeft w:val="0"/>
                                                                                                              <w:marRight w:val="0"/>
                                                                                                              <w:marTop w:val="0"/>
                                                                                                              <w:marBottom w:val="0"/>
                                                                                                              <w:divBdr>
                                                                                                                <w:top w:val="none" w:sz="0" w:space="0" w:color="auto"/>
                                                                                                                <w:left w:val="none" w:sz="0" w:space="0" w:color="auto"/>
                                                                                                                <w:bottom w:val="none" w:sz="0" w:space="0" w:color="auto"/>
                                                                                                                <w:right w:val="none" w:sz="0" w:space="0" w:color="auto"/>
                                                                                                              </w:divBdr>
                                                                                                            </w:div>
                                                                                                          </w:divsChild>
                                                                                                        </w:div>
                                                                                                        <w:div w:id="234322718">
                                                                                                          <w:marLeft w:val="0"/>
                                                                                                          <w:marRight w:val="0"/>
                                                                                                          <w:marTop w:val="0"/>
                                                                                                          <w:marBottom w:val="0"/>
                                                                                                          <w:divBdr>
                                                                                                            <w:top w:val="none" w:sz="0" w:space="0" w:color="auto"/>
                                                                                                            <w:left w:val="none" w:sz="0" w:space="0" w:color="auto"/>
                                                                                                            <w:bottom w:val="none" w:sz="0" w:space="0" w:color="auto"/>
                                                                                                            <w:right w:val="none" w:sz="0" w:space="0" w:color="auto"/>
                                                                                                          </w:divBdr>
                                                                                                          <w:divsChild>
                                                                                                            <w:div w:id="598029549">
                                                                                                              <w:marLeft w:val="0"/>
                                                                                                              <w:marRight w:val="0"/>
                                                                                                              <w:marTop w:val="0"/>
                                                                                                              <w:marBottom w:val="0"/>
                                                                                                              <w:divBdr>
                                                                                                                <w:top w:val="none" w:sz="0" w:space="0" w:color="auto"/>
                                                                                                                <w:left w:val="none" w:sz="0" w:space="0" w:color="auto"/>
                                                                                                                <w:bottom w:val="none" w:sz="0" w:space="0" w:color="auto"/>
                                                                                                                <w:right w:val="none" w:sz="0" w:space="0" w:color="auto"/>
                                                                                                              </w:divBdr>
                                                                                                            </w:div>
                                                                                                          </w:divsChild>
                                                                                                        </w:div>
                                                                                                        <w:div w:id="239566471">
                                                                                                          <w:marLeft w:val="0"/>
                                                                                                          <w:marRight w:val="0"/>
                                                                                                          <w:marTop w:val="0"/>
                                                                                                          <w:marBottom w:val="0"/>
                                                                                                          <w:divBdr>
                                                                                                            <w:top w:val="none" w:sz="0" w:space="0" w:color="auto"/>
                                                                                                            <w:left w:val="none" w:sz="0" w:space="0" w:color="auto"/>
                                                                                                            <w:bottom w:val="none" w:sz="0" w:space="0" w:color="auto"/>
                                                                                                            <w:right w:val="none" w:sz="0" w:space="0" w:color="auto"/>
                                                                                                          </w:divBdr>
                                                                                                          <w:divsChild>
                                                                                                            <w:div w:id="938372961">
                                                                                                              <w:marLeft w:val="0"/>
                                                                                                              <w:marRight w:val="0"/>
                                                                                                              <w:marTop w:val="0"/>
                                                                                                              <w:marBottom w:val="0"/>
                                                                                                              <w:divBdr>
                                                                                                                <w:top w:val="none" w:sz="0" w:space="0" w:color="auto"/>
                                                                                                                <w:left w:val="none" w:sz="0" w:space="0" w:color="auto"/>
                                                                                                                <w:bottom w:val="none" w:sz="0" w:space="0" w:color="auto"/>
                                                                                                                <w:right w:val="none" w:sz="0" w:space="0" w:color="auto"/>
                                                                                                              </w:divBdr>
                                                                                                            </w:div>
                                                                                                          </w:divsChild>
                                                                                                        </w:div>
                                                                                                        <w:div w:id="248731861">
                                                                                                          <w:marLeft w:val="0"/>
                                                                                                          <w:marRight w:val="0"/>
                                                                                                          <w:marTop w:val="0"/>
                                                                                                          <w:marBottom w:val="0"/>
                                                                                                          <w:divBdr>
                                                                                                            <w:top w:val="none" w:sz="0" w:space="0" w:color="auto"/>
                                                                                                            <w:left w:val="none" w:sz="0" w:space="0" w:color="auto"/>
                                                                                                            <w:bottom w:val="none" w:sz="0" w:space="0" w:color="auto"/>
                                                                                                            <w:right w:val="none" w:sz="0" w:space="0" w:color="auto"/>
                                                                                                          </w:divBdr>
                                                                                                          <w:divsChild>
                                                                                                            <w:div w:id="730033870">
                                                                                                              <w:marLeft w:val="0"/>
                                                                                                              <w:marRight w:val="0"/>
                                                                                                              <w:marTop w:val="0"/>
                                                                                                              <w:marBottom w:val="0"/>
                                                                                                              <w:divBdr>
                                                                                                                <w:top w:val="none" w:sz="0" w:space="0" w:color="auto"/>
                                                                                                                <w:left w:val="none" w:sz="0" w:space="0" w:color="auto"/>
                                                                                                                <w:bottom w:val="none" w:sz="0" w:space="0" w:color="auto"/>
                                                                                                                <w:right w:val="none" w:sz="0" w:space="0" w:color="auto"/>
                                                                                                              </w:divBdr>
                                                                                                            </w:div>
                                                                                                          </w:divsChild>
                                                                                                        </w:div>
                                                                                                        <w:div w:id="252933348">
                                                                                                          <w:marLeft w:val="0"/>
                                                                                                          <w:marRight w:val="0"/>
                                                                                                          <w:marTop w:val="0"/>
                                                                                                          <w:marBottom w:val="0"/>
                                                                                                          <w:divBdr>
                                                                                                            <w:top w:val="none" w:sz="0" w:space="0" w:color="auto"/>
                                                                                                            <w:left w:val="none" w:sz="0" w:space="0" w:color="auto"/>
                                                                                                            <w:bottom w:val="none" w:sz="0" w:space="0" w:color="auto"/>
                                                                                                            <w:right w:val="none" w:sz="0" w:space="0" w:color="auto"/>
                                                                                                          </w:divBdr>
                                                                                                          <w:divsChild>
                                                                                                            <w:div w:id="1680693238">
                                                                                                              <w:marLeft w:val="0"/>
                                                                                                              <w:marRight w:val="0"/>
                                                                                                              <w:marTop w:val="0"/>
                                                                                                              <w:marBottom w:val="0"/>
                                                                                                              <w:divBdr>
                                                                                                                <w:top w:val="none" w:sz="0" w:space="0" w:color="auto"/>
                                                                                                                <w:left w:val="none" w:sz="0" w:space="0" w:color="auto"/>
                                                                                                                <w:bottom w:val="none" w:sz="0" w:space="0" w:color="auto"/>
                                                                                                                <w:right w:val="none" w:sz="0" w:space="0" w:color="auto"/>
                                                                                                              </w:divBdr>
                                                                                                            </w:div>
                                                                                                          </w:divsChild>
                                                                                                        </w:div>
                                                                                                        <w:div w:id="287054803">
                                                                                                          <w:marLeft w:val="0"/>
                                                                                                          <w:marRight w:val="0"/>
                                                                                                          <w:marTop w:val="0"/>
                                                                                                          <w:marBottom w:val="0"/>
                                                                                                          <w:divBdr>
                                                                                                            <w:top w:val="none" w:sz="0" w:space="0" w:color="auto"/>
                                                                                                            <w:left w:val="none" w:sz="0" w:space="0" w:color="auto"/>
                                                                                                            <w:bottom w:val="none" w:sz="0" w:space="0" w:color="auto"/>
                                                                                                            <w:right w:val="none" w:sz="0" w:space="0" w:color="auto"/>
                                                                                                          </w:divBdr>
                                                                                                          <w:divsChild>
                                                                                                            <w:div w:id="319038764">
                                                                                                              <w:marLeft w:val="0"/>
                                                                                                              <w:marRight w:val="0"/>
                                                                                                              <w:marTop w:val="0"/>
                                                                                                              <w:marBottom w:val="0"/>
                                                                                                              <w:divBdr>
                                                                                                                <w:top w:val="none" w:sz="0" w:space="0" w:color="auto"/>
                                                                                                                <w:left w:val="none" w:sz="0" w:space="0" w:color="auto"/>
                                                                                                                <w:bottom w:val="none" w:sz="0" w:space="0" w:color="auto"/>
                                                                                                                <w:right w:val="none" w:sz="0" w:space="0" w:color="auto"/>
                                                                                                              </w:divBdr>
                                                                                                            </w:div>
                                                                                                          </w:divsChild>
                                                                                                        </w:div>
                                                                                                        <w:div w:id="292906767">
                                                                                                          <w:marLeft w:val="0"/>
                                                                                                          <w:marRight w:val="0"/>
                                                                                                          <w:marTop w:val="0"/>
                                                                                                          <w:marBottom w:val="0"/>
                                                                                                          <w:divBdr>
                                                                                                            <w:top w:val="none" w:sz="0" w:space="0" w:color="auto"/>
                                                                                                            <w:left w:val="none" w:sz="0" w:space="0" w:color="auto"/>
                                                                                                            <w:bottom w:val="none" w:sz="0" w:space="0" w:color="auto"/>
                                                                                                            <w:right w:val="none" w:sz="0" w:space="0" w:color="auto"/>
                                                                                                          </w:divBdr>
                                                                                                          <w:divsChild>
                                                                                                            <w:div w:id="1593929239">
                                                                                                              <w:marLeft w:val="0"/>
                                                                                                              <w:marRight w:val="0"/>
                                                                                                              <w:marTop w:val="0"/>
                                                                                                              <w:marBottom w:val="0"/>
                                                                                                              <w:divBdr>
                                                                                                                <w:top w:val="none" w:sz="0" w:space="0" w:color="auto"/>
                                                                                                                <w:left w:val="none" w:sz="0" w:space="0" w:color="auto"/>
                                                                                                                <w:bottom w:val="none" w:sz="0" w:space="0" w:color="auto"/>
                                                                                                                <w:right w:val="none" w:sz="0" w:space="0" w:color="auto"/>
                                                                                                              </w:divBdr>
                                                                                                            </w:div>
                                                                                                          </w:divsChild>
                                                                                                        </w:div>
                                                                                                        <w:div w:id="331223442">
                                                                                                          <w:marLeft w:val="0"/>
                                                                                                          <w:marRight w:val="0"/>
                                                                                                          <w:marTop w:val="0"/>
                                                                                                          <w:marBottom w:val="0"/>
                                                                                                          <w:divBdr>
                                                                                                            <w:top w:val="none" w:sz="0" w:space="0" w:color="auto"/>
                                                                                                            <w:left w:val="none" w:sz="0" w:space="0" w:color="auto"/>
                                                                                                            <w:bottom w:val="none" w:sz="0" w:space="0" w:color="auto"/>
                                                                                                            <w:right w:val="none" w:sz="0" w:space="0" w:color="auto"/>
                                                                                                          </w:divBdr>
                                                                                                          <w:divsChild>
                                                                                                            <w:div w:id="56975397">
                                                                                                              <w:marLeft w:val="0"/>
                                                                                                              <w:marRight w:val="0"/>
                                                                                                              <w:marTop w:val="0"/>
                                                                                                              <w:marBottom w:val="0"/>
                                                                                                              <w:divBdr>
                                                                                                                <w:top w:val="none" w:sz="0" w:space="0" w:color="auto"/>
                                                                                                                <w:left w:val="none" w:sz="0" w:space="0" w:color="auto"/>
                                                                                                                <w:bottom w:val="none" w:sz="0" w:space="0" w:color="auto"/>
                                                                                                                <w:right w:val="none" w:sz="0" w:space="0" w:color="auto"/>
                                                                                                              </w:divBdr>
                                                                                                            </w:div>
                                                                                                          </w:divsChild>
                                                                                                        </w:div>
                                                                                                        <w:div w:id="331840827">
                                                                                                          <w:marLeft w:val="0"/>
                                                                                                          <w:marRight w:val="0"/>
                                                                                                          <w:marTop w:val="0"/>
                                                                                                          <w:marBottom w:val="0"/>
                                                                                                          <w:divBdr>
                                                                                                            <w:top w:val="none" w:sz="0" w:space="0" w:color="auto"/>
                                                                                                            <w:left w:val="none" w:sz="0" w:space="0" w:color="auto"/>
                                                                                                            <w:bottom w:val="none" w:sz="0" w:space="0" w:color="auto"/>
                                                                                                            <w:right w:val="none" w:sz="0" w:space="0" w:color="auto"/>
                                                                                                          </w:divBdr>
                                                                                                          <w:divsChild>
                                                                                                            <w:div w:id="271134630">
                                                                                                              <w:marLeft w:val="0"/>
                                                                                                              <w:marRight w:val="0"/>
                                                                                                              <w:marTop w:val="0"/>
                                                                                                              <w:marBottom w:val="0"/>
                                                                                                              <w:divBdr>
                                                                                                                <w:top w:val="none" w:sz="0" w:space="0" w:color="auto"/>
                                                                                                                <w:left w:val="none" w:sz="0" w:space="0" w:color="auto"/>
                                                                                                                <w:bottom w:val="none" w:sz="0" w:space="0" w:color="auto"/>
                                                                                                                <w:right w:val="none" w:sz="0" w:space="0" w:color="auto"/>
                                                                                                              </w:divBdr>
                                                                                                            </w:div>
                                                                                                          </w:divsChild>
                                                                                                        </w:div>
                                                                                                        <w:div w:id="337969274">
                                                                                                          <w:marLeft w:val="0"/>
                                                                                                          <w:marRight w:val="0"/>
                                                                                                          <w:marTop w:val="0"/>
                                                                                                          <w:marBottom w:val="0"/>
                                                                                                          <w:divBdr>
                                                                                                            <w:top w:val="none" w:sz="0" w:space="0" w:color="auto"/>
                                                                                                            <w:left w:val="none" w:sz="0" w:space="0" w:color="auto"/>
                                                                                                            <w:bottom w:val="none" w:sz="0" w:space="0" w:color="auto"/>
                                                                                                            <w:right w:val="none" w:sz="0" w:space="0" w:color="auto"/>
                                                                                                          </w:divBdr>
                                                                                                          <w:divsChild>
                                                                                                            <w:div w:id="238097707">
                                                                                                              <w:marLeft w:val="0"/>
                                                                                                              <w:marRight w:val="0"/>
                                                                                                              <w:marTop w:val="0"/>
                                                                                                              <w:marBottom w:val="0"/>
                                                                                                              <w:divBdr>
                                                                                                                <w:top w:val="none" w:sz="0" w:space="0" w:color="auto"/>
                                                                                                                <w:left w:val="none" w:sz="0" w:space="0" w:color="auto"/>
                                                                                                                <w:bottom w:val="none" w:sz="0" w:space="0" w:color="auto"/>
                                                                                                                <w:right w:val="none" w:sz="0" w:space="0" w:color="auto"/>
                                                                                                              </w:divBdr>
                                                                                                            </w:div>
                                                                                                          </w:divsChild>
                                                                                                        </w:div>
                                                                                                        <w:div w:id="342974355">
                                                                                                          <w:marLeft w:val="0"/>
                                                                                                          <w:marRight w:val="0"/>
                                                                                                          <w:marTop w:val="0"/>
                                                                                                          <w:marBottom w:val="0"/>
                                                                                                          <w:divBdr>
                                                                                                            <w:top w:val="none" w:sz="0" w:space="0" w:color="auto"/>
                                                                                                            <w:left w:val="none" w:sz="0" w:space="0" w:color="auto"/>
                                                                                                            <w:bottom w:val="none" w:sz="0" w:space="0" w:color="auto"/>
                                                                                                            <w:right w:val="none" w:sz="0" w:space="0" w:color="auto"/>
                                                                                                          </w:divBdr>
                                                                                                          <w:divsChild>
                                                                                                            <w:div w:id="2057269186">
                                                                                                              <w:marLeft w:val="0"/>
                                                                                                              <w:marRight w:val="0"/>
                                                                                                              <w:marTop w:val="0"/>
                                                                                                              <w:marBottom w:val="0"/>
                                                                                                              <w:divBdr>
                                                                                                                <w:top w:val="none" w:sz="0" w:space="0" w:color="auto"/>
                                                                                                                <w:left w:val="none" w:sz="0" w:space="0" w:color="auto"/>
                                                                                                                <w:bottom w:val="none" w:sz="0" w:space="0" w:color="auto"/>
                                                                                                                <w:right w:val="none" w:sz="0" w:space="0" w:color="auto"/>
                                                                                                              </w:divBdr>
                                                                                                            </w:div>
                                                                                                          </w:divsChild>
                                                                                                        </w:div>
                                                                                                        <w:div w:id="357899961">
                                                                                                          <w:marLeft w:val="0"/>
                                                                                                          <w:marRight w:val="0"/>
                                                                                                          <w:marTop w:val="0"/>
                                                                                                          <w:marBottom w:val="0"/>
                                                                                                          <w:divBdr>
                                                                                                            <w:top w:val="none" w:sz="0" w:space="0" w:color="auto"/>
                                                                                                            <w:left w:val="none" w:sz="0" w:space="0" w:color="auto"/>
                                                                                                            <w:bottom w:val="none" w:sz="0" w:space="0" w:color="auto"/>
                                                                                                            <w:right w:val="none" w:sz="0" w:space="0" w:color="auto"/>
                                                                                                          </w:divBdr>
                                                                                                          <w:divsChild>
                                                                                                            <w:div w:id="282619435">
                                                                                                              <w:marLeft w:val="0"/>
                                                                                                              <w:marRight w:val="0"/>
                                                                                                              <w:marTop w:val="0"/>
                                                                                                              <w:marBottom w:val="0"/>
                                                                                                              <w:divBdr>
                                                                                                                <w:top w:val="none" w:sz="0" w:space="0" w:color="auto"/>
                                                                                                                <w:left w:val="none" w:sz="0" w:space="0" w:color="auto"/>
                                                                                                                <w:bottom w:val="none" w:sz="0" w:space="0" w:color="auto"/>
                                                                                                                <w:right w:val="none" w:sz="0" w:space="0" w:color="auto"/>
                                                                                                              </w:divBdr>
                                                                                                            </w:div>
                                                                                                          </w:divsChild>
                                                                                                        </w:div>
                                                                                                        <w:div w:id="360671681">
                                                                                                          <w:marLeft w:val="0"/>
                                                                                                          <w:marRight w:val="0"/>
                                                                                                          <w:marTop w:val="0"/>
                                                                                                          <w:marBottom w:val="0"/>
                                                                                                          <w:divBdr>
                                                                                                            <w:top w:val="none" w:sz="0" w:space="0" w:color="auto"/>
                                                                                                            <w:left w:val="none" w:sz="0" w:space="0" w:color="auto"/>
                                                                                                            <w:bottom w:val="none" w:sz="0" w:space="0" w:color="auto"/>
                                                                                                            <w:right w:val="none" w:sz="0" w:space="0" w:color="auto"/>
                                                                                                          </w:divBdr>
                                                                                                          <w:divsChild>
                                                                                                            <w:div w:id="1669163983">
                                                                                                              <w:marLeft w:val="0"/>
                                                                                                              <w:marRight w:val="0"/>
                                                                                                              <w:marTop w:val="0"/>
                                                                                                              <w:marBottom w:val="0"/>
                                                                                                              <w:divBdr>
                                                                                                                <w:top w:val="none" w:sz="0" w:space="0" w:color="auto"/>
                                                                                                                <w:left w:val="none" w:sz="0" w:space="0" w:color="auto"/>
                                                                                                                <w:bottom w:val="none" w:sz="0" w:space="0" w:color="auto"/>
                                                                                                                <w:right w:val="none" w:sz="0" w:space="0" w:color="auto"/>
                                                                                                              </w:divBdr>
                                                                                                            </w:div>
                                                                                                          </w:divsChild>
                                                                                                        </w:div>
                                                                                                        <w:div w:id="362754592">
                                                                                                          <w:marLeft w:val="0"/>
                                                                                                          <w:marRight w:val="0"/>
                                                                                                          <w:marTop w:val="0"/>
                                                                                                          <w:marBottom w:val="0"/>
                                                                                                          <w:divBdr>
                                                                                                            <w:top w:val="none" w:sz="0" w:space="0" w:color="auto"/>
                                                                                                            <w:left w:val="none" w:sz="0" w:space="0" w:color="auto"/>
                                                                                                            <w:bottom w:val="none" w:sz="0" w:space="0" w:color="auto"/>
                                                                                                            <w:right w:val="none" w:sz="0" w:space="0" w:color="auto"/>
                                                                                                          </w:divBdr>
                                                                                                          <w:divsChild>
                                                                                                            <w:div w:id="1079524870">
                                                                                                              <w:marLeft w:val="0"/>
                                                                                                              <w:marRight w:val="0"/>
                                                                                                              <w:marTop w:val="0"/>
                                                                                                              <w:marBottom w:val="0"/>
                                                                                                              <w:divBdr>
                                                                                                                <w:top w:val="none" w:sz="0" w:space="0" w:color="auto"/>
                                                                                                                <w:left w:val="none" w:sz="0" w:space="0" w:color="auto"/>
                                                                                                                <w:bottom w:val="none" w:sz="0" w:space="0" w:color="auto"/>
                                                                                                                <w:right w:val="none" w:sz="0" w:space="0" w:color="auto"/>
                                                                                                              </w:divBdr>
                                                                                                            </w:div>
                                                                                                          </w:divsChild>
                                                                                                        </w:div>
                                                                                                        <w:div w:id="377625470">
                                                                                                          <w:marLeft w:val="0"/>
                                                                                                          <w:marRight w:val="0"/>
                                                                                                          <w:marTop w:val="0"/>
                                                                                                          <w:marBottom w:val="0"/>
                                                                                                          <w:divBdr>
                                                                                                            <w:top w:val="none" w:sz="0" w:space="0" w:color="auto"/>
                                                                                                            <w:left w:val="none" w:sz="0" w:space="0" w:color="auto"/>
                                                                                                            <w:bottom w:val="none" w:sz="0" w:space="0" w:color="auto"/>
                                                                                                            <w:right w:val="none" w:sz="0" w:space="0" w:color="auto"/>
                                                                                                          </w:divBdr>
                                                                                                          <w:divsChild>
                                                                                                            <w:div w:id="1250312037">
                                                                                                              <w:marLeft w:val="0"/>
                                                                                                              <w:marRight w:val="0"/>
                                                                                                              <w:marTop w:val="0"/>
                                                                                                              <w:marBottom w:val="0"/>
                                                                                                              <w:divBdr>
                                                                                                                <w:top w:val="none" w:sz="0" w:space="0" w:color="auto"/>
                                                                                                                <w:left w:val="none" w:sz="0" w:space="0" w:color="auto"/>
                                                                                                                <w:bottom w:val="none" w:sz="0" w:space="0" w:color="auto"/>
                                                                                                                <w:right w:val="none" w:sz="0" w:space="0" w:color="auto"/>
                                                                                                              </w:divBdr>
                                                                                                            </w:div>
                                                                                                          </w:divsChild>
                                                                                                        </w:div>
                                                                                                        <w:div w:id="380132817">
                                                                                                          <w:marLeft w:val="0"/>
                                                                                                          <w:marRight w:val="0"/>
                                                                                                          <w:marTop w:val="0"/>
                                                                                                          <w:marBottom w:val="0"/>
                                                                                                          <w:divBdr>
                                                                                                            <w:top w:val="none" w:sz="0" w:space="0" w:color="auto"/>
                                                                                                            <w:left w:val="none" w:sz="0" w:space="0" w:color="auto"/>
                                                                                                            <w:bottom w:val="none" w:sz="0" w:space="0" w:color="auto"/>
                                                                                                            <w:right w:val="none" w:sz="0" w:space="0" w:color="auto"/>
                                                                                                          </w:divBdr>
                                                                                                          <w:divsChild>
                                                                                                            <w:div w:id="229464034">
                                                                                                              <w:marLeft w:val="0"/>
                                                                                                              <w:marRight w:val="0"/>
                                                                                                              <w:marTop w:val="0"/>
                                                                                                              <w:marBottom w:val="0"/>
                                                                                                              <w:divBdr>
                                                                                                                <w:top w:val="none" w:sz="0" w:space="0" w:color="auto"/>
                                                                                                                <w:left w:val="none" w:sz="0" w:space="0" w:color="auto"/>
                                                                                                                <w:bottom w:val="none" w:sz="0" w:space="0" w:color="auto"/>
                                                                                                                <w:right w:val="none" w:sz="0" w:space="0" w:color="auto"/>
                                                                                                              </w:divBdr>
                                                                                                            </w:div>
                                                                                                          </w:divsChild>
                                                                                                        </w:div>
                                                                                                        <w:div w:id="385644226">
                                                                                                          <w:marLeft w:val="0"/>
                                                                                                          <w:marRight w:val="0"/>
                                                                                                          <w:marTop w:val="0"/>
                                                                                                          <w:marBottom w:val="0"/>
                                                                                                          <w:divBdr>
                                                                                                            <w:top w:val="none" w:sz="0" w:space="0" w:color="auto"/>
                                                                                                            <w:left w:val="none" w:sz="0" w:space="0" w:color="auto"/>
                                                                                                            <w:bottom w:val="none" w:sz="0" w:space="0" w:color="auto"/>
                                                                                                            <w:right w:val="none" w:sz="0" w:space="0" w:color="auto"/>
                                                                                                          </w:divBdr>
                                                                                                          <w:divsChild>
                                                                                                            <w:div w:id="830295226">
                                                                                                              <w:marLeft w:val="0"/>
                                                                                                              <w:marRight w:val="0"/>
                                                                                                              <w:marTop w:val="0"/>
                                                                                                              <w:marBottom w:val="0"/>
                                                                                                              <w:divBdr>
                                                                                                                <w:top w:val="none" w:sz="0" w:space="0" w:color="auto"/>
                                                                                                                <w:left w:val="none" w:sz="0" w:space="0" w:color="auto"/>
                                                                                                                <w:bottom w:val="none" w:sz="0" w:space="0" w:color="auto"/>
                                                                                                                <w:right w:val="none" w:sz="0" w:space="0" w:color="auto"/>
                                                                                                              </w:divBdr>
                                                                                                            </w:div>
                                                                                                          </w:divsChild>
                                                                                                        </w:div>
                                                                                                        <w:div w:id="399057843">
                                                                                                          <w:marLeft w:val="0"/>
                                                                                                          <w:marRight w:val="0"/>
                                                                                                          <w:marTop w:val="0"/>
                                                                                                          <w:marBottom w:val="0"/>
                                                                                                          <w:divBdr>
                                                                                                            <w:top w:val="none" w:sz="0" w:space="0" w:color="auto"/>
                                                                                                            <w:left w:val="none" w:sz="0" w:space="0" w:color="auto"/>
                                                                                                            <w:bottom w:val="none" w:sz="0" w:space="0" w:color="auto"/>
                                                                                                            <w:right w:val="none" w:sz="0" w:space="0" w:color="auto"/>
                                                                                                          </w:divBdr>
                                                                                                          <w:divsChild>
                                                                                                            <w:div w:id="2084645868">
                                                                                                              <w:marLeft w:val="0"/>
                                                                                                              <w:marRight w:val="0"/>
                                                                                                              <w:marTop w:val="0"/>
                                                                                                              <w:marBottom w:val="0"/>
                                                                                                              <w:divBdr>
                                                                                                                <w:top w:val="none" w:sz="0" w:space="0" w:color="auto"/>
                                                                                                                <w:left w:val="none" w:sz="0" w:space="0" w:color="auto"/>
                                                                                                                <w:bottom w:val="none" w:sz="0" w:space="0" w:color="auto"/>
                                                                                                                <w:right w:val="none" w:sz="0" w:space="0" w:color="auto"/>
                                                                                                              </w:divBdr>
                                                                                                            </w:div>
                                                                                                          </w:divsChild>
                                                                                                        </w:div>
                                                                                                        <w:div w:id="434908573">
                                                                                                          <w:marLeft w:val="0"/>
                                                                                                          <w:marRight w:val="0"/>
                                                                                                          <w:marTop w:val="0"/>
                                                                                                          <w:marBottom w:val="0"/>
                                                                                                          <w:divBdr>
                                                                                                            <w:top w:val="none" w:sz="0" w:space="0" w:color="auto"/>
                                                                                                            <w:left w:val="none" w:sz="0" w:space="0" w:color="auto"/>
                                                                                                            <w:bottom w:val="none" w:sz="0" w:space="0" w:color="auto"/>
                                                                                                            <w:right w:val="none" w:sz="0" w:space="0" w:color="auto"/>
                                                                                                          </w:divBdr>
                                                                                                          <w:divsChild>
                                                                                                            <w:div w:id="1770350963">
                                                                                                              <w:marLeft w:val="0"/>
                                                                                                              <w:marRight w:val="0"/>
                                                                                                              <w:marTop w:val="0"/>
                                                                                                              <w:marBottom w:val="0"/>
                                                                                                              <w:divBdr>
                                                                                                                <w:top w:val="none" w:sz="0" w:space="0" w:color="auto"/>
                                                                                                                <w:left w:val="none" w:sz="0" w:space="0" w:color="auto"/>
                                                                                                                <w:bottom w:val="none" w:sz="0" w:space="0" w:color="auto"/>
                                                                                                                <w:right w:val="none" w:sz="0" w:space="0" w:color="auto"/>
                                                                                                              </w:divBdr>
                                                                                                            </w:div>
                                                                                                          </w:divsChild>
                                                                                                        </w:div>
                                                                                                        <w:div w:id="457454960">
                                                                                                          <w:marLeft w:val="0"/>
                                                                                                          <w:marRight w:val="0"/>
                                                                                                          <w:marTop w:val="0"/>
                                                                                                          <w:marBottom w:val="0"/>
                                                                                                          <w:divBdr>
                                                                                                            <w:top w:val="none" w:sz="0" w:space="0" w:color="auto"/>
                                                                                                            <w:left w:val="none" w:sz="0" w:space="0" w:color="auto"/>
                                                                                                            <w:bottom w:val="none" w:sz="0" w:space="0" w:color="auto"/>
                                                                                                            <w:right w:val="none" w:sz="0" w:space="0" w:color="auto"/>
                                                                                                          </w:divBdr>
                                                                                                          <w:divsChild>
                                                                                                            <w:div w:id="353926153">
                                                                                                              <w:marLeft w:val="0"/>
                                                                                                              <w:marRight w:val="0"/>
                                                                                                              <w:marTop w:val="0"/>
                                                                                                              <w:marBottom w:val="0"/>
                                                                                                              <w:divBdr>
                                                                                                                <w:top w:val="none" w:sz="0" w:space="0" w:color="auto"/>
                                                                                                                <w:left w:val="none" w:sz="0" w:space="0" w:color="auto"/>
                                                                                                                <w:bottom w:val="none" w:sz="0" w:space="0" w:color="auto"/>
                                                                                                                <w:right w:val="none" w:sz="0" w:space="0" w:color="auto"/>
                                                                                                              </w:divBdr>
                                                                                                            </w:div>
                                                                                                          </w:divsChild>
                                                                                                        </w:div>
                                                                                                        <w:div w:id="483086044">
                                                                                                          <w:marLeft w:val="0"/>
                                                                                                          <w:marRight w:val="0"/>
                                                                                                          <w:marTop w:val="0"/>
                                                                                                          <w:marBottom w:val="0"/>
                                                                                                          <w:divBdr>
                                                                                                            <w:top w:val="none" w:sz="0" w:space="0" w:color="auto"/>
                                                                                                            <w:left w:val="none" w:sz="0" w:space="0" w:color="auto"/>
                                                                                                            <w:bottom w:val="none" w:sz="0" w:space="0" w:color="auto"/>
                                                                                                            <w:right w:val="none" w:sz="0" w:space="0" w:color="auto"/>
                                                                                                          </w:divBdr>
                                                                                                          <w:divsChild>
                                                                                                            <w:div w:id="314577792">
                                                                                                              <w:marLeft w:val="0"/>
                                                                                                              <w:marRight w:val="0"/>
                                                                                                              <w:marTop w:val="0"/>
                                                                                                              <w:marBottom w:val="0"/>
                                                                                                              <w:divBdr>
                                                                                                                <w:top w:val="none" w:sz="0" w:space="0" w:color="auto"/>
                                                                                                                <w:left w:val="none" w:sz="0" w:space="0" w:color="auto"/>
                                                                                                                <w:bottom w:val="none" w:sz="0" w:space="0" w:color="auto"/>
                                                                                                                <w:right w:val="none" w:sz="0" w:space="0" w:color="auto"/>
                                                                                                              </w:divBdr>
                                                                                                            </w:div>
                                                                                                          </w:divsChild>
                                                                                                        </w:div>
                                                                                                        <w:div w:id="483741902">
                                                                                                          <w:marLeft w:val="0"/>
                                                                                                          <w:marRight w:val="0"/>
                                                                                                          <w:marTop w:val="0"/>
                                                                                                          <w:marBottom w:val="0"/>
                                                                                                          <w:divBdr>
                                                                                                            <w:top w:val="none" w:sz="0" w:space="0" w:color="auto"/>
                                                                                                            <w:left w:val="none" w:sz="0" w:space="0" w:color="auto"/>
                                                                                                            <w:bottom w:val="none" w:sz="0" w:space="0" w:color="auto"/>
                                                                                                            <w:right w:val="none" w:sz="0" w:space="0" w:color="auto"/>
                                                                                                          </w:divBdr>
                                                                                                          <w:divsChild>
                                                                                                            <w:div w:id="275984955">
                                                                                                              <w:marLeft w:val="0"/>
                                                                                                              <w:marRight w:val="0"/>
                                                                                                              <w:marTop w:val="0"/>
                                                                                                              <w:marBottom w:val="0"/>
                                                                                                              <w:divBdr>
                                                                                                                <w:top w:val="none" w:sz="0" w:space="0" w:color="auto"/>
                                                                                                                <w:left w:val="none" w:sz="0" w:space="0" w:color="auto"/>
                                                                                                                <w:bottom w:val="none" w:sz="0" w:space="0" w:color="auto"/>
                                                                                                                <w:right w:val="none" w:sz="0" w:space="0" w:color="auto"/>
                                                                                                              </w:divBdr>
                                                                                                            </w:div>
                                                                                                          </w:divsChild>
                                                                                                        </w:div>
                                                                                                        <w:div w:id="489371711">
                                                                                                          <w:marLeft w:val="0"/>
                                                                                                          <w:marRight w:val="0"/>
                                                                                                          <w:marTop w:val="0"/>
                                                                                                          <w:marBottom w:val="0"/>
                                                                                                          <w:divBdr>
                                                                                                            <w:top w:val="none" w:sz="0" w:space="0" w:color="auto"/>
                                                                                                            <w:left w:val="none" w:sz="0" w:space="0" w:color="auto"/>
                                                                                                            <w:bottom w:val="none" w:sz="0" w:space="0" w:color="auto"/>
                                                                                                            <w:right w:val="none" w:sz="0" w:space="0" w:color="auto"/>
                                                                                                          </w:divBdr>
                                                                                                          <w:divsChild>
                                                                                                            <w:div w:id="1817260149">
                                                                                                              <w:marLeft w:val="0"/>
                                                                                                              <w:marRight w:val="0"/>
                                                                                                              <w:marTop w:val="0"/>
                                                                                                              <w:marBottom w:val="0"/>
                                                                                                              <w:divBdr>
                                                                                                                <w:top w:val="none" w:sz="0" w:space="0" w:color="auto"/>
                                                                                                                <w:left w:val="none" w:sz="0" w:space="0" w:color="auto"/>
                                                                                                                <w:bottom w:val="none" w:sz="0" w:space="0" w:color="auto"/>
                                                                                                                <w:right w:val="none" w:sz="0" w:space="0" w:color="auto"/>
                                                                                                              </w:divBdr>
                                                                                                            </w:div>
                                                                                                          </w:divsChild>
                                                                                                        </w:div>
                                                                                                        <w:div w:id="489903961">
                                                                                                          <w:marLeft w:val="0"/>
                                                                                                          <w:marRight w:val="0"/>
                                                                                                          <w:marTop w:val="0"/>
                                                                                                          <w:marBottom w:val="0"/>
                                                                                                          <w:divBdr>
                                                                                                            <w:top w:val="none" w:sz="0" w:space="0" w:color="auto"/>
                                                                                                            <w:left w:val="none" w:sz="0" w:space="0" w:color="auto"/>
                                                                                                            <w:bottom w:val="none" w:sz="0" w:space="0" w:color="auto"/>
                                                                                                            <w:right w:val="none" w:sz="0" w:space="0" w:color="auto"/>
                                                                                                          </w:divBdr>
                                                                                                          <w:divsChild>
                                                                                                            <w:div w:id="1272275365">
                                                                                                              <w:marLeft w:val="0"/>
                                                                                                              <w:marRight w:val="0"/>
                                                                                                              <w:marTop w:val="0"/>
                                                                                                              <w:marBottom w:val="0"/>
                                                                                                              <w:divBdr>
                                                                                                                <w:top w:val="none" w:sz="0" w:space="0" w:color="auto"/>
                                                                                                                <w:left w:val="none" w:sz="0" w:space="0" w:color="auto"/>
                                                                                                                <w:bottom w:val="none" w:sz="0" w:space="0" w:color="auto"/>
                                                                                                                <w:right w:val="none" w:sz="0" w:space="0" w:color="auto"/>
                                                                                                              </w:divBdr>
                                                                                                            </w:div>
                                                                                                          </w:divsChild>
                                                                                                        </w:div>
                                                                                                        <w:div w:id="498233449">
                                                                                                          <w:marLeft w:val="0"/>
                                                                                                          <w:marRight w:val="0"/>
                                                                                                          <w:marTop w:val="0"/>
                                                                                                          <w:marBottom w:val="0"/>
                                                                                                          <w:divBdr>
                                                                                                            <w:top w:val="none" w:sz="0" w:space="0" w:color="auto"/>
                                                                                                            <w:left w:val="none" w:sz="0" w:space="0" w:color="auto"/>
                                                                                                            <w:bottom w:val="none" w:sz="0" w:space="0" w:color="auto"/>
                                                                                                            <w:right w:val="none" w:sz="0" w:space="0" w:color="auto"/>
                                                                                                          </w:divBdr>
                                                                                                          <w:divsChild>
                                                                                                            <w:div w:id="1308320165">
                                                                                                              <w:marLeft w:val="0"/>
                                                                                                              <w:marRight w:val="0"/>
                                                                                                              <w:marTop w:val="0"/>
                                                                                                              <w:marBottom w:val="0"/>
                                                                                                              <w:divBdr>
                                                                                                                <w:top w:val="none" w:sz="0" w:space="0" w:color="auto"/>
                                                                                                                <w:left w:val="none" w:sz="0" w:space="0" w:color="auto"/>
                                                                                                                <w:bottom w:val="none" w:sz="0" w:space="0" w:color="auto"/>
                                                                                                                <w:right w:val="none" w:sz="0" w:space="0" w:color="auto"/>
                                                                                                              </w:divBdr>
                                                                                                            </w:div>
                                                                                                          </w:divsChild>
                                                                                                        </w:div>
                                                                                                        <w:div w:id="503013179">
                                                                                                          <w:marLeft w:val="0"/>
                                                                                                          <w:marRight w:val="0"/>
                                                                                                          <w:marTop w:val="0"/>
                                                                                                          <w:marBottom w:val="0"/>
                                                                                                          <w:divBdr>
                                                                                                            <w:top w:val="none" w:sz="0" w:space="0" w:color="auto"/>
                                                                                                            <w:left w:val="none" w:sz="0" w:space="0" w:color="auto"/>
                                                                                                            <w:bottom w:val="none" w:sz="0" w:space="0" w:color="auto"/>
                                                                                                            <w:right w:val="none" w:sz="0" w:space="0" w:color="auto"/>
                                                                                                          </w:divBdr>
                                                                                                          <w:divsChild>
                                                                                                            <w:div w:id="1285580644">
                                                                                                              <w:marLeft w:val="0"/>
                                                                                                              <w:marRight w:val="0"/>
                                                                                                              <w:marTop w:val="0"/>
                                                                                                              <w:marBottom w:val="0"/>
                                                                                                              <w:divBdr>
                                                                                                                <w:top w:val="none" w:sz="0" w:space="0" w:color="auto"/>
                                                                                                                <w:left w:val="none" w:sz="0" w:space="0" w:color="auto"/>
                                                                                                                <w:bottom w:val="none" w:sz="0" w:space="0" w:color="auto"/>
                                                                                                                <w:right w:val="none" w:sz="0" w:space="0" w:color="auto"/>
                                                                                                              </w:divBdr>
                                                                                                            </w:div>
                                                                                                          </w:divsChild>
                                                                                                        </w:div>
                                                                                                        <w:div w:id="506359782">
                                                                                                          <w:marLeft w:val="0"/>
                                                                                                          <w:marRight w:val="0"/>
                                                                                                          <w:marTop w:val="0"/>
                                                                                                          <w:marBottom w:val="0"/>
                                                                                                          <w:divBdr>
                                                                                                            <w:top w:val="none" w:sz="0" w:space="0" w:color="auto"/>
                                                                                                            <w:left w:val="none" w:sz="0" w:space="0" w:color="auto"/>
                                                                                                            <w:bottom w:val="none" w:sz="0" w:space="0" w:color="auto"/>
                                                                                                            <w:right w:val="none" w:sz="0" w:space="0" w:color="auto"/>
                                                                                                          </w:divBdr>
                                                                                                          <w:divsChild>
                                                                                                            <w:div w:id="1946189430">
                                                                                                              <w:marLeft w:val="0"/>
                                                                                                              <w:marRight w:val="0"/>
                                                                                                              <w:marTop w:val="0"/>
                                                                                                              <w:marBottom w:val="0"/>
                                                                                                              <w:divBdr>
                                                                                                                <w:top w:val="none" w:sz="0" w:space="0" w:color="auto"/>
                                                                                                                <w:left w:val="none" w:sz="0" w:space="0" w:color="auto"/>
                                                                                                                <w:bottom w:val="none" w:sz="0" w:space="0" w:color="auto"/>
                                                                                                                <w:right w:val="none" w:sz="0" w:space="0" w:color="auto"/>
                                                                                                              </w:divBdr>
                                                                                                            </w:div>
                                                                                                          </w:divsChild>
                                                                                                        </w:div>
                                                                                                        <w:div w:id="533811800">
                                                                                                          <w:marLeft w:val="0"/>
                                                                                                          <w:marRight w:val="0"/>
                                                                                                          <w:marTop w:val="0"/>
                                                                                                          <w:marBottom w:val="0"/>
                                                                                                          <w:divBdr>
                                                                                                            <w:top w:val="none" w:sz="0" w:space="0" w:color="auto"/>
                                                                                                            <w:left w:val="none" w:sz="0" w:space="0" w:color="auto"/>
                                                                                                            <w:bottom w:val="none" w:sz="0" w:space="0" w:color="auto"/>
                                                                                                            <w:right w:val="none" w:sz="0" w:space="0" w:color="auto"/>
                                                                                                          </w:divBdr>
                                                                                                          <w:divsChild>
                                                                                                            <w:div w:id="1968660517">
                                                                                                              <w:marLeft w:val="0"/>
                                                                                                              <w:marRight w:val="0"/>
                                                                                                              <w:marTop w:val="0"/>
                                                                                                              <w:marBottom w:val="0"/>
                                                                                                              <w:divBdr>
                                                                                                                <w:top w:val="none" w:sz="0" w:space="0" w:color="auto"/>
                                                                                                                <w:left w:val="none" w:sz="0" w:space="0" w:color="auto"/>
                                                                                                                <w:bottom w:val="none" w:sz="0" w:space="0" w:color="auto"/>
                                                                                                                <w:right w:val="none" w:sz="0" w:space="0" w:color="auto"/>
                                                                                                              </w:divBdr>
                                                                                                            </w:div>
                                                                                                          </w:divsChild>
                                                                                                        </w:div>
                                                                                                        <w:div w:id="548801298">
                                                                                                          <w:marLeft w:val="0"/>
                                                                                                          <w:marRight w:val="0"/>
                                                                                                          <w:marTop w:val="0"/>
                                                                                                          <w:marBottom w:val="0"/>
                                                                                                          <w:divBdr>
                                                                                                            <w:top w:val="none" w:sz="0" w:space="0" w:color="auto"/>
                                                                                                            <w:left w:val="none" w:sz="0" w:space="0" w:color="auto"/>
                                                                                                            <w:bottom w:val="none" w:sz="0" w:space="0" w:color="auto"/>
                                                                                                            <w:right w:val="none" w:sz="0" w:space="0" w:color="auto"/>
                                                                                                          </w:divBdr>
                                                                                                          <w:divsChild>
                                                                                                            <w:div w:id="2010870085">
                                                                                                              <w:marLeft w:val="0"/>
                                                                                                              <w:marRight w:val="0"/>
                                                                                                              <w:marTop w:val="0"/>
                                                                                                              <w:marBottom w:val="0"/>
                                                                                                              <w:divBdr>
                                                                                                                <w:top w:val="none" w:sz="0" w:space="0" w:color="auto"/>
                                                                                                                <w:left w:val="none" w:sz="0" w:space="0" w:color="auto"/>
                                                                                                                <w:bottom w:val="none" w:sz="0" w:space="0" w:color="auto"/>
                                                                                                                <w:right w:val="none" w:sz="0" w:space="0" w:color="auto"/>
                                                                                                              </w:divBdr>
                                                                                                            </w:div>
                                                                                                          </w:divsChild>
                                                                                                        </w:div>
                                                                                                        <w:div w:id="610942333">
                                                                                                          <w:marLeft w:val="0"/>
                                                                                                          <w:marRight w:val="0"/>
                                                                                                          <w:marTop w:val="0"/>
                                                                                                          <w:marBottom w:val="0"/>
                                                                                                          <w:divBdr>
                                                                                                            <w:top w:val="none" w:sz="0" w:space="0" w:color="auto"/>
                                                                                                            <w:left w:val="none" w:sz="0" w:space="0" w:color="auto"/>
                                                                                                            <w:bottom w:val="none" w:sz="0" w:space="0" w:color="auto"/>
                                                                                                            <w:right w:val="none" w:sz="0" w:space="0" w:color="auto"/>
                                                                                                          </w:divBdr>
                                                                                                          <w:divsChild>
                                                                                                            <w:div w:id="303042639">
                                                                                                              <w:marLeft w:val="0"/>
                                                                                                              <w:marRight w:val="0"/>
                                                                                                              <w:marTop w:val="0"/>
                                                                                                              <w:marBottom w:val="0"/>
                                                                                                              <w:divBdr>
                                                                                                                <w:top w:val="none" w:sz="0" w:space="0" w:color="auto"/>
                                                                                                                <w:left w:val="none" w:sz="0" w:space="0" w:color="auto"/>
                                                                                                                <w:bottom w:val="none" w:sz="0" w:space="0" w:color="auto"/>
                                                                                                                <w:right w:val="none" w:sz="0" w:space="0" w:color="auto"/>
                                                                                                              </w:divBdr>
                                                                                                            </w:div>
                                                                                                          </w:divsChild>
                                                                                                        </w:div>
                                                                                                        <w:div w:id="627980606">
                                                                                                          <w:marLeft w:val="0"/>
                                                                                                          <w:marRight w:val="0"/>
                                                                                                          <w:marTop w:val="0"/>
                                                                                                          <w:marBottom w:val="0"/>
                                                                                                          <w:divBdr>
                                                                                                            <w:top w:val="none" w:sz="0" w:space="0" w:color="auto"/>
                                                                                                            <w:left w:val="none" w:sz="0" w:space="0" w:color="auto"/>
                                                                                                            <w:bottom w:val="none" w:sz="0" w:space="0" w:color="auto"/>
                                                                                                            <w:right w:val="none" w:sz="0" w:space="0" w:color="auto"/>
                                                                                                          </w:divBdr>
                                                                                                          <w:divsChild>
                                                                                                            <w:div w:id="1939562247">
                                                                                                              <w:marLeft w:val="0"/>
                                                                                                              <w:marRight w:val="0"/>
                                                                                                              <w:marTop w:val="0"/>
                                                                                                              <w:marBottom w:val="0"/>
                                                                                                              <w:divBdr>
                                                                                                                <w:top w:val="none" w:sz="0" w:space="0" w:color="auto"/>
                                                                                                                <w:left w:val="none" w:sz="0" w:space="0" w:color="auto"/>
                                                                                                                <w:bottom w:val="none" w:sz="0" w:space="0" w:color="auto"/>
                                                                                                                <w:right w:val="none" w:sz="0" w:space="0" w:color="auto"/>
                                                                                                              </w:divBdr>
                                                                                                            </w:div>
                                                                                                          </w:divsChild>
                                                                                                        </w:div>
                                                                                                        <w:div w:id="632372903">
                                                                                                          <w:marLeft w:val="0"/>
                                                                                                          <w:marRight w:val="0"/>
                                                                                                          <w:marTop w:val="0"/>
                                                                                                          <w:marBottom w:val="0"/>
                                                                                                          <w:divBdr>
                                                                                                            <w:top w:val="none" w:sz="0" w:space="0" w:color="auto"/>
                                                                                                            <w:left w:val="none" w:sz="0" w:space="0" w:color="auto"/>
                                                                                                            <w:bottom w:val="none" w:sz="0" w:space="0" w:color="auto"/>
                                                                                                            <w:right w:val="none" w:sz="0" w:space="0" w:color="auto"/>
                                                                                                          </w:divBdr>
                                                                                                          <w:divsChild>
                                                                                                            <w:div w:id="1949895892">
                                                                                                              <w:marLeft w:val="0"/>
                                                                                                              <w:marRight w:val="0"/>
                                                                                                              <w:marTop w:val="0"/>
                                                                                                              <w:marBottom w:val="0"/>
                                                                                                              <w:divBdr>
                                                                                                                <w:top w:val="none" w:sz="0" w:space="0" w:color="auto"/>
                                                                                                                <w:left w:val="none" w:sz="0" w:space="0" w:color="auto"/>
                                                                                                                <w:bottom w:val="none" w:sz="0" w:space="0" w:color="auto"/>
                                                                                                                <w:right w:val="none" w:sz="0" w:space="0" w:color="auto"/>
                                                                                                              </w:divBdr>
                                                                                                            </w:div>
                                                                                                          </w:divsChild>
                                                                                                        </w:div>
                                                                                                        <w:div w:id="634485626">
                                                                                                          <w:marLeft w:val="0"/>
                                                                                                          <w:marRight w:val="0"/>
                                                                                                          <w:marTop w:val="0"/>
                                                                                                          <w:marBottom w:val="0"/>
                                                                                                          <w:divBdr>
                                                                                                            <w:top w:val="none" w:sz="0" w:space="0" w:color="auto"/>
                                                                                                            <w:left w:val="none" w:sz="0" w:space="0" w:color="auto"/>
                                                                                                            <w:bottom w:val="none" w:sz="0" w:space="0" w:color="auto"/>
                                                                                                            <w:right w:val="none" w:sz="0" w:space="0" w:color="auto"/>
                                                                                                          </w:divBdr>
                                                                                                          <w:divsChild>
                                                                                                            <w:div w:id="1723285963">
                                                                                                              <w:marLeft w:val="0"/>
                                                                                                              <w:marRight w:val="0"/>
                                                                                                              <w:marTop w:val="0"/>
                                                                                                              <w:marBottom w:val="0"/>
                                                                                                              <w:divBdr>
                                                                                                                <w:top w:val="none" w:sz="0" w:space="0" w:color="auto"/>
                                                                                                                <w:left w:val="none" w:sz="0" w:space="0" w:color="auto"/>
                                                                                                                <w:bottom w:val="none" w:sz="0" w:space="0" w:color="auto"/>
                                                                                                                <w:right w:val="none" w:sz="0" w:space="0" w:color="auto"/>
                                                                                                              </w:divBdr>
                                                                                                            </w:div>
                                                                                                          </w:divsChild>
                                                                                                        </w:div>
                                                                                                        <w:div w:id="690451998">
                                                                                                          <w:marLeft w:val="0"/>
                                                                                                          <w:marRight w:val="0"/>
                                                                                                          <w:marTop w:val="0"/>
                                                                                                          <w:marBottom w:val="0"/>
                                                                                                          <w:divBdr>
                                                                                                            <w:top w:val="none" w:sz="0" w:space="0" w:color="auto"/>
                                                                                                            <w:left w:val="none" w:sz="0" w:space="0" w:color="auto"/>
                                                                                                            <w:bottom w:val="none" w:sz="0" w:space="0" w:color="auto"/>
                                                                                                            <w:right w:val="none" w:sz="0" w:space="0" w:color="auto"/>
                                                                                                          </w:divBdr>
                                                                                                          <w:divsChild>
                                                                                                            <w:div w:id="1719011790">
                                                                                                              <w:marLeft w:val="0"/>
                                                                                                              <w:marRight w:val="0"/>
                                                                                                              <w:marTop w:val="0"/>
                                                                                                              <w:marBottom w:val="0"/>
                                                                                                              <w:divBdr>
                                                                                                                <w:top w:val="none" w:sz="0" w:space="0" w:color="auto"/>
                                                                                                                <w:left w:val="none" w:sz="0" w:space="0" w:color="auto"/>
                                                                                                                <w:bottom w:val="none" w:sz="0" w:space="0" w:color="auto"/>
                                                                                                                <w:right w:val="none" w:sz="0" w:space="0" w:color="auto"/>
                                                                                                              </w:divBdr>
                                                                                                            </w:div>
                                                                                                          </w:divsChild>
                                                                                                        </w:div>
                                                                                                        <w:div w:id="764108125">
                                                                                                          <w:marLeft w:val="0"/>
                                                                                                          <w:marRight w:val="0"/>
                                                                                                          <w:marTop w:val="0"/>
                                                                                                          <w:marBottom w:val="0"/>
                                                                                                          <w:divBdr>
                                                                                                            <w:top w:val="none" w:sz="0" w:space="0" w:color="auto"/>
                                                                                                            <w:left w:val="none" w:sz="0" w:space="0" w:color="auto"/>
                                                                                                            <w:bottom w:val="none" w:sz="0" w:space="0" w:color="auto"/>
                                                                                                            <w:right w:val="none" w:sz="0" w:space="0" w:color="auto"/>
                                                                                                          </w:divBdr>
                                                                                                          <w:divsChild>
                                                                                                            <w:div w:id="522590654">
                                                                                                              <w:marLeft w:val="0"/>
                                                                                                              <w:marRight w:val="0"/>
                                                                                                              <w:marTop w:val="0"/>
                                                                                                              <w:marBottom w:val="0"/>
                                                                                                              <w:divBdr>
                                                                                                                <w:top w:val="none" w:sz="0" w:space="0" w:color="auto"/>
                                                                                                                <w:left w:val="none" w:sz="0" w:space="0" w:color="auto"/>
                                                                                                                <w:bottom w:val="none" w:sz="0" w:space="0" w:color="auto"/>
                                                                                                                <w:right w:val="none" w:sz="0" w:space="0" w:color="auto"/>
                                                                                                              </w:divBdr>
                                                                                                            </w:div>
                                                                                                          </w:divsChild>
                                                                                                        </w:div>
                                                                                                        <w:div w:id="801964161">
                                                                                                          <w:marLeft w:val="0"/>
                                                                                                          <w:marRight w:val="0"/>
                                                                                                          <w:marTop w:val="0"/>
                                                                                                          <w:marBottom w:val="0"/>
                                                                                                          <w:divBdr>
                                                                                                            <w:top w:val="none" w:sz="0" w:space="0" w:color="auto"/>
                                                                                                            <w:left w:val="none" w:sz="0" w:space="0" w:color="auto"/>
                                                                                                            <w:bottom w:val="none" w:sz="0" w:space="0" w:color="auto"/>
                                                                                                            <w:right w:val="none" w:sz="0" w:space="0" w:color="auto"/>
                                                                                                          </w:divBdr>
                                                                                                          <w:divsChild>
                                                                                                            <w:div w:id="874200970">
                                                                                                              <w:marLeft w:val="0"/>
                                                                                                              <w:marRight w:val="0"/>
                                                                                                              <w:marTop w:val="0"/>
                                                                                                              <w:marBottom w:val="0"/>
                                                                                                              <w:divBdr>
                                                                                                                <w:top w:val="none" w:sz="0" w:space="0" w:color="auto"/>
                                                                                                                <w:left w:val="none" w:sz="0" w:space="0" w:color="auto"/>
                                                                                                                <w:bottom w:val="none" w:sz="0" w:space="0" w:color="auto"/>
                                                                                                                <w:right w:val="none" w:sz="0" w:space="0" w:color="auto"/>
                                                                                                              </w:divBdr>
                                                                                                            </w:div>
                                                                                                            <w:div w:id="2070573088">
                                                                                                              <w:marLeft w:val="0"/>
                                                                                                              <w:marRight w:val="0"/>
                                                                                                              <w:marTop w:val="0"/>
                                                                                                              <w:marBottom w:val="0"/>
                                                                                                              <w:divBdr>
                                                                                                                <w:top w:val="none" w:sz="0" w:space="0" w:color="auto"/>
                                                                                                                <w:left w:val="none" w:sz="0" w:space="0" w:color="auto"/>
                                                                                                                <w:bottom w:val="none" w:sz="0" w:space="0" w:color="auto"/>
                                                                                                                <w:right w:val="none" w:sz="0" w:space="0" w:color="auto"/>
                                                                                                              </w:divBdr>
                                                                                                            </w:div>
                                                                                                          </w:divsChild>
                                                                                                        </w:div>
                                                                                                        <w:div w:id="841702783">
                                                                                                          <w:marLeft w:val="0"/>
                                                                                                          <w:marRight w:val="0"/>
                                                                                                          <w:marTop w:val="0"/>
                                                                                                          <w:marBottom w:val="0"/>
                                                                                                          <w:divBdr>
                                                                                                            <w:top w:val="none" w:sz="0" w:space="0" w:color="auto"/>
                                                                                                            <w:left w:val="none" w:sz="0" w:space="0" w:color="auto"/>
                                                                                                            <w:bottom w:val="none" w:sz="0" w:space="0" w:color="auto"/>
                                                                                                            <w:right w:val="none" w:sz="0" w:space="0" w:color="auto"/>
                                                                                                          </w:divBdr>
                                                                                                          <w:divsChild>
                                                                                                            <w:div w:id="1052540675">
                                                                                                              <w:marLeft w:val="0"/>
                                                                                                              <w:marRight w:val="0"/>
                                                                                                              <w:marTop w:val="0"/>
                                                                                                              <w:marBottom w:val="0"/>
                                                                                                              <w:divBdr>
                                                                                                                <w:top w:val="none" w:sz="0" w:space="0" w:color="auto"/>
                                                                                                                <w:left w:val="none" w:sz="0" w:space="0" w:color="auto"/>
                                                                                                                <w:bottom w:val="none" w:sz="0" w:space="0" w:color="auto"/>
                                                                                                                <w:right w:val="none" w:sz="0" w:space="0" w:color="auto"/>
                                                                                                              </w:divBdr>
                                                                                                            </w:div>
                                                                                                          </w:divsChild>
                                                                                                        </w:div>
                                                                                                        <w:div w:id="872353268">
                                                                                                          <w:marLeft w:val="0"/>
                                                                                                          <w:marRight w:val="0"/>
                                                                                                          <w:marTop w:val="0"/>
                                                                                                          <w:marBottom w:val="0"/>
                                                                                                          <w:divBdr>
                                                                                                            <w:top w:val="none" w:sz="0" w:space="0" w:color="auto"/>
                                                                                                            <w:left w:val="none" w:sz="0" w:space="0" w:color="auto"/>
                                                                                                            <w:bottom w:val="none" w:sz="0" w:space="0" w:color="auto"/>
                                                                                                            <w:right w:val="none" w:sz="0" w:space="0" w:color="auto"/>
                                                                                                          </w:divBdr>
                                                                                                          <w:divsChild>
                                                                                                            <w:div w:id="1670449397">
                                                                                                              <w:marLeft w:val="0"/>
                                                                                                              <w:marRight w:val="0"/>
                                                                                                              <w:marTop w:val="0"/>
                                                                                                              <w:marBottom w:val="0"/>
                                                                                                              <w:divBdr>
                                                                                                                <w:top w:val="none" w:sz="0" w:space="0" w:color="auto"/>
                                                                                                                <w:left w:val="none" w:sz="0" w:space="0" w:color="auto"/>
                                                                                                                <w:bottom w:val="none" w:sz="0" w:space="0" w:color="auto"/>
                                                                                                                <w:right w:val="none" w:sz="0" w:space="0" w:color="auto"/>
                                                                                                              </w:divBdr>
                                                                                                            </w:div>
                                                                                                          </w:divsChild>
                                                                                                        </w:div>
                                                                                                        <w:div w:id="881330485">
                                                                                                          <w:marLeft w:val="0"/>
                                                                                                          <w:marRight w:val="0"/>
                                                                                                          <w:marTop w:val="0"/>
                                                                                                          <w:marBottom w:val="0"/>
                                                                                                          <w:divBdr>
                                                                                                            <w:top w:val="none" w:sz="0" w:space="0" w:color="auto"/>
                                                                                                            <w:left w:val="none" w:sz="0" w:space="0" w:color="auto"/>
                                                                                                            <w:bottom w:val="none" w:sz="0" w:space="0" w:color="auto"/>
                                                                                                            <w:right w:val="none" w:sz="0" w:space="0" w:color="auto"/>
                                                                                                          </w:divBdr>
                                                                                                          <w:divsChild>
                                                                                                            <w:div w:id="871765348">
                                                                                                              <w:marLeft w:val="0"/>
                                                                                                              <w:marRight w:val="0"/>
                                                                                                              <w:marTop w:val="0"/>
                                                                                                              <w:marBottom w:val="0"/>
                                                                                                              <w:divBdr>
                                                                                                                <w:top w:val="none" w:sz="0" w:space="0" w:color="auto"/>
                                                                                                                <w:left w:val="none" w:sz="0" w:space="0" w:color="auto"/>
                                                                                                                <w:bottom w:val="none" w:sz="0" w:space="0" w:color="auto"/>
                                                                                                                <w:right w:val="none" w:sz="0" w:space="0" w:color="auto"/>
                                                                                                              </w:divBdr>
                                                                                                            </w:div>
                                                                                                          </w:divsChild>
                                                                                                        </w:div>
                                                                                                        <w:div w:id="889729997">
                                                                                                          <w:marLeft w:val="0"/>
                                                                                                          <w:marRight w:val="0"/>
                                                                                                          <w:marTop w:val="0"/>
                                                                                                          <w:marBottom w:val="0"/>
                                                                                                          <w:divBdr>
                                                                                                            <w:top w:val="none" w:sz="0" w:space="0" w:color="auto"/>
                                                                                                            <w:left w:val="none" w:sz="0" w:space="0" w:color="auto"/>
                                                                                                            <w:bottom w:val="none" w:sz="0" w:space="0" w:color="auto"/>
                                                                                                            <w:right w:val="none" w:sz="0" w:space="0" w:color="auto"/>
                                                                                                          </w:divBdr>
                                                                                                          <w:divsChild>
                                                                                                            <w:div w:id="1038041634">
                                                                                                              <w:marLeft w:val="0"/>
                                                                                                              <w:marRight w:val="0"/>
                                                                                                              <w:marTop w:val="0"/>
                                                                                                              <w:marBottom w:val="0"/>
                                                                                                              <w:divBdr>
                                                                                                                <w:top w:val="none" w:sz="0" w:space="0" w:color="auto"/>
                                                                                                                <w:left w:val="none" w:sz="0" w:space="0" w:color="auto"/>
                                                                                                                <w:bottom w:val="none" w:sz="0" w:space="0" w:color="auto"/>
                                                                                                                <w:right w:val="none" w:sz="0" w:space="0" w:color="auto"/>
                                                                                                              </w:divBdr>
                                                                                                            </w:div>
                                                                                                          </w:divsChild>
                                                                                                        </w:div>
                                                                                                        <w:div w:id="903222578">
                                                                                                          <w:marLeft w:val="0"/>
                                                                                                          <w:marRight w:val="0"/>
                                                                                                          <w:marTop w:val="0"/>
                                                                                                          <w:marBottom w:val="0"/>
                                                                                                          <w:divBdr>
                                                                                                            <w:top w:val="none" w:sz="0" w:space="0" w:color="auto"/>
                                                                                                            <w:left w:val="none" w:sz="0" w:space="0" w:color="auto"/>
                                                                                                            <w:bottom w:val="none" w:sz="0" w:space="0" w:color="auto"/>
                                                                                                            <w:right w:val="none" w:sz="0" w:space="0" w:color="auto"/>
                                                                                                          </w:divBdr>
                                                                                                          <w:divsChild>
                                                                                                            <w:div w:id="974260072">
                                                                                                              <w:marLeft w:val="0"/>
                                                                                                              <w:marRight w:val="0"/>
                                                                                                              <w:marTop w:val="0"/>
                                                                                                              <w:marBottom w:val="0"/>
                                                                                                              <w:divBdr>
                                                                                                                <w:top w:val="none" w:sz="0" w:space="0" w:color="auto"/>
                                                                                                                <w:left w:val="none" w:sz="0" w:space="0" w:color="auto"/>
                                                                                                                <w:bottom w:val="none" w:sz="0" w:space="0" w:color="auto"/>
                                                                                                                <w:right w:val="none" w:sz="0" w:space="0" w:color="auto"/>
                                                                                                              </w:divBdr>
                                                                                                            </w:div>
                                                                                                          </w:divsChild>
                                                                                                        </w:div>
                                                                                                        <w:div w:id="951980377">
                                                                                                          <w:marLeft w:val="0"/>
                                                                                                          <w:marRight w:val="0"/>
                                                                                                          <w:marTop w:val="0"/>
                                                                                                          <w:marBottom w:val="0"/>
                                                                                                          <w:divBdr>
                                                                                                            <w:top w:val="none" w:sz="0" w:space="0" w:color="auto"/>
                                                                                                            <w:left w:val="none" w:sz="0" w:space="0" w:color="auto"/>
                                                                                                            <w:bottom w:val="none" w:sz="0" w:space="0" w:color="auto"/>
                                                                                                            <w:right w:val="none" w:sz="0" w:space="0" w:color="auto"/>
                                                                                                          </w:divBdr>
                                                                                                          <w:divsChild>
                                                                                                            <w:div w:id="292370884">
                                                                                                              <w:marLeft w:val="0"/>
                                                                                                              <w:marRight w:val="0"/>
                                                                                                              <w:marTop w:val="0"/>
                                                                                                              <w:marBottom w:val="0"/>
                                                                                                              <w:divBdr>
                                                                                                                <w:top w:val="none" w:sz="0" w:space="0" w:color="auto"/>
                                                                                                                <w:left w:val="none" w:sz="0" w:space="0" w:color="auto"/>
                                                                                                                <w:bottom w:val="none" w:sz="0" w:space="0" w:color="auto"/>
                                                                                                                <w:right w:val="none" w:sz="0" w:space="0" w:color="auto"/>
                                                                                                              </w:divBdr>
                                                                                                            </w:div>
                                                                                                          </w:divsChild>
                                                                                                        </w:div>
                                                                                                        <w:div w:id="956108757">
                                                                                                          <w:marLeft w:val="0"/>
                                                                                                          <w:marRight w:val="0"/>
                                                                                                          <w:marTop w:val="0"/>
                                                                                                          <w:marBottom w:val="0"/>
                                                                                                          <w:divBdr>
                                                                                                            <w:top w:val="none" w:sz="0" w:space="0" w:color="auto"/>
                                                                                                            <w:left w:val="none" w:sz="0" w:space="0" w:color="auto"/>
                                                                                                            <w:bottom w:val="none" w:sz="0" w:space="0" w:color="auto"/>
                                                                                                            <w:right w:val="none" w:sz="0" w:space="0" w:color="auto"/>
                                                                                                          </w:divBdr>
                                                                                                          <w:divsChild>
                                                                                                            <w:div w:id="1762138195">
                                                                                                              <w:marLeft w:val="0"/>
                                                                                                              <w:marRight w:val="0"/>
                                                                                                              <w:marTop w:val="0"/>
                                                                                                              <w:marBottom w:val="0"/>
                                                                                                              <w:divBdr>
                                                                                                                <w:top w:val="none" w:sz="0" w:space="0" w:color="auto"/>
                                                                                                                <w:left w:val="none" w:sz="0" w:space="0" w:color="auto"/>
                                                                                                                <w:bottom w:val="none" w:sz="0" w:space="0" w:color="auto"/>
                                                                                                                <w:right w:val="none" w:sz="0" w:space="0" w:color="auto"/>
                                                                                                              </w:divBdr>
                                                                                                            </w:div>
                                                                                                          </w:divsChild>
                                                                                                        </w:div>
                                                                                                        <w:div w:id="976881438">
                                                                                                          <w:marLeft w:val="0"/>
                                                                                                          <w:marRight w:val="0"/>
                                                                                                          <w:marTop w:val="0"/>
                                                                                                          <w:marBottom w:val="0"/>
                                                                                                          <w:divBdr>
                                                                                                            <w:top w:val="none" w:sz="0" w:space="0" w:color="auto"/>
                                                                                                            <w:left w:val="none" w:sz="0" w:space="0" w:color="auto"/>
                                                                                                            <w:bottom w:val="none" w:sz="0" w:space="0" w:color="auto"/>
                                                                                                            <w:right w:val="none" w:sz="0" w:space="0" w:color="auto"/>
                                                                                                          </w:divBdr>
                                                                                                          <w:divsChild>
                                                                                                            <w:div w:id="10038103">
                                                                                                              <w:marLeft w:val="0"/>
                                                                                                              <w:marRight w:val="0"/>
                                                                                                              <w:marTop w:val="0"/>
                                                                                                              <w:marBottom w:val="0"/>
                                                                                                              <w:divBdr>
                                                                                                                <w:top w:val="none" w:sz="0" w:space="0" w:color="auto"/>
                                                                                                                <w:left w:val="none" w:sz="0" w:space="0" w:color="auto"/>
                                                                                                                <w:bottom w:val="none" w:sz="0" w:space="0" w:color="auto"/>
                                                                                                                <w:right w:val="none" w:sz="0" w:space="0" w:color="auto"/>
                                                                                                              </w:divBdr>
                                                                                                            </w:div>
                                                                                                          </w:divsChild>
                                                                                                        </w:div>
                                                                                                        <w:div w:id="983508418">
                                                                                                          <w:marLeft w:val="0"/>
                                                                                                          <w:marRight w:val="0"/>
                                                                                                          <w:marTop w:val="0"/>
                                                                                                          <w:marBottom w:val="0"/>
                                                                                                          <w:divBdr>
                                                                                                            <w:top w:val="none" w:sz="0" w:space="0" w:color="auto"/>
                                                                                                            <w:left w:val="none" w:sz="0" w:space="0" w:color="auto"/>
                                                                                                            <w:bottom w:val="none" w:sz="0" w:space="0" w:color="auto"/>
                                                                                                            <w:right w:val="none" w:sz="0" w:space="0" w:color="auto"/>
                                                                                                          </w:divBdr>
                                                                                                          <w:divsChild>
                                                                                                            <w:div w:id="2042126024">
                                                                                                              <w:marLeft w:val="0"/>
                                                                                                              <w:marRight w:val="0"/>
                                                                                                              <w:marTop w:val="0"/>
                                                                                                              <w:marBottom w:val="0"/>
                                                                                                              <w:divBdr>
                                                                                                                <w:top w:val="none" w:sz="0" w:space="0" w:color="auto"/>
                                                                                                                <w:left w:val="none" w:sz="0" w:space="0" w:color="auto"/>
                                                                                                                <w:bottom w:val="none" w:sz="0" w:space="0" w:color="auto"/>
                                                                                                                <w:right w:val="none" w:sz="0" w:space="0" w:color="auto"/>
                                                                                                              </w:divBdr>
                                                                                                            </w:div>
                                                                                                          </w:divsChild>
                                                                                                        </w:div>
                                                                                                        <w:div w:id="994987890">
                                                                                                          <w:marLeft w:val="0"/>
                                                                                                          <w:marRight w:val="0"/>
                                                                                                          <w:marTop w:val="0"/>
                                                                                                          <w:marBottom w:val="0"/>
                                                                                                          <w:divBdr>
                                                                                                            <w:top w:val="none" w:sz="0" w:space="0" w:color="auto"/>
                                                                                                            <w:left w:val="none" w:sz="0" w:space="0" w:color="auto"/>
                                                                                                            <w:bottom w:val="none" w:sz="0" w:space="0" w:color="auto"/>
                                                                                                            <w:right w:val="none" w:sz="0" w:space="0" w:color="auto"/>
                                                                                                          </w:divBdr>
                                                                                                          <w:divsChild>
                                                                                                            <w:div w:id="233979673">
                                                                                                              <w:marLeft w:val="0"/>
                                                                                                              <w:marRight w:val="0"/>
                                                                                                              <w:marTop w:val="0"/>
                                                                                                              <w:marBottom w:val="0"/>
                                                                                                              <w:divBdr>
                                                                                                                <w:top w:val="none" w:sz="0" w:space="0" w:color="auto"/>
                                                                                                                <w:left w:val="none" w:sz="0" w:space="0" w:color="auto"/>
                                                                                                                <w:bottom w:val="none" w:sz="0" w:space="0" w:color="auto"/>
                                                                                                                <w:right w:val="none" w:sz="0" w:space="0" w:color="auto"/>
                                                                                                              </w:divBdr>
                                                                                                            </w:div>
                                                                                                          </w:divsChild>
                                                                                                        </w:div>
                                                                                                        <w:div w:id="996685981">
                                                                                                          <w:marLeft w:val="0"/>
                                                                                                          <w:marRight w:val="0"/>
                                                                                                          <w:marTop w:val="0"/>
                                                                                                          <w:marBottom w:val="0"/>
                                                                                                          <w:divBdr>
                                                                                                            <w:top w:val="none" w:sz="0" w:space="0" w:color="auto"/>
                                                                                                            <w:left w:val="none" w:sz="0" w:space="0" w:color="auto"/>
                                                                                                            <w:bottom w:val="none" w:sz="0" w:space="0" w:color="auto"/>
                                                                                                            <w:right w:val="none" w:sz="0" w:space="0" w:color="auto"/>
                                                                                                          </w:divBdr>
                                                                                                          <w:divsChild>
                                                                                                            <w:div w:id="1029263774">
                                                                                                              <w:marLeft w:val="0"/>
                                                                                                              <w:marRight w:val="0"/>
                                                                                                              <w:marTop w:val="0"/>
                                                                                                              <w:marBottom w:val="0"/>
                                                                                                              <w:divBdr>
                                                                                                                <w:top w:val="none" w:sz="0" w:space="0" w:color="auto"/>
                                                                                                                <w:left w:val="none" w:sz="0" w:space="0" w:color="auto"/>
                                                                                                                <w:bottom w:val="none" w:sz="0" w:space="0" w:color="auto"/>
                                                                                                                <w:right w:val="none" w:sz="0" w:space="0" w:color="auto"/>
                                                                                                              </w:divBdr>
                                                                                                            </w:div>
                                                                                                          </w:divsChild>
                                                                                                        </w:div>
                                                                                                        <w:div w:id="1002123662">
                                                                                                          <w:marLeft w:val="0"/>
                                                                                                          <w:marRight w:val="0"/>
                                                                                                          <w:marTop w:val="0"/>
                                                                                                          <w:marBottom w:val="0"/>
                                                                                                          <w:divBdr>
                                                                                                            <w:top w:val="none" w:sz="0" w:space="0" w:color="auto"/>
                                                                                                            <w:left w:val="none" w:sz="0" w:space="0" w:color="auto"/>
                                                                                                            <w:bottom w:val="none" w:sz="0" w:space="0" w:color="auto"/>
                                                                                                            <w:right w:val="none" w:sz="0" w:space="0" w:color="auto"/>
                                                                                                          </w:divBdr>
                                                                                                          <w:divsChild>
                                                                                                            <w:div w:id="893126678">
                                                                                                              <w:marLeft w:val="0"/>
                                                                                                              <w:marRight w:val="0"/>
                                                                                                              <w:marTop w:val="0"/>
                                                                                                              <w:marBottom w:val="0"/>
                                                                                                              <w:divBdr>
                                                                                                                <w:top w:val="none" w:sz="0" w:space="0" w:color="auto"/>
                                                                                                                <w:left w:val="none" w:sz="0" w:space="0" w:color="auto"/>
                                                                                                                <w:bottom w:val="none" w:sz="0" w:space="0" w:color="auto"/>
                                                                                                                <w:right w:val="none" w:sz="0" w:space="0" w:color="auto"/>
                                                                                                              </w:divBdr>
                                                                                                            </w:div>
                                                                                                          </w:divsChild>
                                                                                                        </w:div>
                                                                                                        <w:div w:id="1016423580">
                                                                                                          <w:marLeft w:val="0"/>
                                                                                                          <w:marRight w:val="0"/>
                                                                                                          <w:marTop w:val="0"/>
                                                                                                          <w:marBottom w:val="0"/>
                                                                                                          <w:divBdr>
                                                                                                            <w:top w:val="none" w:sz="0" w:space="0" w:color="auto"/>
                                                                                                            <w:left w:val="none" w:sz="0" w:space="0" w:color="auto"/>
                                                                                                            <w:bottom w:val="none" w:sz="0" w:space="0" w:color="auto"/>
                                                                                                            <w:right w:val="none" w:sz="0" w:space="0" w:color="auto"/>
                                                                                                          </w:divBdr>
                                                                                                          <w:divsChild>
                                                                                                            <w:div w:id="1145969130">
                                                                                                              <w:marLeft w:val="0"/>
                                                                                                              <w:marRight w:val="0"/>
                                                                                                              <w:marTop w:val="0"/>
                                                                                                              <w:marBottom w:val="0"/>
                                                                                                              <w:divBdr>
                                                                                                                <w:top w:val="none" w:sz="0" w:space="0" w:color="auto"/>
                                                                                                                <w:left w:val="none" w:sz="0" w:space="0" w:color="auto"/>
                                                                                                                <w:bottom w:val="none" w:sz="0" w:space="0" w:color="auto"/>
                                                                                                                <w:right w:val="none" w:sz="0" w:space="0" w:color="auto"/>
                                                                                                              </w:divBdr>
                                                                                                            </w:div>
                                                                                                          </w:divsChild>
                                                                                                        </w:div>
                                                                                                        <w:div w:id="1021862658">
                                                                                                          <w:marLeft w:val="0"/>
                                                                                                          <w:marRight w:val="0"/>
                                                                                                          <w:marTop w:val="0"/>
                                                                                                          <w:marBottom w:val="0"/>
                                                                                                          <w:divBdr>
                                                                                                            <w:top w:val="none" w:sz="0" w:space="0" w:color="auto"/>
                                                                                                            <w:left w:val="none" w:sz="0" w:space="0" w:color="auto"/>
                                                                                                            <w:bottom w:val="none" w:sz="0" w:space="0" w:color="auto"/>
                                                                                                            <w:right w:val="none" w:sz="0" w:space="0" w:color="auto"/>
                                                                                                          </w:divBdr>
                                                                                                          <w:divsChild>
                                                                                                            <w:div w:id="1672173045">
                                                                                                              <w:marLeft w:val="0"/>
                                                                                                              <w:marRight w:val="0"/>
                                                                                                              <w:marTop w:val="0"/>
                                                                                                              <w:marBottom w:val="0"/>
                                                                                                              <w:divBdr>
                                                                                                                <w:top w:val="none" w:sz="0" w:space="0" w:color="auto"/>
                                                                                                                <w:left w:val="none" w:sz="0" w:space="0" w:color="auto"/>
                                                                                                                <w:bottom w:val="none" w:sz="0" w:space="0" w:color="auto"/>
                                                                                                                <w:right w:val="none" w:sz="0" w:space="0" w:color="auto"/>
                                                                                                              </w:divBdr>
                                                                                                            </w:div>
                                                                                                          </w:divsChild>
                                                                                                        </w:div>
                                                                                                        <w:div w:id="1038311157">
                                                                                                          <w:marLeft w:val="0"/>
                                                                                                          <w:marRight w:val="0"/>
                                                                                                          <w:marTop w:val="0"/>
                                                                                                          <w:marBottom w:val="0"/>
                                                                                                          <w:divBdr>
                                                                                                            <w:top w:val="none" w:sz="0" w:space="0" w:color="auto"/>
                                                                                                            <w:left w:val="none" w:sz="0" w:space="0" w:color="auto"/>
                                                                                                            <w:bottom w:val="none" w:sz="0" w:space="0" w:color="auto"/>
                                                                                                            <w:right w:val="none" w:sz="0" w:space="0" w:color="auto"/>
                                                                                                          </w:divBdr>
                                                                                                          <w:divsChild>
                                                                                                            <w:div w:id="1951666939">
                                                                                                              <w:marLeft w:val="0"/>
                                                                                                              <w:marRight w:val="0"/>
                                                                                                              <w:marTop w:val="0"/>
                                                                                                              <w:marBottom w:val="0"/>
                                                                                                              <w:divBdr>
                                                                                                                <w:top w:val="none" w:sz="0" w:space="0" w:color="auto"/>
                                                                                                                <w:left w:val="none" w:sz="0" w:space="0" w:color="auto"/>
                                                                                                                <w:bottom w:val="none" w:sz="0" w:space="0" w:color="auto"/>
                                                                                                                <w:right w:val="none" w:sz="0" w:space="0" w:color="auto"/>
                                                                                                              </w:divBdr>
                                                                                                            </w:div>
                                                                                                          </w:divsChild>
                                                                                                        </w:div>
                                                                                                        <w:div w:id="1055350962">
                                                                                                          <w:marLeft w:val="0"/>
                                                                                                          <w:marRight w:val="0"/>
                                                                                                          <w:marTop w:val="0"/>
                                                                                                          <w:marBottom w:val="0"/>
                                                                                                          <w:divBdr>
                                                                                                            <w:top w:val="none" w:sz="0" w:space="0" w:color="auto"/>
                                                                                                            <w:left w:val="none" w:sz="0" w:space="0" w:color="auto"/>
                                                                                                            <w:bottom w:val="none" w:sz="0" w:space="0" w:color="auto"/>
                                                                                                            <w:right w:val="none" w:sz="0" w:space="0" w:color="auto"/>
                                                                                                          </w:divBdr>
                                                                                                          <w:divsChild>
                                                                                                            <w:div w:id="2005544077">
                                                                                                              <w:marLeft w:val="0"/>
                                                                                                              <w:marRight w:val="0"/>
                                                                                                              <w:marTop w:val="0"/>
                                                                                                              <w:marBottom w:val="0"/>
                                                                                                              <w:divBdr>
                                                                                                                <w:top w:val="none" w:sz="0" w:space="0" w:color="auto"/>
                                                                                                                <w:left w:val="none" w:sz="0" w:space="0" w:color="auto"/>
                                                                                                                <w:bottom w:val="none" w:sz="0" w:space="0" w:color="auto"/>
                                                                                                                <w:right w:val="none" w:sz="0" w:space="0" w:color="auto"/>
                                                                                                              </w:divBdr>
                                                                                                            </w:div>
                                                                                                          </w:divsChild>
                                                                                                        </w:div>
                                                                                                        <w:div w:id="1082066920">
                                                                                                          <w:marLeft w:val="0"/>
                                                                                                          <w:marRight w:val="0"/>
                                                                                                          <w:marTop w:val="0"/>
                                                                                                          <w:marBottom w:val="0"/>
                                                                                                          <w:divBdr>
                                                                                                            <w:top w:val="none" w:sz="0" w:space="0" w:color="auto"/>
                                                                                                            <w:left w:val="none" w:sz="0" w:space="0" w:color="auto"/>
                                                                                                            <w:bottom w:val="none" w:sz="0" w:space="0" w:color="auto"/>
                                                                                                            <w:right w:val="none" w:sz="0" w:space="0" w:color="auto"/>
                                                                                                          </w:divBdr>
                                                                                                          <w:divsChild>
                                                                                                            <w:div w:id="744181227">
                                                                                                              <w:marLeft w:val="0"/>
                                                                                                              <w:marRight w:val="0"/>
                                                                                                              <w:marTop w:val="0"/>
                                                                                                              <w:marBottom w:val="0"/>
                                                                                                              <w:divBdr>
                                                                                                                <w:top w:val="none" w:sz="0" w:space="0" w:color="auto"/>
                                                                                                                <w:left w:val="none" w:sz="0" w:space="0" w:color="auto"/>
                                                                                                                <w:bottom w:val="none" w:sz="0" w:space="0" w:color="auto"/>
                                                                                                                <w:right w:val="none" w:sz="0" w:space="0" w:color="auto"/>
                                                                                                              </w:divBdr>
                                                                                                            </w:div>
                                                                                                          </w:divsChild>
                                                                                                        </w:div>
                                                                                                        <w:div w:id="1088237290">
                                                                                                          <w:marLeft w:val="0"/>
                                                                                                          <w:marRight w:val="0"/>
                                                                                                          <w:marTop w:val="0"/>
                                                                                                          <w:marBottom w:val="0"/>
                                                                                                          <w:divBdr>
                                                                                                            <w:top w:val="none" w:sz="0" w:space="0" w:color="auto"/>
                                                                                                            <w:left w:val="none" w:sz="0" w:space="0" w:color="auto"/>
                                                                                                            <w:bottom w:val="none" w:sz="0" w:space="0" w:color="auto"/>
                                                                                                            <w:right w:val="none" w:sz="0" w:space="0" w:color="auto"/>
                                                                                                          </w:divBdr>
                                                                                                          <w:divsChild>
                                                                                                            <w:div w:id="1222596796">
                                                                                                              <w:marLeft w:val="0"/>
                                                                                                              <w:marRight w:val="0"/>
                                                                                                              <w:marTop w:val="0"/>
                                                                                                              <w:marBottom w:val="0"/>
                                                                                                              <w:divBdr>
                                                                                                                <w:top w:val="none" w:sz="0" w:space="0" w:color="auto"/>
                                                                                                                <w:left w:val="none" w:sz="0" w:space="0" w:color="auto"/>
                                                                                                                <w:bottom w:val="none" w:sz="0" w:space="0" w:color="auto"/>
                                                                                                                <w:right w:val="none" w:sz="0" w:space="0" w:color="auto"/>
                                                                                                              </w:divBdr>
                                                                                                            </w:div>
                                                                                                          </w:divsChild>
                                                                                                        </w:div>
                                                                                                        <w:div w:id="1088237812">
                                                                                                          <w:marLeft w:val="0"/>
                                                                                                          <w:marRight w:val="0"/>
                                                                                                          <w:marTop w:val="0"/>
                                                                                                          <w:marBottom w:val="0"/>
                                                                                                          <w:divBdr>
                                                                                                            <w:top w:val="none" w:sz="0" w:space="0" w:color="auto"/>
                                                                                                            <w:left w:val="none" w:sz="0" w:space="0" w:color="auto"/>
                                                                                                            <w:bottom w:val="none" w:sz="0" w:space="0" w:color="auto"/>
                                                                                                            <w:right w:val="none" w:sz="0" w:space="0" w:color="auto"/>
                                                                                                          </w:divBdr>
                                                                                                          <w:divsChild>
                                                                                                            <w:div w:id="152530416">
                                                                                                              <w:marLeft w:val="0"/>
                                                                                                              <w:marRight w:val="0"/>
                                                                                                              <w:marTop w:val="0"/>
                                                                                                              <w:marBottom w:val="0"/>
                                                                                                              <w:divBdr>
                                                                                                                <w:top w:val="none" w:sz="0" w:space="0" w:color="auto"/>
                                                                                                                <w:left w:val="none" w:sz="0" w:space="0" w:color="auto"/>
                                                                                                                <w:bottom w:val="none" w:sz="0" w:space="0" w:color="auto"/>
                                                                                                                <w:right w:val="none" w:sz="0" w:space="0" w:color="auto"/>
                                                                                                              </w:divBdr>
                                                                                                            </w:div>
                                                                                                          </w:divsChild>
                                                                                                        </w:div>
                                                                                                        <w:div w:id="1103304825">
                                                                                                          <w:marLeft w:val="0"/>
                                                                                                          <w:marRight w:val="0"/>
                                                                                                          <w:marTop w:val="0"/>
                                                                                                          <w:marBottom w:val="0"/>
                                                                                                          <w:divBdr>
                                                                                                            <w:top w:val="none" w:sz="0" w:space="0" w:color="auto"/>
                                                                                                            <w:left w:val="none" w:sz="0" w:space="0" w:color="auto"/>
                                                                                                            <w:bottom w:val="none" w:sz="0" w:space="0" w:color="auto"/>
                                                                                                            <w:right w:val="none" w:sz="0" w:space="0" w:color="auto"/>
                                                                                                          </w:divBdr>
                                                                                                          <w:divsChild>
                                                                                                            <w:div w:id="1924365833">
                                                                                                              <w:marLeft w:val="0"/>
                                                                                                              <w:marRight w:val="0"/>
                                                                                                              <w:marTop w:val="0"/>
                                                                                                              <w:marBottom w:val="0"/>
                                                                                                              <w:divBdr>
                                                                                                                <w:top w:val="none" w:sz="0" w:space="0" w:color="auto"/>
                                                                                                                <w:left w:val="none" w:sz="0" w:space="0" w:color="auto"/>
                                                                                                                <w:bottom w:val="none" w:sz="0" w:space="0" w:color="auto"/>
                                                                                                                <w:right w:val="none" w:sz="0" w:space="0" w:color="auto"/>
                                                                                                              </w:divBdr>
                                                                                                            </w:div>
                                                                                                          </w:divsChild>
                                                                                                        </w:div>
                                                                                                        <w:div w:id="1131439443">
                                                                                                          <w:marLeft w:val="0"/>
                                                                                                          <w:marRight w:val="0"/>
                                                                                                          <w:marTop w:val="0"/>
                                                                                                          <w:marBottom w:val="0"/>
                                                                                                          <w:divBdr>
                                                                                                            <w:top w:val="none" w:sz="0" w:space="0" w:color="auto"/>
                                                                                                            <w:left w:val="none" w:sz="0" w:space="0" w:color="auto"/>
                                                                                                            <w:bottom w:val="none" w:sz="0" w:space="0" w:color="auto"/>
                                                                                                            <w:right w:val="none" w:sz="0" w:space="0" w:color="auto"/>
                                                                                                          </w:divBdr>
                                                                                                          <w:divsChild>
                                                                                                            <w:div w:id="1048645098">
                                                                                                              <w:marLeft w:val="0"/>
                                                                                                              <w:marRight w:val="0"/>
                                                                                                              <w:marTop w:val="0"/>
                                                                                                              <w:marBottom w:val="0"/>
                                                                                                              <w:divBdr>
                                                                                                                <w:top w:val="none" w:sz="0" w:space="0" w:color="auto"/>
                                                                                                                <w:left w:val="none" w:sz="0" w:space="0" w:color="auto"/>
                                                                                                                <w:bottom w:val="none" w:sz="0" w:space="0" w:color="auto"/>
                                                                                                                <w:right w:val="none" w:sz="0" w:space="0" w:color="auto"/>
                                                                                                              </w:divBdr>
                                                                                                            </w:div>
                                                                                                          </w:divsChild>
                                                                                                        </w:div>
                                                                                                        <w:div w:id="1131904574">
                                                                                                          <w:marLeft w:val="0"/>
                                                                                                          <w:marRight w:val="0"/>
                                                                                                          <w:marTop w:val="0"/>
                                                                                                          <w:marBottom w:val="0"/>
                                                                                                          <w:divBdr>
                                                                                                            <w:top w:val="none" w:sz="0" w:space="0" w:color="auto"/>
                                                                                                            <w:left w:val="none" w:sz="0" w:space="0" w:color="auto"/>
                                                                                                            <w:bottom w:val="none" w:sz="0" w:space="0" w:color="auto"/>
                                                                                                            <w:right w:val="none" w:sz="0" w:space="0" w:color="auto"/>
                                                                                                          </w:divBdr>
                                                                                                          <w:divsChild>
                                                                                                            <w:div w:id="1102920910">
                                                                                                              <w:marLeft w:val="0"/>
                                                                                                              <w:marRight w:val="0"/>
                                                                                                              <w:marTop w:val="0"/>
                                                                                                              <w:marBottom w:val="0"/>
                                                                                                              <w:divBdr>
                                                                                                                <w:top w:val="none" w:sz="0" w:space="0" w:color="auto"/>
                                                                                                                <w:left w:val="none" w:sz="0" w:space="0" w:color="auto"/>
                                                                                                                <w:bottom w:val="none" w:sz="0" w:space="0" w:color="auto"/>
                                                                                                                <w:right w:val="none" w:sz="0" w:space="0" w:color="auto"/>
                                                                                                              </w:divBdr>
                                                                                                            </w:div>
                                                                                                            <w:div w:id="1679696233">
                                                                                                              <w:marLeft w:val="0"/>
                                                                                                              <w:marRight w:val="0"/>
                                                                                                              <w:marTop w:val="0"/>
                                                                                                              <w:marBottom w:val="0"/>
                                                                                                              <w:divBdr>
                                                                                                                <w:top w:val="none" w:sz="0" w:space="0" w:color="auto"/>
                                                                                                                <w:left w:val="none" w:sz="0" w:space="0" w:color="auto"/>
                                                                                                                <w:bottom w:val="none" w:sz="0" w:space="0" w:color="auto"/>
                                                                                                                <w:right w:val="none" w:sz="0" w:space="0" w:color="auto"/>
                                                                                                              </w:divBdr>
                                                                                                            </w:div>
                                                                                                          </w:divsChild>
                                                                                                        </w:div>
                                                                                                        <w:div w:id="1133210950">
                                                                                                          <w:marLeft w:val="0"/>
                                                                                                          <w:marRight w:val="0"/>
                                                                                                          <w:marTop w:val="0"/>
                                                                                                          <w:marBottom w:val="0"/>
                                                                                                          <w:divBdr>
                                                                                                            <w:top w:val="none" w:sz="0" w:space="0" w:color="auto"/>
                                                                                                            <w:left w:val="none" w:sz="0" w:space="0" w:color="auto"/>
                                                                                                            <w:bottom w:val="none" w:sz="0" w:space="0" w:color="auto"/>
                                                                                                            <w:right w:val="none" w:sz="0" w:space="0" w:color="auto"/>
                                                                                                          </w:divBdr>
                                                                                                          <w:divsChild>
                                                                                                            <w:div w:id="129253986">
                                                                                                              <w:marLeft w:val="0"/>
                                                                                                              <w:marRight w:val="0"/>
                                                                                                              <w:marTop w:val="0"/>
                                                                                                              <w:marBottom w:val="0"/>
                                                                                                              <w:divBdr>
                                                                                                                <w:top w:val="none" w:sz="0" w:space="0" w:color="auto"/>
                                                                                                                <w:left w:val="none" w:sz="0" w:space="0" w:color="auto"/>
                                                                                                                <w:bottom w:val="none" w:sz="0" w:space="0" w:color="auto"/>
                                                                                                                <w:right w:val="none" w:sz="0" w:space="0" w:color="auto"/>
                                                                                                              </w:divBdr>
                                                                                                            </w:div>
                                                                                                          </w:divsChild>
                                                                                                        </w:div>
                                                                                                        <w:div w:id="1139691803">
                                                                                                          <w:marLeft w:val="0"/>
                                                                                                          <w:marRight w:val="0"/>
                                                                                                          <w:marTop w:val="0"/>
                                                                                                          <w:marBottom w:val="0"/>
                                                                                                          <w:divBdr>
                                                                                                            <w:top w:val="none" w:sz="0" w:space="0" w:color="auto"/>
                                                                                                            <w:left w:val="none" w:sz="0" w:space="0" w:color="auto"/>
                                                                                                            <w:bottom w:val="none" w:sz="0" w:space="0" w:color="auto"/>
                                                                                                            <w:right w:val="none" w:sz="0" w:space="0" w:color="auto"/>
                                                                                                          </w:divBdr>
                                                                                                          <w:divsChild>
                                                                                                            <w:div w:id="221258773">
                                                                                                              <w:marLeft w:val="0"/>
                                                                                                              <w:marRight w:val="0"/>
                                                                                                              <w:marTop w:val="0"/>
                                                                                                              <w:marBottom w:val="0"/>
                                                                                                              <w:divBdr>
                                                                                                                <w:top w:val="none" w:sz="0" w:space="0" w:color="auto"/>
                                                                                                                <w:left w:val="none" w:sz="0" w:space="0" w:color="auto"/>
                                                                                                                <w:bottom w:val="none" w:sz="0" w:space="0" w:color="auto"/>
                                                                                                                <w:right w:val="none" w:sz="0" w:space="0" w:color="auto"/>
                                                                                                              </w:divBdr>
                                                                                                            </w:div>
                                                                                                          </w:divsChild>
                                                                                                        </w:div>
                                                                                                        <w:div w:id="1140222979">
                                                                                                          <w:marLeft w:val="0"/>
                                                                                                          <w:marRight w:val="0"/>
                                                                                                          <w:marTop w:val="0"/>
                                                                                                          <w:marBottom w:val="0"/>
                                                                                                          <w:divBdr>
                                                                                                            <w:top w:val="none" w:sz="0" w:space="0" w:color="auto"/>
                                                                                                            <w:left w:val="none" w:sz="0" w:space="0" w:color="auto"/>
                                                                                                            <w:bottom w:val="none" w:sz="0" w:space="0" w:color="auto"/>
                                                                                                            <w:right w:val="none" w:sz="0" w:space="0" w:color="auto"/>
                                                                                                          </w:divBdr>
                                                                                                          <w:divsChild>
                                                                                                            <w:div w:id="1185287995">
                                                                                                              <w:marLeft w:val="0"/>
                                                                                                              <w:marRight w:val="0"/>
                                                                                                              <w:marTop w:val="0"/>
                                                                                                              <w:marBottom w:val="0"/>
                                                                                                              <w:divBdr>
                                                                                                                <w:top w:val="none" w:sz="0" w:space="0" w:color="auto"/>
                                                                                                                <w:left w:val="none" w:sz="0" w:space="0" w:color="auto"/>
                                                                                                                <w:bottom w:val="none" w:sz="0" w:space="0" w:color="auto"/>
                                                                                                                <w:right w:val="none" w:sz="0" w:space="0" w:color="auto"/>
                                                                                                              </w:divBdr>
                                                                                                            </w:div>
                                                                                                          </w:divsChild>
                                                                                                        </w:div>
                                                                                                        <w:div w:id="1141996611">
                                                                                                          <w:marLeft w:val="0"/>
                                                                                                          <w:marRight w:val="0"/>
                                                                                                          <w:marTop w:val="0"/>
                                                                                                          <w:marBottom w:val="0"/>
                                                                                                          <w:divBdr>
                                                                                                            <w:top w:val="none" w:sz="0" w:space="0" w:color="auto"/>
                                                                                                            <w:left w:val="none" w:sz="0" w:space="0" w:color="auto"/>
                                                                                                            <w:bottom w:val="none" w:sz="0" w:space="0" w:color="auto"/>
                                                                                                            <w:right w:val="none" w:sz="0" w:space="0" w:color="auto"/>
                                                                                                          </w:divBdr>
                                                                                                          <w:divsChild>
                                                                                                            <w:div w:id="1846047133">
                                                                                                              <w:marLeft w:val="0"/>
                                                                                                              <w:marRight w:val="0"/>
                                                                                                              <w:marTop w:val="0"/>
                                                                                                              <w:marBottom w:val="0"/>
                                                                                                              <w:divBdr>
                                                                                                                <w:top w:val="none" w:sz="0" w:space="0" w:color="auto"/>
                                                                                                                <w:left w:val="none" w:sz="0" w:space="0" w:color="auto"/>
                                                                                                                <w:bottom w:val="none" w:sz="0" w:space="0" w:color="auto"/>
                                                                                                                <w:right w:val="none" w:sz="0" w:space="0" w:color="auto"/>
                                                                                                              </w:divBdr>
                                                                                                            </w:div>
                                                                                                          </w:divsChild>
                                                                                                        </w:div>
                                                                                                        <w:div w:id="1150512185">
                                                                                                          <w:marLeft w:val="0"/>
                                                                                                          <w:marRight w:val="0"/>
                                                                                                          <w:marTop w:val="0"/>
                                                                                                          <w:marBottom w:val="0"/>
                                                                                                          <w:divBdr>
                                                                                                            <w:top w:val="none" w:sz="0" w:space="0" w:color="auto"/>
                                                                                                            <w:left w:val="none" w:sz="0" w:space="0" w:color="auto"/>
                                                                                                            <w:bottom w:val="none" w:sz="0" w:space="0" w:color="auto"/>
                                                                                                            <w:right w:val="none" w:sz="0" w:space="0" w:color="auto"/>
                                                                                                          </w:divBdr>
                                                                                                          <w:divsChild>
                                                                                                            <w:div w:id="1254626878">
                                                                                                              <w:marLeft w:val="0"/>
                                                                                                              <w:marRight w:val="0"/>
                                                                                                              <w:marTop w:val="0"/>
                                                                                                              <w:marBottom w:val="0"/>
                                                                                                              <w:divBdr>
                                                                                                                <w:top w:val="none" w:sz="0" w:space="0" w:color="auto"/>
                                                                                                                <w:left w:val="none" w:sz="0" w:space="0" w:color="auto"/>
                                                                                                                <w:bottom w:val="none" w:sz="0" w:space="0" w:color="auto"/>
                                                                                                                <w:right w:val="none" w:sz="0" w:space="0" w:color="auto"/>
                                                                                                              </w:divBdr>
                                                                                                            </w:div>
                                                                                                          </w:divsChild>
                                                                                                        </w:div>
                                                                                                        <w:div w:id="1166939588">
                                                                                                          <w:marLeft w:val="0"/>
                                                                                                          <w:marRight w:val="0"/>
                                                                                                          <w:marTop w:val="0"/>
                                                                                                          <w:marBottom w:val="0"/>
                                                                                                          <w:divBdr>
                                                                                                            <w:top w:val="none" w:sz="0" w:space="0" w:color="auto"/>
                                                                                                            <w:left w:val="none" w:sz="0" w:space="0" w:color="auto"/>
                                                                                                            <w:bottom w:val="none" w:sz="0" w:space="0" w:color="auto"/>
                                                                                                            <w:right w:val="none" w:sz="0" w:space="0" w:color="auto"/>
                                                                                                          </w:divBdr>
                                                                                                          <w:divsChild>
                                                                                                            <w:div w:id="295180044">
                                                                                                              <w:marLeft w:val="0"/>
                                                                                                              <w:marRight w:val="0"/>
                                                                                                              <w:marTop w:val="0"/>
                                                                                                              <w:marBottom w:val="0"/>
                                                                                                              <w:divBdr>
                                                                                                                <w:top w:val="none" w:sz="0" w:space="0" w:color="auto"/>
                                                                                                                <w:left w:val="none" w:sz="0" w:space="0" w:color="auto"/>
                                                                                                                <w:bottom w:val="none" w:sz="0" w:space="0" w:color="auto"/>
                                                                                                                <w:right w:val="none" w:sz="0" w:space="0" w:color="auto"/>
                                                                                                              </w:divBdr>
                                                                                                            </w:div>
                                                                                                          </w:divsChild>
                                                                                                        </w:div>
                                                                                                        <w:div w:id="1201481436">
                                                                                                          <w:marLeft w:val="0"/>
                                                                                                          <w:marRight w:val="0"/>
                                                                                                          <w:marTop w:val="0"/>
                                                                                                          <w:marBottom w:val="0"/>
                                                                                                          <w:divBdr>
                                                                                                            <w:top w:val="none" w:sz="0" w:space="0" w:color="auto"/>
                                                                                                            <w:left w:val="none" w:sz="0" w:space="0" w:color="auto"/>
                                                                                                            <w:bottom w:val="none" w:sz="0" w:space="0" w:color="auto"/>
                                                                                                            <w:right w:val="none" w:sz="0" w:space="0" w:color="auto"/>
                                                                                                          </w:divBdr>
                                                                                                          <w:divsChild>
                                                                                                            <w:div w:id="1669136516">
                                                                                                              <w:marLeft w:val="0"/>
                                                                                                              <w:marRight w:val="0"/>
                                                                                                              <w:marTop w:val="0"/>
                                                                                                              <w:marBottom w:val="0"/>
                                                                                                              <w:divBdr>
                                                                                                                <w:top w:val="none" w:sz="0" w:space="0" w:color="auto"/>
                                                                                                                <w:left w:val="none" w:sz="0" w:space="0" w:color="auto"/>
                                                                                                                <w:bottom w:val="none" w:sz="0" w:space="0" w:color="auto"/>
                                                                                                                <w:right w:val="none" w:sz="0" w:space="0" w:color="auto"/>
                                                                                                              </w:divBdr>
                                                                                                            </w:div>
                                                                                                          </w:divsChild>
                                                                                                        </w:div>
                                                                                                        <w:div w:id="1239906748">
                                                                                                          <w:marLeft w:val="0"/>
                                                                                                          <w:marRight w:val="0"/>
                                                                                                          <w:marTop w:val="0"/>
                                                                                                          <w:marBottom w:val="0"/>
                                                                                                          <w:divBdr>
                                                                                                            <w:top w:val="none" w:sz="0" w:space="0" w:color="auto"/>
                                                                                                            <w:left w:val="none" w:sz="0" w:space="0" w:color="auto"/>
                                                                                                            <w:bottom w:val="none" w:sz="0" w:space="0" w:color="auto"/>
                                                                                                            <w:right w:val="none" w:sz="0" w:space="0" w:color="auto"/>
                                                                                                          </w:divBdr>
                                                                                                          <w:divsChild>
                                                                                                            <w:div w:id="1816339854">
                                                                                                              <w:marLeft w:val="0"/>
                                                                                                              <w:marRight w:val="0"/>
                                                                                                              <w:marTop w:val="0"/>
                                                                                                              <w:marBottom w:val="0"/>
                                                                                                              <w:divBdr>
                                                                                                                <w:top w:val="none" w:sz="0" w:space="0" w:color="auto"/>
                                                                                                                <w:left w:val="none" w:sz="0" w:space="0" w:color="auto"/>
                                                                                                                <w:bottom w:val="none" w:sz="0" w:space="0" w:color="auto"/>
                                                                                                                <w:right w:val="none" w:sz="0" w:space="0" w:color="auto"/>
                                                                                                              </w:divBdr>
                                                                                                            </w:div>
                                                                                                          </w:divsChild>
                                                                                                        </w:div>
                                                                                                        <w:div w:id="1256598429">
                                                                                                          <w:marLeft w:val="0"/>
                                                                                                          <w:marRight w:val="0"/>
                                                                                                          <w:marTop w:val="0"/>
                                                                                                          <w:marBottom w:val="0"/>
                                                                                                          <w:divBdr>
                                                                                                            <w:top w:val="none" w:sz="0" w:space="0" w:color="auto"/>
                                                                                                            <w:left w:val="none" w:sz="0" w:space="0" w:color="auto"/>
                                                                                                            <w:bottom w:val="none" w:sz="0" w:space="0" w:color="auto"/>
                                                                                                            <w:right w:val="none" w:sz="0" w:space="0" w:color="auto"/>
                                                                                                          </w:divBdr>
                                                                                                          <w:divsChild>
                                                                                                            <w:div w:id="702244763">
                                                                                                              <w:marLeft w:val="0"/>
                                                                                                              <w:marRight w:val="0"/>
                                                                                                              <w:marTop w:val="0"/>
                                                                                                              <w:marBottom w:val="0"/>
                                                                                                              <w:divBdr>
                                                                                                                <w:top w:val="none" w:sz="0" w:space="0" w:color="auto"/>
                                                                                                                <w:left w:val="none" w:sz="0" w:space="0" w:color="auto"/>
                                                                                                                <w:bottom w:val="none" w:sz="0" w:space="0" w:color="auto"/>
                                                                                                                <w:right w:val="none" w:sz="0" w:space="0" w:color="auto"/>
                                                                                                              </w:divBdr>
                                                                                                            </w:div>
                                                                                                          </w:divsChild>
                                                                                                        </w:div>
                                                                                                        <w:div w:id="1286500663">
                                                                                                          <w:marLeft w:val="0"/>
                                                                                                          <w:marRight w:val="0"/>
                                                                                                          <w:marTop w:val="0"/>
                                                                                                          <w:marBottom w:val="0"/>
                                                                                                          <w:divBdr>
                                                                                                            <w:top w:val="none" w:sz="0" w:space="0" w:color="auto"/>
                                                                                                            <w:left w:val="none" w:sz="0" w:space="0" w:color="auto"/>
                                                                                                            <w:bottom w:val="none" w:sz="0" w:space="0" w:color="auto"/>
                                                                                                            <w:right w:val="none" w:sz="0" w:space="0" w:color="auto"/>
                                                                                                          </w:divBdr>
                                                                                                          <w:divsChild>
                                                                                                            <w:div w:id="1332951723">
                                                                                                              <w:marLeft w:val="0"/>
                                                                                                              <w:marRight w:val="0"/>
                                                                                                              <w:marTop w:val="0"/>
                                                                                                              <w:marBottom w:val="0"/>
                                                                                                              <w:divBdr>
                                                                                                                <w:top w:val="none" w:sz="0" w:space="0" w:color="auto"/>
                                                                                                                <w:left w:val="none" w:sz="0" w:space="0" w:color="auto"/>
                                                                                                                <w:bottom w:val="none" w:sz="0" w:space="0" w:color="auto"/>
                                                                                                                <w:right w:val="none" w:sz="0" w:space="0" w:color="auto"/>
                                                                                                              </w:divBdr>
                                                                                                            </w:div>
                                                                                                          </w:divsChild>
                                                                                                        </w:div>
                                                                                                        <w:div w:id="1287657275">
                                                                                                          <w:marLeft w:val="0"/>
                                                                                                          <w:marRight w:val="0"/>
                                                                                                          <w:marTop w:val="0"/>
                                                                                                          <w:marBottom w:val="0"/>
                                                                                                          <w:divBdr>
                                                                                                            <w:top w:val="none" w:sz="0" w:space="0" w:color="auto"/>
                                                                                                            <w:left w:val="none" w:sz="0" w:space="0" w:color="auto"/>
                                                                                                            <w:bottom w:val="none" w:sz="0" w:space="0" w:color="auto"/>
                                                                                                            <w:right w:val="none" w:sz="0" w:space="0" w:color="auto"/>
                                                                                                          </w:divBdr>
                                                                                                          <w:divsChild>
                                                                                                            <w:div w:id="264047085">
                                                                                                              <w:marLeft w:val="0"/>
                                                                                                              <w:marRight w:val="0"/>
                                                                                                              <w:marTop w:val="0"/>
                                                                                                              <w:marBottom w:val="0"/>
                                                                                                              <w:divBdr>
                                                                                                                <w:top w:val="none" w:sz="0" w:space="0" w:color="auto"/>
                                                                                                                <w:left w:val="none" w:sz="0" w:space="0" w:color="auto"/>
                                                                                                                <w:bottom w:val="none" w:sz="0" w:space="0" w:color="auto"/>
                                                                                                                <w:right w:val="none" w:sz="0" w:space="0" w:color="auto"/>
                                                                                                              </w:divBdr>
                                                                                                            </w:div>
                                                                                                          </w:divsChild>
                                                                                                        </w:div>
                                                                                                        <w:div w:id="1288700331">
                                                                                                          <w:marLeft w:val="0"/>
                                                                                                          <w:marRight w:val="0"/>
                                                                                                          <w:marTop w:val="0"/>
                                                                                                          <w:marBottom w:val="0"/>
                                                                                                          <w:divBdr>
                                                                                                            <w:top w:val="none" w:sz="0" w:space="0" w:color="auto"/>
                                                                                                            <w:left w:val="none" w:sz="0" w:space="0" w:color="auto"/>
                                                                                                            <w:bottom w:val="none" w:sz="0" w:space="0" w:color="auto"/>
                                                                                                            <w:right w:val="none" w:sz="0" w:space="0" w:color="auto"/>
                                                                                                          </w:divBdr>
                                                                                                          <w:divsChild>
                                                                                                            <w:div w:id="461114080">
                                                                                                              <w:marLeft w:val="0"/>
                                                                                                              <w:marRight w:val="0"/>
                                                                                                              <w:marTop w:val="0"/>
                                                                                                              <w:marBottom w:val="0"/>
                                                                                                              <w:divBdr>
                                                                                                                <w:top w:val="none" w:sz="0" w:space="0" w:color="auto"/>
                                                                                                                <w:left w:val="none" w:sz="0" w:space="0" w:color="auto"/>
                                                                                                                <w:bottom w:val="none" w:sz="0" w:space="0" w:color="auto"/>
                                                                                                                <w:right w:val="none" w:sz="0" w:space="0" w:color="auto"/>
                                                                                                              </w:divBdr>
                                                                                                            </w:div>
                                                                                                          </w:divsChild>
                                                                                                        </w:div>
                                                                                                        <w:div w:id="1300262789">
                                                                                                          <w:marLeft w:val="0"/>
                                                                                                          <w:marRight w:val="0"/>
                                                                                                          <w:marTop w:val="0"/>
                                                                                                          <w:marBottom w:val="0"/>
                                                                                                          <w:divBdr>
                                                                                                            <w:top w:val="none" w:sz="0" w:space="0" w:color="auto"/>
                                                                                                            <w:left w:val="none" w:sz="0" w:space="0" w:color="auto"/>
                                                                                                            <w:bottom w:val="none" w:sz="0" w:space="0" w:color="auto"/>
                                                                                                            <w:right w:val="none" w:sz="0" w:space="0" w:color="auto"/>
                                                                                                          </w:divBdr>
                                                                                                          <w:divsChild>
                                                                                                            <w:div w:id="1735622176">
                                                                                                              <w:marLeft w:val="0"/>
                                                                                                              <w:marRight w:val="0"/>
                                                                                                              <w:marTop w:val="0"/>
                                                                                                              <w:marBottom w:val="0"/>
                                                                                                              <w:divBdr>
                                                                                                                <w:top w:val="none" w:sz="0" w:space="0" w:color="auto"/>
                                                                                                                <w:left w:val="none" w:sz="0" w:space="0" w:color="auto"/>
                                                                                                                <w:bottom w:val="none" w:sz="0" w:space="0" w:color="auto"/>
                                                                                                                <w:right w:val="none" w:sz="0" w:space="0" w:color="auto"/>
                                                                                                              </w:divBdr>
                                                                                                            </w:div>
                                                                                                          </w:divsChild>
                                                                                                        </w:div>
                                                                                                        <w:div w:id="1393192420">
                                                                                                          <w:marLeft w:val="0"/>
                                                                                                          <w:marRight w:val="0"/>
                                                                                                          <w:marTop w:val="0"/>
                                                                                                          <w:marBottom w:val="0"/>
                                                                                                          <w:divBdr>
                                                                                                            <w:top w:val="none" w:sz="0" w:space="0" w:color="auto"/>
                                                                                                            <w:left w:val="none" w:sz="0" w:space="0" w:color="auto"/>
                                                                                                            <w:bottom w:val="none" w:sz="0" w:space="0" w:color="auto"/>
                                                                                                            <w:right w:val="none" w:sz="0" w:space="0" w:color="auto"/>
                                                                                                          </w:divBdr>
                                                                                                          <w:divsChild>
                                                                                                            <w:div w:id="365639432">
                                                                                                              <w:marLeft w:val="0"/>
                                                                                                              <w:marRight w:val="0"/>
                                                                                                              <w:marTop w:val="0"/>
                                                                                                              <w:marBottom w:val="0"/>
                                                                                                              <w:divBdr>
                                                                                                                <w:top w:val="none" w:sz="0" w:space="0" w:color="auto"/>
                                                                                                                <w:left w:val="none" w:sz="0" w:space="0" w:color="auto"/>
                                                                                                                <w:bottom w:val="none" w:sz="0" w:space="0" w:color="auto"/>
                                                                                                                <w:right w:val="none" w:sz="0" w:space="0" w:color="auto"/>
                                                                                                              </w:divBdr>
                                                                                                            </w:div>
                                                                                                          </w:divsChild>
                                                                                                        </w:div>
                                                                                                        <w:div w:id="1466462283">
                                                                                                          <w:marLeft w:val="0"/>
                                                                                                          <w:marRight w:val="0"/>
                                                                                                          <w:marTop w:val="0"/>
                                                                                                          <w:marBottom w:val="0"/>
                                                                                                          <w:divBdr>
                                                                                                            <w:top w:val="none" w:sz="0" w:space="0" w:color="auto"/>
                                                                                                            <w:left w:val="none" w:sz="0" w:space="0" w:color="auto"/>
                                                                                                            <w:bottom w:val="none" w:sz="0" w:space="0" w:color="auto"/>
                                                                                                            <w:right w:val="none" w:sz="0" w:space="0" w:color="auto"/>
                                                                                                          </w:divBdr>
                                                                                                          <w:divsChild>
                                                                                                            <w:div w:id="2046907307">
                                                                                                              <w:marLeft w:val="0"/>
                                                                                                              <w:marRight w:val="0"/>
                                                                                                              <w:marTop w:val="0"/>
                                                                                                              <w:marBottom w:val="0"/>
                                                                                                              <w:divBdr>
                                                                                                                <w:top w:val="none" w:sz="0" w:space="0" w:color="auto"/>
                                                                                                                <w:left w:val="none" w:sz="0" w:space="0" w:color="auto"/>
                                                                                                                <w:bottom w:val="none" w:sz="0" w:space="0" w:color="auto"/>
                                                                                                                <w:right w:val="none" w:sz="0" w:space="0" w:color="auto"/>
                                                                                                              </w:divBdr>
                                                                                                            </w:div>
                                                                                                          </w:divsChild>
                                                                                                        </w:div>
                                                                                                        <w:div w:id="1473131904">
                                                                                                          <w:marLeft w:val="0"/>
                                                                                                          <w:marRight w:val="0"/>
                                                                                                          <w:marTop w:val="0"/>
                                                                                                          <w:marBottom w:val="0"/>
                                                                                                          <w:divBdr>
                                                                                                            <w:top w:val="none" w:sz="0" w:space="0" w:color="auto"/>
                                                                                                            <w:left w:val="none" w:sz="0" w:space="0" w:color="auto"/>
                                                                                                            <w:bottom w:val="none" w:sz="0" w:space="0" w:color="auto"/>
                                                                                                            <w:right w:val="none" w:sz="0" w:space="0" w:color="auto"/>
                                                                                                          </w:divBdr>
                                                                                                          <w:divsChild>
                                                                                                            <w:div w:id="251276894">
                                                                                                              <w:marLeft w:val="0"/>
                                                                                                              <w:marRight w:val="0"/>
                                                                                                              <w:marTop w:val="0"/>
                                                                                                              <w:marBottom w:val="0"/>
                                                                                                              <w:divBdr>
                                                                                                                <w:top w:val="none" w:sz="0" w:space="0" w:color="auto"/>
                                                                                                                <w:left w:val="none" w:sz="0" w:space="0" w:color="auto"/>
                                                                                                                <w:bottom w:val="none" w:sz="0" w:space="0" w:color="auto"/>
                                                                                                                <w:right w:val="none" w:sz="0" w:space="0" w:color="auto"/>
                                                                                                              </w:divBdr>
                                                                                                            </w:div>
                                                                                                          </w:divsChild>
                                                                                                        </w:div>
                                                                                                        <w:div w:id="1474638694">
                                                                                                          <w:marLeft w:val="0"/>
                                                                                                          <w:marRight w:val="0"/>
                                                                                                          <w:marTop w:val="0"/>
                                                                                                          <w:marBottom w:val="0"/>
                                                                                                          <w:divBdr>
                                                                                                            <w:top w:val="none" w:sz="0" w:space="0" w:color="auto"/>
                                                                                                            <w:left w:val="none" w:sz="0" w:space="0" w:color="auto"/>
                                                                                                            <w:bottom w:val="none" w:sz="0" w:space="0" w:color="auto"/>
                                                                                                            <w:right w:val="none" w:sz="0" w:space="0" w:color="auto"/>
                                                                                                          </w:divBdr>
                                                                                                          <w:divsChild>
                                                                                                            <w:div w:id="950666980">
                                                                                                              <w:marLeft w:val="0"/>
                                                                                                              <w:marRight w:val="0"/>
                                                                                                              <w:marTop w:val="0"/>
                                                                                                              <w:marBottom w:val="0"/>
                                                                                                              <w:divBdr>
                                                                                                                <w:top w:val="none" w:sz="0" w:space="0" w:color="auto"/>
                                                                                                                <w:left w:val="none" w:sz="0" w:space="0" w:color="auto"/>
                                                                                                                <w:bottom w:val="none" w:sz="0" w:space="0" w:color="auto"/>
                                                                                                                <w:right w:val="none" w:sz="0" w:space="0" w:color="auto"/>
                                                                                                              </w:divBdr>
                                                                                                            </w:div>
                                                                                                          </w:divsChild>
                                                                                                        </w:div>
                                                                                                        <w:div w:id="1482966991">
                                                                                                          <w:marLeft w:val="0"/>
                                                                                                          <w:marRight w:val="0"/>
                                                                                                          <w:marTop w:val="0"/>
                                                                                                          <w:marBottom w:val="0"/>
                                                                                                          <w:divBdr>
                                                                                                            <w:top w:val="none" w:sz="0" w:space="0" w:color="auto"/>
                                                                                                            <w:left w:val="none" w:sz="0" w:space="0" w:color="auto"/>
                                                                                                            <w:bottom w:val="none" w:sz="0" w:space="0" w:color="auto"/>
                                                                                                            <w:right w:val="none" w:sz="0" w:space="0" w:color="auto"/>
                                                                                                          </w:divBdr>
                                                                                                          <w:divsChild>
                                                                                                            <w:div w:id="1937246054">
                                                                                                              <w:marLeft w:val="0"/>
                                                                                                              <w:marRight w:val="0"/>
                                                                                                              <w:marTop w:val="0"/>
                                                                                                              <w:marBottom w:val="0"/>
                                                                                                              <w:divBdr>
                                                                                                                <w:top w:val="none" w:sz="0" w:space="0" w:color="auto"/>
                                                                                                                <w:left w:val="none" w:sz="0" w:space="0" w:color="auto"/>
                                                                                                                <w:bottom w:val="none" w:sz="0" w:space="0" w:color="auto"/>
                                                                                                                <w:right w:val="none" w:sz="0" w:space="0" w:color="auto"/>
                                                                                                              </w:divBdr>
                                                                                                            </w:div>
                                                                                                          </w:divsChild>
                                                                                                        </w:div>
                                                                                                        <w:div w:id="1492788454">
                                                                                                          <w:marLeft w:val="0"/>
                                                                                                          <w:marRight w:val="0"/>
                                                                                                          <w:marTop w:val="0"/>
                                                                                                          <w:marBottom w:val="0"/>
                                                                                                          <w:divBdr>
                                                                                                            <w:top w:val="none" w:sz="0" w:space="0" w:color="auto"/>
                                                                                                            <w:left w:val="none" w:sz="0" w:space="0" w:color="auto"/>
                                                                                                            <w:bottom w:val="none" w:sz="0" w:space="0" w:color="auto"/>
                                                                                                            <w:right w:val="none" w:sz="0" w:space="0" w:color="auto"/>
                                                                                                          </w:divBdr>
                                                                                                          <w:divsChild>
                                                                                                            <w:div w:id="568535252">
                                                                                                              <w:marLeft w:val="0"/>
                                                                                                              <w:marRight w:val="0"/>
                                                                                                              <w:marTop w:val="0"/>
                                                                                                              <w:marBottom w:val="0"/>
                                                                                                              <w:divBdr>
                                                                                                                <w:top w:val="none" w:sz="0" w:space="0" w:color="auto"/>
                                                                                                                <w:left w:val="none" w:sz="0" w:space="0" w:color="auto"/>
                                                                                                                <w:bottom w:val="none" w:sz="0" w:space="0" w:color="auto"/>
                                                                                                                <w:right w:val="none" w:sz="0" w:space="0" w:color="auto"/>
                                                                                                              </w:divBdr>
                                                                                                            </w:div>
                                                                                                          </w:divsChild>
                                                                                                        </w:div>
                                                                                                        <w:div w:id="1493527680">
                                                                                                          <w:marLeft w:val="0"/>
                                                                                                          <w:marRight w:val="0"/>
                                                                                                          <w:marTop w:val="0"/>
                                                                                                          <w:marBottom w:val="0"/>
                                                                                                          <w:divBdr>
                                                                                                            <w:top w:val="none" w:sz="0" w:space="0" w:color="auto"/>
                                                                                                            <w:left w:val="none" w:sz="0" w:space="0" w:color="auto"/>
                                                                                                            <w:bottom w:val="none" w:sz="0" w:space="0" w:color="auto"/>
                                                                                                            <w:right w:val="none" w:sz="0" w:space="0" w:color="auto"/>
                                                                                                          </w:divBdr>
                                                                                                          <w:divsChild>
                                                                                                            <w:div w:id="304239444">
                                                                                                              <w:marLeft w:val="0"/>
                                                                                                              <w:marRight w:val="0"/>
                                                                                                              <w:marTop w:val="0"/>
                                                                                                              <w:marBottom w:val="0"/>
                                                                                                              <w:divBdr>
                                                                                                                <w:top w:val="none" w:sz="0" w:space="0" w:color="auto"/>
                                                                                                                <w:left w:val="none" w:sz="0" w:space="0" w:color="auto"/>
                                                                                                                <w:bottom w:val="none" w:sz="0" w:space="0" w:color="auto"/>
                                                                                                                <w:right w:val="none" w:sz="0" w:space="0" w:color="auto"/>
                                                                                                              </w:divBdr>
                                                                                                            </w:div>
                                                                                                          </w:divsChild>
                                                                                                        </w:div>
                                                                                                        <w:div w:id="1505590457">
                                                                                                          <w:marLeft w:val="0"/>
                                                                                                          <w:marRight w:val="0"/>
                                                                                                          <w:marTop w:val="0"/>
                                                                                                          <w:marBottom w:val="0"/>
                                                                                                          <w:divBdr>
                                                                                                            <w:top w:val="none" w:sz="0" w:space="0" w:color="auto"/>
                                                                                                            <w:left w:val="none" w:sz="0" w:space="0" w:color="auto"/>
                                                                                                            <w:bottom w:val="none" w:sz="0" w:space="0" w:color="auto"/>
                                                                                                            <w:right w:val="none" w:sz="0" w:space="0" w:color="auto"/>
                                                                                                          </w:divBdr>
                                                                                                          <w:divsChild>
                                                                                                            <w:div w:id="197545952">
                                                                                                              <w:marLeft w:val="0"/>
                                                                                                              <w:marRight w:val="0"/>
                                                                                                              <w:marTop w:val="0"/>
                                                                                                              <w:marBottom w:val="0"/>
                                                                                                              <w:divBdr>
                                                                                                                <w:top w:val="none" w:sz="0" w:space="0" w:color="auto"/>
                                                                                                                <w:left w:val="none" w:sz="0" w:space="0" w:color="auto"/>
                                                                                                                <w:bottom w:val="none" w:sz="0" w:space="0" w:color="auto"/>
                                                                                                                <w:right w:val="none" w:sz="0" w:space="0" w:color="auto"/>
                                                                                                              </w:divBdr>
                                                                                                            </w:div>
                                                                                                          </w:divsChild>
                                                                                                        </w:div>
                                                                                                        <w:div w:id="1511531983">
                                                                                                          <w:marLeft w:val="0"/>
                                                                                                          <w:marRight w:val="0"/>
                                                                                                          <w:marTop w:val="0"/>
                                                                                                          <w:marBottom w:val="0"/>
                                                                                                          <w:divBdr>
                                                                                                            <w:top w:val="none" w:sz="0" w:space="0" w:color="auto"/>
                                                                                                            <w:left w:val="none" w:sz="0" w:space="0" w:color="auto"/>
                                                                                                            <w:bottom w:val="none" w:sz="0" w:space="0" w:color="auto"/>
                                                                                                            <w:right w:val="none" w:sz="0" w:space="0" w:color="auto"/>
                                                                                                          </w:divBdr>
                                                                                                          <w:divsChild>
                                                                                                            <w:div w:id="1663242257">
                                                                                                              <w:marLeft w:val="0"/>
                                                                                                              <w:marRight w:val="0"/>
                                                                                                              <w:marTop w:val="0"/>
                                                                                                              <w:marBottom w:val="0"/>
                                                                                                              <w:divBdr>
                                                                                                                <w:top w:val="none" w:sz="0" w:space="0" w:color="auto"/>
                                                                                                                <w:left w:val="none" w:sz="0" w:space="0" w:color="auto"/>
                                                                                                                <w:bottom w:val="none" w:sz="0" w:space="0" w:color="auto"/>
                                                                                                                <w:right w:val="none" w:sz="0" w:space="0" w:color="auto"/>
                                                                                                              </w:divBdr>
                                                                                                            </w:div>
                                                                                                          </w:divsChild>
                                                                                                        </w:div>
                                                                                                        <w:div w:id="1597404051">
                                                                                                          <w:marLeft w:val="0"/>
                                                                                                          <w:marRight w:val="0"/>
                                                                                                          <w:marTop w:val="0"/>
                                                                                                          <w:marBottom w:val="0"/>
                                                                                                          <w:divBdr>
                                                                                                            <w:top w:val="none" w:sz="0" w:space="0" w:color="auto"/>
                                                                                                            <w:left w:val="none" w:sz="0" w:space="0" w:color="auto"/>
                                                                                                            <w:bottom w:val="none" w:sz="0" w:space="0" w:color="auto"/>
                                                                                                            <w:right w:val="none" w:sz="0" w:space="0" w:color="auto"/>
                                                                                                          </w:divBdr>
                                                                                                          <w:divsChild>
                                                                                                            <w:div w:id="522596164">
                                                                                                              <w:marLeft w:val="0"/>
                                                                                                              <w:marRight w:val="0"/>
                                                                                                              <w:marTop w:val="0"/>
                                                                                                              <w:marBottom w:val="0"/>
                                                                                                              <w:divBdr>
                                                                                                                <w:top w:val="none" w:sz="0" w:space="0" w:color="auto"/>
                                                                                                                <w:left w:val="none" w:sz="0" w:space="0" w:color="auto"/>
                                                                                                                <w:bottom w:val="none" w:sz="0" w:space="0" w:color="auto"/>
                                                                                                                <w:right w:val="none" w:sz="0" w:space="0" w:color="auto"/>
                                                                                                              </w:divBdr>
                                                                                                            </w:div>
                                                                                                          </w:divsChild>
                                                                                                        </w:div>
                                                                                                        <w:div w:id="1642152645">
                                                                                                          <w:marLeft w:val="0"/>
                                                                                                          <w:marRight w:val="0"/>
                                                                                                          <w:marTop w:val="0"/>
                                                                                                          <w:marBottom w:val="0"/>
                                                                                                          <w:divBdr>
                                                                                                            <w:top w:val="none" w:sz="0" w:space="0" w:color="auto"/>
                                                                                                            <w:left w:val="none" w:sz="0" w:space="0" w:color="auto"/>
                                                                                                            <w:bottom w:val="none" w:sz="0" w:space="0" w:color="auto"/>
                                                                                                            <w:right w:val="none" w:sz="0" w:space="0" w:color="auto"/>
                                                                                                          </w:divBdr>
                                                                                                          <w:divsChild>
                                                                                                            <w:div w:id="495192467">
                                                                                                              <w:marLeft w:val="0"/>
                                                                                                              <w:marRight w:val="0"/>
                                                                                                              <w:marTop w:val="0"/>
                                                                                                              <w:marBottom w:val="0"/>
                                                                                                              <w:divBdr>
                                                                                                                <w:top w:val="none" w:sz="0" w:space="0" w:color="auto"/>
                                                                                                                <w:left w:val="none" w:sz="0" w:space="0" w:color="auto"/>
                                                                                                                <w:bottom w:val="none" w:sz="0" w:space="0" w:color="auto"/>
                                                                                                                <w:right w:val="none" w:sz="0" w:space="0" w:color="auto"/>
                                                                                                              </w:divBdr>
                                                                                                            </w:div>
                                                                                                          </w:divsChild>
                                                                                                        </w:div>
                                                                                                        <w:div w:id="1699113669">
                                                                                                          <w:marLeft w:val="0"/>
                                                                                                          <w:marRight w:val="0"/>
                                                                                                          <w:marTop w:val="0"/>
                                                                                                          <w:marBottom w:val="0"/>
                                                                                                          <w:divBdr>
                                                                                                            <w:top w:val="none" w:sz="0" w:space="0" w:color="auto"/>
                                                                                                            <w:left w:val="none" w:sz="0" w:space="0" w:color="auto"/>
                                                                                                            <w:bottom w:val="none" w:sz="0" w:space="0" w:color="auto"/>
                                                                                                            <w:right w:val="none" w:sz="0" w:space="0" w:color="auto"/>
                                                                                                          </w:divBdr>
                                                                                                          <w:divsChild>
                                                                                                            <w:div w:id="1484278301">
                                                                                                              <w:marLeft w:val="0"/>
                                                                                                              <w:marRight w:val="0"/>
                                                                                                              <w:marTop w:val="0"/>
                                                                                                              <w:marBottom w:val="0"/>
                                                                                                              <w:divBdr>
                                                                                                                <w:top w:val="none" w:sz="0" w:space="0" w:color="auto"/>
                                                                                                                <w:left w:val="none" w:sz="0" w:space="0" w:color="auto"/>
                                                                                                                <w:bottom w:val="none" w:sz="0" w:space="0" w:color="auto"/>
                                                                                                                <w:right w:val="none" w:sz="0" w:space="0" w:color="auto"/>
                                                                                                              </w:divBdr>
                                                                                                            </w:div>
                                                                                                            <w:div w:id="1610433800">
                                                                                                              <w:marLeft w:val="0"/>
                                                                                                              <w:marRight w:val="0"/>
                                                                                                              <w:marTop w:val="0"/>
                                                                                                              <w:marBottom w:val="0"/>
                                                                                                              <w:divBdr>
                                                                                                                <w:top w:val="none" w:sz="0" w:space="0" w:color="auto"/>
                                                                                                                <w:left w:val="none" w:sz="0" w:space="0" w:color="auto"/>
                                                                                                                <w:bottom w:val="none" w:sz="0" w:space="0" w:color="auto"/>
                                                                                                                <w:right w:val="none" w:sz="0" w:space="0" w:color="auto"/>
                                                                                                              </w:divBdr>
                                                                                                            </w:div>
                                                                                                          </w:divsChild>
                                                                                                        </w:div>
                                                                                                        <w:div w:id="1720015557">
                                                                                                          <w:marLeft w:val="0"/>
                                                                                                          <w:marRight w:val="0"/>
                                                                                                          <w:marTop w:val="0"/>
                                                                                                          <w:marBottom w:val="0"/>
                                                                                                          <w:divBdr>
                                                                                                            <w:top w:val="none" w:sz="0" w:space="0" w:color="auto"/>
                                                                                                            <w:left w:val="none" w:sz="0" w:space="0" w:color="auto"/>
                                                                                                            <w:bottom w:val="none" w:sz="0" w:space="0" w:color="auto"/>
                                                                                                            <w:right w:val="none" w:sz="0" w:space="0" w:color="auto"/>
                                                                                                          </w:divBdr>
                                                                                                          <w:divsChild>
                                                                                                            <w:div w:id="148861145">
                                                                                                              <w:marLeft w:val="0"/>
                                                                                                              <w:marRight w:val="0"/>
                                                                                                              <w:marTop w:val="0"/>
                                                                                                              <w:marBottom w:val="0"/>
                                                                                                              <w:divBdr>
                                                                                                                <w:top w:val="none" w:sz="0" w:space="0" w:color="auto"/>
                                                                                                                <w:left w:val="none" w:sz="0" w:space="0" w:color="auto"/>
                                                                                                                <w:bottom w:val="none" w:sz="0" w:space="0" w:color="auto"/>
                                                                                                                <w:right w:val="none" w:sz="0" w:space="0" w:color="auto"/>
                                                                                                              </w:divBdr>
                                                                                                            </w:div>
                                                                                                            <w:div w:id="1499618083">
                                                                                                              <w:marLeft w:val="0"/>
                                                                                                              <w:marRight w:val="0"/>
                                                                                                              <w:marTop w:val="0"/>
                                                                                                              <w:marBottom w:val="0"/>
                                                                                                              <w:divBdr>
                                                                                                                <w:top w:val="none" w:sz="0" w:space="0" w:color="auto"/>
                                                                                                                <w:left w:val="none" w:sz="0" w:space="0" w:color="auto"/>
                                                                                                                <w:bottom w:val="none" w:sz="0" w:space="0" w:color="auto"/>
                                                                                                                <w:right w:val="none" w:sz="0" w:space="0" w:color="auto"/>
                                                                                                              </w:divBdr>
                                                                                                            </w:div>
                                                                                                          </w:divsChild>
                                                                                                        </w:div>
                                                                                                        <w:div w:id="1745490656">
                                                                                                          <w:marLeft w:val="0"/>
                                                                                                          <w:marRight w:val="0"/>
                                                                                                          <w:marTop w:val="0"/>
                                                                                                          <w:marBottom w:val="0"/>
                                                                                                          <w:divBdr>
                                                                                                            <w:top w:val="none" w:sz="0" w:space="0" w:color="auto"/>
                                                                                                            <w:left w:val="none" w:sz="0" w:space="0" w:color="auto"/>
                                                                                                            <w:bottom w:val="none" w:sz="0" w:space="0" w:color="auto"/>
                                                                                                            <w:right w:val="none" w:sz="0" w:space="0" w:color="auto"/>
                                                                                                          </w:divBdr>
                                                                                                          <w:divsChild>
                                                                                                            <w:div w:id="896552097">
                                                                                                              <w:marLeft w:val="0"/>
                                                                                                              <w:marRight w:val="0"/>
                                                                                                              <w:marTop w:val="0"/>
                                                                                                              <w:marBottom w:val="0"/>
                                                                                                              <w:divBdr>
                                                                                                                <w:top w:val="none" w:sz="0" w:space="0" w:color="auto"/>
                                                                                                                <w:left w:val="none" w:sz="0" w:space="0" w:color="auto"/>
                                                                                                                <w:bottom w:val="none" w:sz="0" w:space="0" w:color="auto"/>
                                                                                                                <w:right w:val="none" w:sz="0" w:space="0" w:color="auto"/>
                                                                                                              </w:divBdr>
                                                                                                            </w:div>
                                                                                                          </w:divsChild>
                                                                                                        </w:div>
                                                                                                        <w:div w:id="1746874803">
                                                                                                          <w:marLeft w:val="0"/>
                                                                                                          <w:marRight w:val="0"/>
                                                                                                          <w:marTop w:val="0"/>
                                                                                                          <w:marBottom w:val="0"/>
                                                                                                          <w:divBdr>
                                                                                                            <w:top w:val="none" w:sz="0" w:space="0" w:color="auto"/>
                                                                                                            <w:left w:val="none" w:sz="0" w:space="0" w:color="auto"/>
                                                                                                            <w:bottom w:val="none" w:sz="0" w:space="0" w:color="auto"/>
                                                                                                            <w:right w:val="none" w:sz="0" w:space="0" w:color="auto"/>
                                                                                                          </w:divBdr>
                                                                                                          <w:divsChild>
                                                                                                            <w:div w:id="590428243">
                                                                                                              <w:marLeft w:val="0"/>
                                                                                                              <w:marRight w:val="0"/>
                                                                                                              <w:marTop w:val="0"/>
                                                                                                              <w:marBottom w:val="0"/>
                                                                                                              <w:divBdr>
                                                                                                                <w:top w:val="none" w:sz="0" w:space="0" w:color="auto"/>
                                                                                                                <w:left w:val="none" w:sz="0" w:space="0" w:color="auto"/>
                                                                                                                <w:bottom w:val="none" w:sz="0" w:space="0" w:color="auto"/>
                                                                                                                <w:right w:val="none" w:sz="0" w:space="0" w:color="auto"/>
                                                                                                              </w:divBdr>
                                                                                                            </w:div>
                                                                                                          </w:divsChild>
                                                                                                        </w:div>
                                                                                                        <w:div w:id="1757436547">
                                                                                                          <w:marLeft w:val="0"/>
                                                                                                          <w:marRight w:val="0"/>
                                                                                                          <w:marTop w:val="0"/>
                                                                                                          <w:marBottom w:val="0"/>
                                                                                                          <w:divBdr>
                                                                                                            <w:top w:val="none" w:sz="0" w:space="0" w:color="auto"/>
                                                                                                            <w:left w:val="none" w:sz="0" w:space="0" w:color="auto"/>
                                                                                                            <w:bottom w:val="none" w:sz="0" w:space="0" w:color="auto"/>
                                                                                                            <w:right w:val="none" w:sz="0" w:space="0" w:color="auto"/>
                                                                                                          </w:divBdr>
                                                                                                          <w:divsChild>
                                                                                                            <w:div w:id="1022704597">
                                                                                                              <w:marLeft w:val="0"/>
                                                                                                              <w:marRight w:val="0"/>
                                                                                                              <w:marTop w:val="0"/>
                                                                                                              <w:marBottom w:val="0"/>
                                                                                                              <w:divBdr>
                                                                                                                <w:top w:val="none" w:sz="0" w:space="0" w:color="auto"/>
                                                                                                                <w:left w:val="none" w:sz="0" w:space="0" w:color="auto"/>
                                                                                                                <w:bottom w:val="none" w:sz="0" w:space="0" w:color="auto"/>
                                                                                                                <w:right w:val="none" w:sz="0" w:space="0" w:color="auto"/>
                                                                                                              </w:divBdr>
                                                                                                            </w:div>
                                                                                                          </w:divsChild>
                                                                                                        </w:div>
                                                                                                        <w:div w:id="1776442335">
                                                                                                          <w:marLeft w:val="0"/>
                                                                                                          <w:marRight w:val="0"/>
                                                                                                          <w:marTop w:val="0"/>
                                                                                                          <w:marBottom w:val="0"/>
                                                                                                          <w:divBdr>
                                                                                                            <w:top w:val="none" w:sz="0" w:space="0" w:color="auto"/>
                                                                                                            <w:left w:val="none" w:sz="0" w:space="0" w:color="auto"/>
                                                                                                            <w:bottom w:val="none" w:sz="0" w:space="0" w:color="auto"/>
                                                                                                            <w:right w:val="none" w:sz="0" w:space="0" w:color="auto"/>
                                                                                                          </w:divBdr>
                                                                                                          <w:divsChild>
                                                                                                            <w:div w:id="2008244330">
                                                                                                              <w:marLeft w:val="0"/>
                                                                                                              <w:marRight w:val="0"/>
                                                                                                              <w:marTop w:val="0"/>
                                                                                                              <w:marBottom w:val="0"/>
                                                                                                              <w:divBdr>
                                                                                                                <w:top w:val="none" w:sz="0" w:space="0" w:color="auto"/>
                                                                                                                <w:left w:val="none" w:sz="0" w:space="0" w:color="auto"/>
                                                                                                                <w:bottom w:val="none" w:sz="0" w:space="0" w:color="auto"/>
                                                                                                                <w:right w:val="none" w:sz="0" w:space="0" w:color="auto"/>
                                                                                                              </w:divBdr>
                                                                                                            </w:div>
                                                                                                          </w:divsChild>
                                                                                                        </w:div>
                                                                                                        <w:div w:id="1795783125">
                                                                                                          <w:marLeft w:val="0"/>
                                                                                                          <w:marRight w:val="0"/>
                                                                                                          <w:marTop w:val="0"/>
                                                                                                          <w:marBottom w:val="0"/>
                                                                                                          <w:divBdr>
                                                                                                            <w:top w:val="none" w:sz="0" w:space="0" w:color="auto"/>
                                                                                                            <w:left w:val="none" w:sz="0" w:space="0" w:color="auto"/>
                                                                                                            <w:bottom w:val="none" w:sz="0" w:space="0" w:color="auto"/>
                                                                                                            <w:right w:val="none" w:sz="0" w:space="0" w:color="auto"/>
                                                                                                          </w:divBdr>
                                                                                                          <w:divsChild>
                                                                                                            <w:div w:id="5445366">
                                                                                                              <w:marLeft w:val="0"/>
                                                                                                              <w:marRight w:val="0"/>
                                                                                                              <w:marTop w:val="0"/>
                                                                                                              <w:marBottom w:val="0"/>
                                                                                                              <w:divBdr>
                                                                                                                <w:top w:val="none" w:sz="0" w:space="0" w:color="auto"/>
                                                                                                                <w:left w:val="none" w:sz="0" w:space="0" w:color="auto"/>
                                                                                                                <w:bottom w:val="none" w:sz="0" w:space="0" w:color="auto"/>
                                                                                                                <w:right w:val="none" w:sz="0" w:space="0" w:color="auto"/>
                                                                                                              </w:divBdr>
                                                                                                            </w:div>
                                                                                                          </w:divsChild>
                                                                                                        </w:div>
                                                                                                        <w:div w:id="1795975385">
                                                                                                          <w:marLeft w:val="0"/>
                                                                                                          <w:marRight w:val="0"/>
                                                                                                          <w:marTop w:val="0"/>
                                                                                                          <w:marBottom w:val="0"/>
                                                                                                          <w:divBdr>
                                                                                                            <w:top w:val="none" w:sz="0" w:space="0" w:color="auto"/>
                                                                                                            <w:left w:val="none" w:sz="0" w:space="0" w:color="auto"/>
                                                                                                            <w:bottom w:val="none" w:sz="0" w:space="0" w:color="auto"/>
                                                                                                            <w:right w:val="none" w:sz="0" w:space="0" w:color="auto"/>
                                                                                                          </w:divBdr>
                                                                                                          <w:divsChild>
                                                                                                            <w:div w:id="232742521">
                                                                                                              <w:marLeft w:val="0"/>
                                                                                                              <w:marRight w:val="0"/>
                                                                                                              <w:marTop w:val="0"/>
                                                                                                              <w:marBottom w:val="0"/>
                                                                                                              <w:divBdr>
                                                                                                                <w:top w:val="none" w:sz="0" w:space="0" w:color="auto"/>
                                                                                                                <w:left w:val="none" w:sz="0" w:space="0" w:color="auto"/>
                                                                                                                <w:bottom w:val="none" w:sz="0" w:space="0" w:color="auto"/>
                                                                                                                <w:right w:val="none" w:sz="0" w:space="0" w:color="auto"/>
                                                                                                              </w:divBdr>
                                                                                                            </w:div>
                                                                                                          </w:divsChild>
                                                                                                        </w:div>
                                                                                                        <w:div w:id="1866286435">
                                                                                                          <w:marLeft w:val="0"/>
                                                                                                          <w:marRight w:val="0"/>
                                                                                                          <w:marTop w:val="0"/>
                                                                                                          <w:marBottom w:val="0"/>
                                                                                                          <w:divBdr>
                                                                                                            <w:top w:val="none" w:sz="0" w:space="0" w:color="auto"/>
                                                                                                            <w:left w:val="none" w:sz="0" w:space="0" w:color="auto"/>
                                                                                                            <w:bottom w:val="none" w:sz="0" w:space="0" w:color="auto"/>
                                                                                                            <w:right w:val="none" w:sz="0" w:space="0" w:color="auto"/>
                                                                                                          </w:divBdr>
                                                                                                          <w:divsChild>
                                                                                                            <w:div w:id="181364249">
                                                                                                              <w:marLeft w:val="0"/>
                                                                                                              <w:marRight w:val="0"/>
                                                                                                              <w:marTop w:val="0"/>
                                                                                                              <w:marBottom w:val="0"/>
                                                                                                              <w:divBdr>
                                                                                                                <w:top w:val="none" w:sz="0" w:space="0" w:color="auto"/>
                                                                                                                <w:left w:val="none" w:sz="0" w:space="0" w:color="auto"/>
                                                                                                                <w:bottom w:val="none" w:sz="0" w:space="0" w:color="auto"/>
                                                                                                                <w:right w:val="none" w:sz="0" w:space="0" w:color="auto"/>
                                                                                                              </w:divBdr>
                                                                                                            </w:div>
                                                                                                          </w:divsChild>
                                                                                                        </w:div>
                                                                                                        <w:div w:id="1886064317">
                                                                                                          <w:marLeft w:val="0"/>
                                                                                                          <w:marRight w:val="0"/>
                                                                                                          <w:marTop w:val="0"/>
                                                                                                          <w:marBottom w:val="0"/>
                                                                                                          <w:divBdr>
                                                                                                            <w:top w:val="none" w:sz="0" w:space="0" w:color="auto"/>
                                                                                                            <w:left w:val="none" w:sz="0" w:space="0" w:color="auto"/>
                                                                                                            <w:bottom w:val="none" w:sz="0" w:space="0" w:color="auto"/>
                                                                                                            <w:right w:val="none" w:sz="0" w:space="0" w:color="auto"/>
                                                                                                          </w:divBdr>
                                                                                                          <w:divsChild>
                                                                                                            <w:div w:id="824394556">
                                                                                                              <w:marLeft w:val="0"/>
                                                                                                              <w:marRight w:val="0"/>
                                                                                                              <w:marTop w:val="0"/>
                                                                                                              <w:marBottom w:val="0"/>
                                                                                                              <w:divBdr>
                                                                                                                <w:top w:val="none" w:sz="0" w:space="0" w:color="auto"/>
                                                                                                                <w:left w:val="none" w:sz="0" w:space="0" w:color="auto"/>
                                                                                                                <w:bottom w:val="none" w:sz="0" w:space="0" w:color="auto"/>
                                                                                                                <w:right w:val="none" w:sz="0" w:space="0" w:color="auto"/>
                                                                                                              </w:divBdr>
                                                                                                            </w:div>
                                                                                                          </w:divsChild>
                                                                                                        </w:div>
                                                                                                        <w:div w:id="1908759729">
                                                                                                          <w:marLeft w:val="0"/>
                                                                                                          <w:marRight w:val="0"/>
                                                                                                          <w:marTop w:val="0"/>
                                                                                                          <w:marBottom w:val="0"/>
                                                                                                          <w:divBdr>
                                                                                                            <w:top w:val="none" w:sz="0" w:space="0" w:color="auto"/>
                                                                                                            <w:left w:val="none" w:sz="0" w:space="0" w:color="auto"/>
                                                                                                            <w:bottom w:val="none" w:sz="0" w:space="0" w:color="auto"/>
                                                                                                            <w:right w:val="none" w:sz="0" w:space="0" w:color="auto"/>
                                                                                                          </w:divBdr>
                                                                                                          <w:divsChild>
                                                                                                            <w:div w:id="1495608850">
                                                                                                              <w:marLeft w:val="0"/>
                                                                                                              <w:marRight w:val="0"/>
                                                                                                              <w:marTop w:val="0"/>
                                                                                                              <w:marBottom w:val="0"/>
                                                                                                              <w:divBdr>
                                                                                                                <w:top w:val="none" w:sz="0" w:space="0" w:color="auto"/>
                                                                                                                <w:left w:val="none" w:sz="0" w:space="0" w:color="auto"/>
                                                                                                                <w:bottom w:val="none" w:sz="0" w:space="0" w:color="auto"/>
                                                                                                                <w:right w:val="none" w:sz="0" w:space="0" w:color="auto"/>
                                                                                                              </w:divBdr>
                                                                                                            </w:div>
                                                                                                          </w:divsChild>
                                                                                                        </w:div>
                                                                                                        <w:div w:id="1912275439">
                                                                                                          <w:marLeft w:val="0"/>
                                                                                                          <w:marRight w:val="0"/>
                                                                                                          <w:marTop w:val="0"/>
                                                                                                          <w:marBottom w:val="0"/>
                                                                                                          <w:divBdr>
                                                                                                            <w:top w:val="none" w:sz="0" w:space="0" w:color="auto"/>
                                                                                                            <w:left w:val="none" w:sz="0" w:space="0" w:color="auto"/>
                                                                                                            <w:bottom w:val="none" w:sz="0" w:space="0" w:color="auto"/>
                                                                                                            <w:right w:val="none" w:sz="0" w:space="0" w:color="auto"/>
                                                                                                          </w:divBdr>
                                                                                                          <w:divsChild>
                                                                                                            <w:div w:id="695037372">
                                                                                                              <w:marLeft w:val="0"/>
                                                                                                              <w:marRight w:val="0"/>
                                                                                                              <w:marTop w:val="0"/>
                                                                                                              <w:marBottom w:val="0"/>
                                                                                                              <w:divBdr>
                                                                                                                <w:top w:val="none" w:sz="0" w:space="0" w:color="auto"/>
                                                                                                                <w:left w:val="none" w:sz="0" w:space="0" w:color="auto"/>
                                                                                                                <w:bottom w:val="none" w:sz="0" w:space="0" w:color="auto"/>
                                                                                                                <w:right w:val="none" w:sz="0" w:space="0" w:color="auto"/>
                                                                                                              </w:divBdr>
                                                                                                            </w:div>
                                                                                                          </w:divsChild>
                                                                                                        </w:div>
                                                                                                        <w:div w:id="1940597025">
                                                                                                          <w:marLeft w:val="0"/>
                                                                                                          <w:marRight w:val="0"/>
                                                                                                          <w:marTop w:val="0"/>
                                                                                                          <w:marBottom w:val="0"/>
                                                                                                          <w:divBdr>
                                                                                                            <w:top w:val="none" w:sz="0" w:space="0" w:color="auto"/>
                                                                                                            <w:left w:val="none" w:sz="0" w:space="0" w:color="auto"/>
                                                                                                            <w:bottom w:val="none" w:sz="0" w:space="0" w:color="auto"/>
                                                                                                            <w:right w:val="none" w:sz="0" w:space="0" w:color="auto"/>
                                                                                                          </w:divBdr>
                                                                                                          <w:divsChild>
                                                                                                            <w:div w:id="1922373226">
                                                                                                              <w:marLeft w:val="0"/>
                                                                                                              <w:marRight w:val="0"/>
                                                                                                              <w:marTop w:val="0"/>
                                                                                                              <w:marBottom w:val="0"/>
                                                                                                              <w:divBdr>
                                                                                                                <w:top w:val="none" w:sz="0" w:space="0" w:color="auto"/>
                                                                                                                <w:left w:val="none" w:sz="0" w:space="0" w:color="auto"/>
                                                                                                                <w:bottom w:val="none" w:sz="0" w:space="0" w:color="auto"/>
                                                                                                                <w:right w:val="none" w:sz="0" w:space="0" w:color="auto"/>
                                                                                                              </w:divBdr>
                                                                                                            </w:div>
                                                                                                          </w:divsChild>
                                                                                                        </w:div>
                                                                                                        <w:div w:id="1940602980">
                                                                                                          <w:marLeft w:val="0"/>
                                                                                                          <w:marRight w:val="0"/>
                                                                                                          <w:marTop w:val="0"/>
                                                                                                          <w:marBottom w:val="0"/>
                                                                                                          <w:divBdr>
                                                                                                            <w:top w:val="none" w:sz="0" w:space="0" w:color="auto"/>
                                                                                                            <w:left w:val="none" w:sz="0" w:space="0" w:color="auto"/>
                                                                                                            <w:bottom w:val="none" w:sz="0" w:space="0" w:color="auto"/>
                                                                                                            <w:right w:val="none" w:sz="0" w:space="0" w:color="auto"/>
                                                                                                          </w:divBdr>
                                                                                                          <w:divsChild>
                                                                                                            <w:div w:id="1211187831">
                                                                                                              <w:marLeft w:val="0"/>
                                                                                                              <w:marRight w:val="0"/>
                                                                                                              <w:marTop w:val="0"/>
                                                                                                              <w:marBottom w:val="0"/>
                                                                                                              <w:divBdr>
                                                                                                                <w:top w:val="none" w:sz="0" w:space="0" w:color="auto"/>
                                                                                                                <w:left w:val="none" w:sz="0" w:space="0" w:color="auto"/>
                                                                                                                <w:bottom w:val="none" w:sz="0" w:space="0" w:color="auto"/>
                                                                                                                <w:right w:val="none" w:sz="0" w:space="0" w:color="auto"/>
                                                                                                              </w:divBdr>
                                                                                                            </w:div>
                                                                                                          </w:divsChild>
                                                                                                        </w:div>
                                                                                                        <w:div w:id="1990018558">
                                                                                                          <w:marLeft w:val="0"/>
                                                                                                          <w:marRight w:val="0"/>
                                                                                                          <w:marTop w:val="0"/>
                                                                                                          <w:marBottom w:val="0"/>
                                                                                                          <w:divBdr>
                                                                                                            <w:top w:val="none" w:sz="0" w:space="0" w:color="auto"/>
                                                                                                            <w:left w:val="none" w:sz="0" w:space="0" w:color="auto"/>
                                                                                                            <w:bottom w:val="none" w:sz="0" w:space="0" w:color="auto"/>
                                                                                                            <w:right w:val="none" w:sz="0" w:space="0" w:color="auto"/>
                                                                                                          </w:divBdr>
                                                                                                          <w:divsChild>
                                                                                                            <w:div w:id="1781796558">
                                                                                                              <w:marLeft w:val="0"/>
                                                                                                              <w:marRight w:val="0"/>
                                                                                                              <w:marTop w:val="0"/>
                                                                                                              <w:marBottom w:val="0"/>
                                                                                                              <w:divBdr>
                                                                                                                <w:top w:val="none" w:sz="0" w:space="0" w:color="auto"/>
                                                                                                                <w:left w:val="none" w:sz="0" w:space="0" w:color="auto"/>
                                                                                                                <w:bottom w:val="none" w:sz="0" w:space="0" w:color="auto"/>
                                                                                                                <w:right w:val="none" w:sz="0" w:space="0" w:color="auto"/>
                                                                                                              </w:divBdr>
                                                                                                            </w:div>
                                                                                                          </w:divsChild>
                                                                                                        </w:div>
                                                                                                        <w:div w:id="2019427886">
                                                                                                          <w:marLeft w:val="0"/>
                                                                                                          <w:marRight w:val="0"/>
                                                                                                          <w:marTop w:val="0"/>
                                                                                                          <w:marBottom w:val="0"/>
                                                                                                          <w:divBdr>
                                                                                                            <w:top w:val="none" w:sz="0" w:space="0" w:color="auto"/>
                                                                                                            <w:left w:val="none" w:sz="0" w:space="0" w:color="auto"/>
                                                                                                            <w:bottom w:val="none" w:sz="0" w:space="0" w:color="auto"/>
                                                                                                            <w:right w:val="none" w:sz="0" w:space="0" w:color="auto"/>
                                                                                                          </w:divBdr>
                                                                                                          <w:divsChild>
                                                                                                            <w:div w:id="1186096708">
                                                                                                              <w:marLeft w:val="0"/>
                                                                                                              <w:marRight w:val="0"/>
                                                                                                              <w:marTop w:val="0"/>
                                                                                                              <w:marBottom w:val="0"/>
                                                                                                              <w:divBdr>
                                                                                                                <w:top w:val="none" w:sz="0" w:space="0" w:color="auto"/>
                                                                                                                <w:left w:val="none" w:sz="0" w:space="0" w:color="auto"/>
                                                                                                                <w:bottom w:val="none" w:sz="0" w:space="0" w:color="auto"/>
                                                                                                                <w:right w:val="none" w:sz="0" w:space="0" w:color="auto"/>
                                                                                                              </w:divBdr>
                                                                                                            </w:div>
                                                                                                          </w:divsChild>
                                                                                                        </w:div>
                                                                                                        <w:div w:id="2038847250">
                                                                                                          <w:marLeft w:val="0"/>
                                                                                                          <w:marRight w:val="0"/>
                                                                                                          <w:marTop w:val="0"/>
                                                                                                          <w:marBottom w:val="0"/>
                                                                                                          <w:divBdr>
                                                                                                            <w:top w:val="none" w:sz="0" w:space="0" w:color="auto"/>
                                                                                                            <w:left w:val="none" w:sz="0" w:space="0" w:color="auto"/>
                                                                                                            <w:bottom w:val="none" w:sz="0" w:space="0" w:color="auto"/>
                                                                                                            <w:right w:val="none" w:sz="0" w:space="0" w:color="auto"/>
                                                                                                          </w:divBdr>
                                                                                                          <w:divsChild>
                                                                                                            <w:div w:id="397365901">
                                                                                                              <w:marLeft w:val="0"/>
                                                                                                              <w:marRight w:val="0"/>
                                                                                                              <w:marTop w:val="0"/>
                                                                                                              <w:marBottom w:val="0"/>
                                                                                                              <w:divBdr>
                                                                                                                <w:top w:val="none" w:sz="0" w:space="0" w:color="auto"/>
                                                                                                                <w:left w:val="none" w:sz="0" w:space="0" w:color="auto"/>
                                                                                                                <w:bottom w:val="none" w:sz="0" w:space="0" w:color="auto"/>
                                                                                                                <w:right w:val="none" w:sz="0" w:space="0" w:color="auto"/>
                                                                                                              </w:divBdr>
                                                                                                            </w:div>
                                                                                                          </w:divsChild>
                                                                                                        </w:div>
                                                                                                        <w:div w:id="2055961127">
                                                                                                          <w:marLeft w:val="0"/>
                                                                                                          <w:marRight w:val="0"/>
                                                                                                          <w:marTop w:val="0"/>
                                                                                                          <w:marBottom w:val="0"/>
                                                                                                          <w:divBdr>
                                                                                                            <w:top w:val="none" w:sz="0" w:space="0" w:color="auto"/>
                                                                                                            <w:left w:val="none" w:sz="0" w:space="0" w:color="auto"/>
                                                                                                            <w:bottom w:val="none" w:sz="0" w:space="0" w:color="auto"/>
                                                                                                            <w:right w:val="none" w:sz="0" w:space="0" w:color="auto"/>
                                                                                                          </w:divBdr>
                                                                                                          <w:divsChild>
                                                                                                            <w:div w:id="191958977">
                                                                                                              <w:marLeft w:val="0"/>
                                                                                                              <w:marRight w:val="0"/>
                                                                                                              <w:marTop w:val="0"/>
                                                                                                              <w:marBottom w:val="0"/>
                                                                                                              <w:divBdr>
                                                                                                                <w:top w:val="none" w:sz="0" w:space="0" w:color="auto"/>
                                                                                                                <w:left w:val="none" w:sz="0" w:space="0" w:color="auto"/>
                                                                                                                <w:bottom w:val="none" w:sz="0" w:space="0" w:color="auto"/>
                                                                                                                <w:right w:val="none" w:sz="0" w:space="0" w:color="auto"/>
                                                                                                              </w:divBdr>
                                                                                                            </w:div>
                                                                                                          </w:divsChild>
                                                                                                        </w:div>
                                                                                                        <w:div w:id="2085100669">
                                                                                                          <w:marLeft w:val="0"/>
                                                                                                          <w:marRight w:val="0"/>
                                                                                                          <w:marTop w:val="0"/>
                                                                                                          <w:marBottom w:val="0"/>
                                                                                                          <w:divBdr>
                                                                                                            <w:top w:val="none" w:sz="0" w:space="0" w:color="auto"/>
                                                                                                            <w:left w:val="none" w:sz="0" w:space="0" w:color="auto"/>
                                                                                                            <w:bottom w:val="none" w:sz="0" w:space="0" w:color="auto"/>
                                                                                                            <w:right w:val="none" w:sz="0" w:space="0" w:color="auto"/>
                                                                                                          </w:divBdr>
                                                                                                          <w:divsChild>
                                                                                                            <w:div w:id="189970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95916144">
      <w:bodyDiv w:val="1"/>
      <w:marLeft w:val="0"/>
      <w:marRight w:val="0"/>
      <w:marTop w:val="0"/>
      <w:marBottom w:val="0"/>
      <w:divBdr>
        <w:top w:val="none" w:sz="0" w:space="0" w:color="auto"/>
        <w:left w:val="none" w:sz="0" w:space="0" w:color="auto"/>
        <w:bottom w:val="none" w:sz="0" w:space="0" w:color="auto"/>
        <w:right w:val="none" w:sz="0" w:space="0" w:color="auto"/>
      </w:divBdr>
      <w:divsChild>
        <w:div w:id="84032518">
          <w:marLeft w:val="0"/>
          <w:marRight w:val="0"/>
          <w:marTop w:val="0"/>
          <w:marBottom w:val="0"/>
          <w:divBdr>
            <w:top w:val="none" w:sz="0" w:space="0" w:color="auto"/>
            <w:left w:val="none" w:sz="0" w:space="0" w:color="auto"/>
            <w:bottom w:val="none" w:sz="0" w:space="0" w:color="auto"/>
            <w:right w:val="none" w:sz="0" w:space="0" w:color="auto"/>
          </w:divBdr>
        </w:div>
      </w:divsChild>
    </w:div>
    <w:div w:id="997923455">
      <w:bodyDiv w:val="1"/>
      <w:marLeft w:val="0"/>
      <w:marRight w:val="0"/>
      <w:marTop w:val="0"/>
      <w:marBottom w:val="0"/>
      <w:divBdr>
        <w:top w:val="none" w:sz="0" w:space="0" w:color="auto"/>
        <w:left w:val="none" w:sz="0" w:space="0" w:color="auto"/>
        <w:bottom w:val="none" w:sz="0" w:space="0" w:color="auto"/>
        <w:right w:val="none" w:sz="0" w:space="0" w:color="auto"/>
      </w:divBdr>
    </w:div>
    <w:div w:id="1011445660">
      <w:bodyDiv w:val="1"/>
      <w:marLeft w:val="0"/>
      <w:marRight w:val="0"/>
      <w:marTop w:val="0"/>
      <w:marBottom w:val="0"/>
      <w:divBdr>
        <w:top w:val="none" w:sz="0" w:space="0" w:color="auto"/>
        <w:left w:val="none" w:sz="0" w:space="0" w:color="auto"/>
        <w:bottom w:val="none" w:sz="0" w:space="0" w:color="auto"/>
        <w:right w:val="none" w:sz="0" w:space="0" w:color="auto"/>
      </w:divBdr>
    </w:div>
    <w:div w:id="1013726227">
      <w:bodyDiv w:val="1"/>
      <w:marLeft w:val="0"/>
      <w:marRight w:val="0"/>
      <w:marTop w:val="0"/>
      <w:marBottom w:val="0"/>
      <w:divBdr>
        <w:top w:val="none" w:sz="0" w:space="0" w:color="auto"/>
        <w:left w:val="none" w:sz="0" w:space="0" w:color="auto"/>
        <w:bottom w:val="none" w:sz="0" w:space="0" w:color="auto"/>
        <w:right w:val="none" w:sz="0" w:space="0" w:color="auto"/>
      </w:divBdr>
    </w:div>
    <w:div w:id="1019506739">
      <w:bodyDiv w:val="1"/>
      <w:marLeft w:val="0"/>
      <w:marRight w:val="0"/>
      <w:marTop w:val="0"/>
      <w:marBottom w:val="0"/>
      <w:divBdr>
        <w:top w:val="none" w:sz="0" w:space="0" w:color="auto"/>
        <w:left w:val="none" w:sz="0" w:space="0" w:color="auto"/>
        <w:bottom w:val="none" w:sz="0" w:space="0" w:color="auto"/>
        <w:right w:val="none" w:sz="0" w:space="0" w:color="auto"/>
      </w:divBdr>
    </w:div>
    <w:div w:id="1022366333">
      <w:bodyDiv w:val="1"/>
      <w:marLeft w:val="0"/>
      <w:marRight w:val="0"/>
      <w:marTop w:val="0"/>
      <w:marBottom w:val="0"/>
      <w:divBdr>
        <w:top w:val="none" w:sz="0" w:space="0" w:color="auto"/>
        <w:left w:val="none" w:sz="0" w:space="0" w:color="auto"/>
        <w:bottom w:val="none" w:sz="0" w:space="0" w:color="auto"/>
        <w:right w:val="none" w:sz="0" w:space="0" w:color="auto"/>
      </w:divBdr>
    </w:div>
    <w:div w:id="1038354011">
      <w:bodyDiv w:val="1"/>
      <w:marLeft w:val="0"/>
      <w:marRight w:val="0"/>
      <w:marTop w:val="0"/>
      <w:marBottom w:val="0"/>
      <w:divBdr>
        <w:top w:val="none" w:sz="0" w:space="0" w:color="auto"/>
        <w:left w:val="none" w:sz="0" w:space="0" w:color="auto"/>
        <w:bottom w:val="none" w:sz="0" w:space="0" w:color="auto"/>
        <w:right w:val="none" w:sz="0" w:space="0" w:color="auto"/>
      </w:divBdr>
    </w:div>
    <w:div w:id="1045565522">
      <w:bodyDiv w:val="1"/>
      <w:marLeft w:val="0"/>
      <w:marRight w:val="0"/>
      <w:marTop w:val="0"/>
      <w:marBottom w:val="0"/>
      <w:divBdr>
        <w:top w:val="none" w:sz="0" w:space="0" w:color="auto"/>
        <w:left w:val="none" w:sz="0" w:space="0" w:color="auto"/>
        <w:bottom w:val="none" w:sz="0" w:space="0" w:color="auto"/>
        <w:right w:val="none" w:sz="0" w:space="0" w:color="auto"/>
      </w:divBdr>
    </w:div>
    <w:div w:id="1047486795">
      <w:bodyDiv w:val="1"/>
      <w:marLeft w:val="0"/>
      <w:marRight w:val="0"/>
      <w:marTop w:val="0"/>
      <w:marBottom w:val="0"/>
      <w:divBdr>
        <w:top w:val="none" w:sz="0" w:space="0" w:color="auto"/>
        <w:left w:val="none" w:sz="0" w:space="0" w:color="auto"/>
        <w:bottom w:val="none" w:sz="0" w:space="0" w:color="auto"/>
        <w:right w:val="none" w:sz="0" w:space="0" w:color="auto"/>
      </w:divBdr>
      <w:divsChild>
        <w:div w:id="842865694">
          <w:marLeft w:val="0"/>
          <w:marRight w:val="0"/>
          <w:marTop w:val="0"/>
          <w:marBottom w:val="0"/>
          <w:divBdr>
            <w:top w:val="none" w:sz="0" w:space="0" w:color="auto"/>
            <w:left w:val="none" w:sz="0" w:space="0" w:color="auto"/>
            <w:bottom w:val="none" w:sz="0" w:space="0" w:color="auto"/>
            <w:right w:val="none" w:sz="0" w:space="0" w:color="auto"/>
          </w:divBdr>
          <w:divsChild>
            <w:div w:id="216093353">
              <w:marLeft w:val="0"/>
              <w:marRight w:val="0"/>
              <w:marTop w:val="0"/>
              <w:marBottom w:val="0"/>
              <w:divBdr>
                <w:top w:val="none" w:sz="0" w:space="0" w:color="auto"/>
                <w:left w:val="none" w:sz="0" w:space="0" w:color="auto"/>
                <w:bottom w:val="none" w:sz="0" w:space="0" w:color="auto"/>
                <w:right w:val="none" w:sz="0" w:space="0" w:color="auto"/>
              </w:divBdr>
              <w:divsChild>
                <w:div w:id="152374003">
                  <w:marLeft w:val="0"/>
                  <w:marRight w:val="0"/>
                  <w:marTop w:val="0"/>
                  <w:marBottom w:val="0"/>
                  <w:divBdr>
                    <w:top w:val="none" w:sz="0" w:space="0" w:color="auto"/>
                    <w:left w:val="none" w:sz="0" w:space="0" w:color="auto"/>
                    <w:bottom w:val="none" w:sz="0" w:space="0" w:color="auto"/>
                    <w:right w:val="none" w:sz="0" w:space="0" w:color="auto"/>
                  </w:divBdr>
                  <w:divsChild>
                    <w:div w:id="2146465413">
                      <w:marLeft w:val="0"/>
                      <w:marRight w:val="0"/>
                      <w:marTop w:val="0"/>
                      <w:marBottom w:val="0"/>
                      <w:divBdr>
                        <w:top w:val="none" w:sz="0" w:space="0" w:color="auto"/>
                        <w:left w:val="none" w:sz="0" w:space="0" w:color="auto"/>
                        <w:bottom w:val="none" w:sz="0" w:space="0" w:color="auto"/>
                        <w:right w:val="none" w:sz="0" w:space="0" w:color="auto"/>
                      </w:divBdr>
                      <w:divsChild>
                        <w:div w:id="1663894648">
                          <w:marLeft w:val="0"/>
                          <w:marRight w:val="0"/>
                          <w:marTop w:val="0"/>
                          <w:marBottom w:val="0"/>
                          <w:divBdr>
                            <w:top w:val="none" w:sz="0" w:space="0" w:color="auto"/>
                            <w:left w:val="none" w:sz="0" w:space="0" w:color="auto"/>
                            <w:bottom w:val="none" w:sz="0" w:space="0" w:color="auto"/>
                            <w:right w:val="none" w:sz="0" w:space="0" w:color="auto"/>
                          </w:divBdr>
                          <w:divsChild>
                            <w:div w:id="1176384638">
                              <w:marLeft w:val="0"/>
                              <w:marRight w:val="0"/>
                              <w:marTop w:val="0"/>
                              <w:marBottom w:val="0"/>
                              <w:divBdr>
                                <w:top w:val="none" w:sz="0" w:space="0" w:color="auto"/>
                                <w:left w:val="none" w:sz="0" w:space="0" w:color="auto"/>
                                <w:bottom w:val="none" w:sz="0" w:space="0" w:color="auto"/>
                                <w:right w:val="none" w:sz="0" w:space="0" w:color="auto"/>
                              </w:divBdr>
                              <w:divsChild>
                                <w:div w:id="743070561">
                                  <w:marLeft w:val="0"/>
                                  <w:marRight w:val="0"/>
                                  <w:marTop w:val="0"/>
                                  <w:marBottom w:val="0"/>
                                  <w:divBdr>
                                    <w:top w:val="none" w:sz="0" w:space="0" w:color="auto"/>
                                    <w:left w:val="none" w:sz="0" w:space="0" w:color="auto"/>
                                    <w:bottom w:val="none" w:sz="0" w:space="0" w:color="auto"/>
                                    <w:right w:val="none" w:sz="0" w:space="0" w:color="auto"/>
                                  </w:divBdr>
                                  <w:divsChild>
                                    <w:div w:id="45375632">
                                      <w:marLeft w:val="0"/>
                                      <w:marRight w:val="0"/>
                                      <w:marTop w:val="0"/>
                                      <w:marBottom w:val="0"/>
                                      <w:divBdr>
                                        <w:top w:val="none" w:sz="0" w:space="0" w:color="auto"/>
                                        <w:left w:val="none" w:sz="0" w:space="0" w:color="auto"/>
                                        <w:bottom w:val="none" w:sz="0" w:space="0" w:color="auto"/>
                                        <w:right w:val="none" w:sz="0" w:space="0" w:color="auto"/>
                                      </w:divBdr>
                                      <w:divsChild>
                                        <w:div w:id="48696014">
                                          <w:marLeft w:val="0"/>
                                          <w:marRight w:val="0"/>
                                          <w:marTop w:val="0"/>
                                          <w:marBottom w:val="0"/>
                                          <w:divBdr>
                                            <w:top w:val="none" w:sz="0" w:space="0" w:color="auto"/>
                                            <w:left w:val="none" w:sz="0" w:space="0" w:color="auto"/>
                                            <w:bottom w:val="none" w:sz="0" w:space="0" w:color="auto"/>
                                            <w:right w:val="none" w:sz="0" w:space="0" w:color="auto"/>
                                          </w:divBdr>
                                          <w:divsChild>
                                            <w:div w:id="1242637408">
                                              <w:marLeft w:val="0"/>
                                              <w:marRight w:val="0"/>
                                              <w:marTop w:val="0"/>
                                              <w:marBottom w:val="0"/>
                                              <w:divBdr>
                                                <w:top w:val="none" w:sz="0" w:space="0" w:color="auto"/>
                                                <w:left w:val="none" w:sz="0" w:space="0" w:color="auto"/>
                                                <w:bottom w:val="none" w:sz="0" w:space="0" w:color="auto"/>
                                                <w:right w:val="none" w:sz="0" w:space="0" w:color="auto"/>
                                              </w:divBdr>
                                              <w:divsChild>
                                                <w:div w:id="1988391195">
                                                  <w:marLeft w:val="0"/>
                                                  <w:marRight w:val="0"/>
                                                  <w:marTop w:val="0"/>
                                                  <w:marBottom w:val="0"/>
                                                  <w:divBdr>
                                                    <w:top w:val="none" w:sz="0" w:space="0" w:color="auto"/>
                                                    <w:left w:val="none" w:sz="0" w:space="0" w:color="auto"/>
                                                    <w:bottom w:val="none" w:sz="0" w:space="0" w:color="auto"/>
                                                    <w:right w:val="none" w:sz="0" w:space="0" w:color="auto"/>
                                                  </w:divBdr>
                                                  <w:divsChild>
                                                    <w:div w:id="562643559">
                                                      <w:marLeft w:val="0"/>
                                                      <w:marRight w:val="0"/>
                                                      <w:marTop w:val="0"/>
                                                      <w:marBottom w:val="0"/>
                                                      <w:divBdr>
                                                        <w:top w:val="single" w:sz="6" w:space="0" w:color="auto"/>
                                                        <w:left w:val="none" w:sz="0" w:space="0" w:color="auto"/>
                                                        <w:bottom w:val="single" w:sz="6" w:space="0" w:color="auto"/>
                                                        <w:right w:val="none" w:sz="0" w:space="0" w:color="auto"/>
                                                      </w:divBdr>
                                                      <w:divsChild>
                                                        <w:div w:id="355499484">
                                                          <w:marLeft w:val="0"/>
                                                          <w:marRight w:val="0"/>
                                                          <w:marTop w:val="0"/>
                                                          <w:marBottom w:val="0"/>
                                                          <w:divBdr>
                                                            <w:top w:val="none" w:sz="0" w:space="0" w:color="auto"/>
                                                            <w:left w:val="none" w:sz="0" w:space="0" w:color="auto"/>
                                                            <w:bottom w:val="none" w:sz="0" w:space="0" w:color="auto"/>
                                                            <w:right w:val="none" w:sz="0" w:space="0" w:color="auto"/>
                                                          </w:divBdr>
                                                          <w:divsChild>
                                                            <w:div w:id="1006320771">
                                                              <w:marLeft w:val="0"/>
                                                              <w:marRight w:val="0"/>
                                                              <w:marTop w:val="0"/>
                                                              <w:marBottom w:val="0"/>
                                                              <w:divBdr>
                                                                <w:top w:val="none" w:sz="0" w:space="0" w:color="auto"/>
                                                                <w:left w:val="none" w:sz="0" w:space="0" w:color="auto"/>
                                                                <w:bottom w:val="none" w:sz="0" w:space="0" w:color="auto"/>
                                                                <w:right w:val="none" w:sz="0" w:space="0" w:color="auto"/>
                                                              </w:divBdr>
                                                              <w:divsChild>
                                                                <w:div w:id="1160392559">
                                                                  <w:marLeft w:val="0"/>
                                                                  <w:marRight w:val="0"/>
                                                                  <w:marTop w:val="0"/>
                                                                  <w:marBottom w:val="0"/>
                                                                  <w:divBdr>
                                                                    <w:top w:val="none" w:sz="0" w:space="0" w:color="auto"/>
                                                                    <w:left w:val="none" w:sz="0" w:space="0" w:color="auto"/>
                                                                    <w:bottom w:val="none" w:sz="0" w:space="0" w:color="auto"/>
                                                                    <w:right w:val="none" w:sz="0" w:space="0" w:color="auto"/>
                                                                  </w:divBdr>
                                                                  <w:divsChild>
                                                                    <w:div w:id="965743682">
                                                                      <w:marLeft w:val="0"/>
                                                                      <w:marRight w:val="0"/>
                                                                      <w:marTop w:val="0"/>
                                                                      <w:marBottom w:val="0"/>
                                                                      <w:divBdr>
                                                                        <w:top w:val="none" w:sz="0" w:space="0" w:color="auto"/>
                                                                        <w:left w:val="none" w:sz="0" w:space="0" w:color="auto"/>
                                                                        <w:bottom w:val="none" w:sz="0" w:space="0" w:color="auto"/>
                                                                        <w:right w:val="none" w:sz="0" w:space="0" w:color="auto"/>
                                                                      </w:divBdr>
                                                                      <w:divsChild>
                                                                        <w:div w:id="1365403727">
                                                                          <w:marLeft w:val="-75"/>
                                                                          <w:marRight w:val="0"/>
                                                                          <w:marTop w:val="30"/>
                                                                          <w:marBottom w:val="30"/>
                                                                          <w:divBdr>
                                                                            <w:top w:val="none" w:sz="0" w:space="0" w:color="auto"/>
                                                                            <w:left w:val="none" w:sz="0" w:space="0" w:color="auto"/>
                                                                            <w:bottom w:val="none" w:sz="0" w:space="0" w:color="auto"/>
                                                                            <w:right w:val="none" w:sz="0" w:space="0" w:color="auto"/>
                                                                          </w:divBdr>
                                                                          <w:divsChild>
                                                                            <w:div w:id="2121413648">
                                                                              <w:marLeft w:val="0"/>
                                                                              <w:marRight w:val="0"/>
                                                                              <w:marTop w:val="0"/>
                                                                              <w:marBottom w:val="0"/>
                                                                              <w:divBdr>
                                                                                <w:top w:val="none" w:sz="0" w:space="0" w:color="auto"/>
                                                                                <w:left w:val="none" w:sz="0" w:space="0" w:color="auto"/>
                                                                                <w:bottom w:val="none" w:sz="0" w:space="0" w:color="auto"/>
                                                                                <w:right w:val="none" w:sz="0" w:space="0" w:color="auto"/>
                                                                              </w:divBdr>
                                                                              <w:divsChild>
                                                                                <w:div w:id="575552009">
                                                                                  <w:marLeft w:val="0"/>
                                                                                  <w:marRight w:val="0"/>
                                                                                  <w:marTop w:val="0"/>
                                                                                  <w:marBottom w:val="0"/>
                                                                                  <w:divBdr>
                                                                                    <w:top w:val="none" w:sz="0" w:space="0" w:color="auto"/>
                                                                                    <w:left w:val="none" w:sz="0" w:space="0" w:color="auto"/>
                                                                                    <w:bottom w:val="none" w:sz="0" w:space="0" w:color="auto"/>
                                                                                    <w:right w:val="none" w:sz="0" w:space="0" w:color="auto"/>
                                                                                  </w:divBdr>
                                                                                  <w:divsChild>
                                                                                    <w:div w:id="75905312">
                                                                                      <w:marLeft w:val="0"/>
                                                                                      <w:marRight w:val="0"/>
                                                                                      <w:marTop w:val="0"/>
                                                                                      <w:marBottom w:val="0"/>
                                                                                      <w:divBdr>
                                                                                        <w:top w:val="none" w:sz="0" w:space="0" w:color="auto"/>
                                                                                        <w:left w:val="none" w:sz="0" w:space="0" w:color="auto"/>
                                                                                        <w:bottom w:val="none" w:sz="0" w:space="0" w:color="auto"/>
                                                                                        <w:right w:val="none" w:sz="0" w:space="0" w:color="auto"/>
                                                                                      </w:divBdr>
                                                                                      <w:divsChild>
                                                                                        <w:div w:id="1628583586">
                                                                                          <w:marLeft w:val="0"/>
                                                                                          <w:marRight w:val="0"/>
                                                                                          <w:marTop w:val="0"/>
                                                                                          <w:marBottom w:val="0"/>
                                                                                          <w:divBdr>
                                                                                            <w:top w:val="none" w:sz="0" w:space="0" w:color="auto"/>
                                                                                            <w:left w:val="none" w:sz="0" w:space="0" w:color="auto"/>
                                                                                            <w:bottom w:val="none" w:sz="0" w:space="0" w:color="auto"/>
                                                                                            <w:right w:val="none" w:sz="0" w:space="0" w:color="auto"/>
                                                                                          </w:divBdr>
                                                                                          <w:divsChild>
                                                                                            <w:div w:id="241836774">
                                                                                              <w:marLeft w:val="0"/>
                                                                                              <w:marRight w:val="0"/>
                                                                                              <w:marTop w:val="0"/>
                                                                                              <w:marBottom w:val="0"/>
                                                                                              <w:divBdr>
                                                                                                <w:top w:val="none" w:sz="0" w:space="0" w:color="auto"/>
                                                                                                <w:left w:val="none" w:sz="0" w:space="0" w:color="auto"/>
                                                                                                <w:bottom w:val="none" w:sz="0" w:space="0" w:color="auto"/>
                                                                                                <w:right w:val="none" w:sz="0" w:space="0" w:color="auto"/>
                                                                                              </w:divBdr>
                                                                                            </w:div>
                                                                                            <w:div w:id="1394699355">
                                                                                              <w:marLeft w:val="0"/>
                                                                                              <w:marRight w:val="0"/>
                                                                                              <w:marTop w:val="0"/>
                                                                                              <w:marBottom w:val="0"/>
                                                                                              <w:divBdr>
                                                                                                <w:top w:val="none" w:sz="0" w:space="0" w:color="auto"/>
                                                                                                <w:left w:val="none" w:sz="0" w:space="0" w:color="auto"/>
                                                                                                <w:bottom w:val="none" w:sz="0" w:space="0" w:color="auto"/>
                                                                                                <w:right w:val="none" w:sz="0" w:space="0" w:color="auto"/>
                                                                                              </w:divBdr>
                                                                                              <w:divsChild>
                                                                                                <w:div w:id="672873535">
                                                                                                  <w:marLeft w:val="0"/>
                                                                                                  <w:marRight w:val="0"/>
                                                                                                  <w:marTop w:val="30"/>
                                                                                                  <w:marBottom w:val="30"/>
                                                                                                  <w:divBdr>
                                                                                                    <w:top w:val="none" w:sz="0" w:space="0" w:color="auto"/>
                                                                                                    <w:left w:val="none" w:sz="0" w:space="0" w:color="auto"/>
                                                                                                    <w:bottom w:val="none" w:sz="0" w:space="0" w:color="auto"/>
                                                                                                    <w:right w:val="none" w:sz="0" w:space="0" w:color="auto"/>
                                                                                                  </w:divBdr>
                                                                                                  <w:divsChild>
                                                                                                    <w:div w:id="26109040">
                                                                                                      <w:marLeft w:val="0"/>
                                                                                                      <w:marRight w:val="0"/>
                                                                                                      <w:marTop w:val="0"/>
                                                                                                      <w:marBottom w:val="0"/>
                                                                                                      <w:divBdr>
                                                                                                        <w:top w:val="none" w:sz="0" w:space="0" w:color="auto"/>
                                                                                                        <w:left w:val="none" w:sz="0" w:space="0" w:color="auto"/>
                                                                                                        <w:bottom w:val="none" w:sz="0" w:space="0" w:color="auto"/>
                                                                                                        <w:right w:val="none" w:sz="0" w:space="0" w:color="auto"/>
                                                                                                      </w:divBdr>
                                                                                                      <w:divsChild>
                                                                                                        <w:div w:id="705760113">
                                                                                                          <w:marLeft w:val="0"/>
                                                                                                          <w:marRight w:val="0"/>
                                                                                                          <w:marTop w:val="0"/>
                                                                                                          <w:marBottom w:val="0"/>
                                                                                                          <w:divBdr>
                                                                                                            <w:top w:val="none" w:sz="0" w:space="0" w:color="auto"/>
                                                                                                            <w:left w:val="none" w:sz="0" w:space="0" w:color="auto"/>
                                                                                                            <w:bottom w:val="none" w:sz="0" w:space="0" w:color="auto"/>
                                                                                                            <w:right w:val="none" w:sz="0" w:space="0" w:color="auto"/>
                                                                                                          </w:divBdr>
                                                                                                        </w:div>
                                                                                                      </w:divsChild>
                                                                                                    </w:div>
                                                                                                    <w:div w:id="109713704">
                                                                                                      <w:marLeft w:val="0"/>
                                                                                                      <w:marRight w:val="0"/>
                                                                                                      <w:marTop w:val="0"/>
                                                                                                      <w:marBottom w:val="0"/>
                                                                                                      <w:divBdr>
                                                                                                        <w:top w:val="none" w:sz="0" w:space="0" w:color="auto"/>
                                                                                                        <w:left w:val="none" w:sz="0" w:space="0" w:color="auto"/>
                                                                                                        <w:bottom w:val="none" w:sz="0" w:space="0" w:color="auto"/>
                                                                                                        <w:right w:val="none" w:sz="0" w:space="0" w:color="auto"/>
                                                                                                      </w:divBdr>
                                                                                                      <w:divsChild>
                                                                                                        <w:div w:id="977876762">
                                                                                                          <w:marLeft w:val="0"/>
                                                                                                          <w:marRight w:val="0"/>
                                                                                                          <w:marTop w:val="0"/>
                                                                                                          <w:marBottom w:val="0"/>
                                                                                                          <w:divBdr>
                                                                                                            <w:top w:val="none" w:sz="0" w:space="0" w:color="auto"/>
                                                                                                            <w:left w:val="none" w:sz="0" w:space="0" w:color="auto"/>
                                                                                                            <w:bottom w:val="none" w:sz="0" w:space="0" w:color="auto"/>
                                                                                                            <w:right w:val="none" w:sz="0" w:space="0" w:color="auto"/>
                                                                                                          </w:divBdr>
                                                                                                        </w:div>
                                                                                                      </w:divsChild>
                                                                                                    </w:div>
                                                                                                    <w:div w:id="320278654">
                                                                                                      <w:marLeft w:val="0"/>
                                                                                                      <w:marRight w:val="0"/>
                                                                                                      <w:marTop w:val="0"/>
                                                                                                      <w:marBottom w:val="0"/>
                                                                                                      <w:divBdr>
                                                                                                        <w:top w:val="none" w:sz="0" w:space="0" w:color="auto"/>
                                                                                                        <w:left w:val="none" w:sz="0" w:space="0" w:color="auto"/>
                                                                                                        <w:bottom w:val="none" w:sz="0" w:space="0" w:color="auto"/>
                                                                                                        <w:right w:val="none" w:sz="0" w:space="0" w:color="auto"/>
                                                                                                      </w:divBdr>
                                                                                                      <w:divsChild>
                                                                                                        <w:div w:id="89594585">
                                                                                                          <w:marLeft w:val="0"/>
                                                                                                          <w:marRight w:val="0"/>
                                                                                                          <w:marTop w:val="0"/>
                                                                                                          <w:marBottom w:val="0"/>
                                                                                                          <w:divBdr>
                                                                                                            <w:top w:val="none" w:sz="0" w:space="0" w:color="auto"/>
                                                                                                            <w:left w:val="none" w:sz="0" w:space="0" w:color="auto"/>
                                                                                                            <w:bottom w:val="none" w:sz="0" w:space="0" w:color="auto"/>
                                                                                                            <w:right w:val="none" w:sz="0" w:space="0" w:color="auto"/>
                                                                                                          </w:divBdr>
                                                                                                        </w:div>
                                                                                                      </w:divsChild>
                                                                                                    </w:div>
                                                                                                    <w:div w:id="649599368">
                                                                                                      <w:marLeft w:val="0"/>
                                                                                                      <w:marRight w:val="0"/>
                                                                                                      <w:marTop w:val="0"/>
                                                                                                      <w:marBottom w:val="0"/>
                                                                                                      <w:divBdr>
                                                                                                        <w:top w:val="none" w:sz="0" w:space="0" w:color="auto"/>
                                                                                                        <w:left w:val="none" w:sz="0" w:space="0" w:color="auto"/>
                                                                                                        <w:bottom w:val="none" w:sz="0" w:space="0" w:color="auto"/>
                                                                                                        <w:right w:val="none" w:sz="0" w:space="0" w:color="auto"/>
                                                                                                      </w:divBdr>
                                                                                                      <w:divsChild>
                                                                                                        <w:div w:id="585652051">
                                                                                                          <w:marLeft w:val="0"/>
                                                                                                          <w:marRight w:val="0"/>
                                                                                                          <w:marTop w:val="0"/>
                                                                                                          <w:marBottom w:val="0"/>
                                                                                                          <w:divBdr>
                                                                                                            <w:top w:val="none" w:sz="0" w:space="0" w:color="auto"/>
                                                                                                            <w:left w:val="none" w:sz="0" w:space="0" w:color="auto"/>
                                                                                                            <w:bottom w:val="none" w:sz="0" w:space="0" w:color="auto"/>
                                                                                                            <w:right w:val="none" w:sz="0" w:space="0" w:color="auto"/>
                                                                                                          </w:divBdr>
                                                                                                        </w:div>
                                                                                                      </w:divsChild>
                                                                                                    </w:div>
                                                                                                    <w:div w:id="691302743">
                                                                                                      <w:marLeft w:val="0"/>
                                                                                                      <w:marRight w:val="0"/>
                                                                                                      <w:marTop w:val="0"/>
                                                                                                      <w:marBottom w:val="0"/>
                                                                                                      <w:divBdr>
                                                                                                        <w:top w:val="none" w:sz="0" w:space="0" w:color="auto"/>
                                                                                                        <w:left w:val="none" w:sz="0" w:space="0" w:color="auto"/>
                                                                                                        <w:bottom w:val="none" w:sz="0" w:space="0" w:color="auto"/>
                                                                                                        <w:right w:val="none" w:sz="0" w:space="0" w:color="auto"/>
                                                                                                      </w:divBdr>
                                                                                                      <w:divsChild>
                                                                                                        <w:div w:id="1429228727">
                                                                                                          <w:marLeft w:val="0"/>
                                                                                                          <w:marRight w:val="0"/>
                                                                                                          <w:marTop w:val="0"/>
                                                                                                          <w:marBottom w:val="0"/>
                                                                                                          <w:divBdr>
                                                                                                            <w:top w:val="none" w:sz="0" w:space="0" w:color="auto"/>
                                                                                                            <w:left w:val="none" w:sz="0" w:space="0" w:color="auto"/>
                                                                                                            <w:bottom w:val="none" w:sz="0" w:space="0" w:color="auto"/>
                                                                                                            <w:right w:val="none" w:sz="0" w:space="0" w:color="auto"/>
                                                                                                          </w:divBdr>
                                                                                                        </w:div>
                                                                                                      </w:divsChild>
                                                                                                    </w:div>
                                                                                                    <w:div w:id="1027485796">
                                                                                                      <w:marLeft w:val="0"/>
                                                                                                      <w:marRight w:val="0"/>
                                                                                                      <w:marTop w:val="0"/>
                                                                                                      <w:marBottom w:val="0"/>
                                                                                                      <w:divBdr>
                                                                                                        <w:top w:val="none" w:sz="0" w:space="0" w:color="auto"/>
                                                                                                        <w:left w:val="none" w:sz="0" w:space="0" w:color="auto"/>
                                                                                                        <w:bottom w:val="none" w:sz="0" w:space="0" w:color="auto"/>
                                                                                                        <w:right w:val="none" w:sz="0" w:space="0" w:color="auto"/>
                                                                                                      </w:divBdr>
                                                                                                      <w:divsChild>
                                                                                                        <w:div w:id="1067075577">
                                                                                                          <w:marLeft w:val="0"/>
                                                                                                          <w:marRight w:val="0"/>
                                                                                                          <w:marTop w:val="0"/>
                                                                                                          <w:marBottom w:val="0"/>
                                                                                                          <w:divBdr>
                                                                                                            <w:top w:val="none" w:sz="0" w:space="0" w:color="auto"/>
                                                                                                            <w:left w:val="none" w:sz="0" w:space="0" w:color="auto"/>
                                                                                                            <w:bottom w:val="none" w:sz="0" w:space="0" w:color="auto"/>
                                                                                                            <w:right w:val="none" w:sz="0" w:space="0" w:color="auto"/>
                                                                                                          </w:divBdr>
                                                                                                        </w:div>
                                                                                                      </w:divsChild>
                                                                                                    </w:div>
                                                                                                    <w:div w:id="1054816122">
                                                                                                      <w:marLeft w:val="0"/>
                                                                                                      <w:marRight w:val="0"/>
                                                                                                      <w:marTop w:val="0"/>
                                                                                                      <w:marBottom w:val="0"/>
                                                                                                      <w:divBdr>
                                                                                                        <w:top w:val="none" w:sz="0" w:space="0" w:color="auto"/>
                                                                                                        <w:left w:val="none" w:sz="0" w:space="0" w:color="auto"/>
                                                                                                        <w:bottom w:val="none" w:sz="0" w:space="0" w:color="auto"/>
                                                                                                        <w:right w:val="none" w:sz="0" w:space="0" w:color="auto"/>
                                                                                                      </w:divBdr>
                                                                                                      <w:divsChild>
                                                                                                        <w:div w:id="716470148">
                                                                                                          <w:marLeft w:val="0"/>
                                                                                                          <w:marRight w:val="0"/>
                                                                                                          <w:marTop w:val="0"/>
                                                                                                          <w:marBottom w:val="0"/>
                                                                                                          <w:divBdr>
                                                                                                            <w:top w:val="none" w:sz="0" w:space="0" w:color="auto"/>
                                                                                                            <w:left w:val="none" w:sz="0" w:space="0" w:color="auto"/>
                                                                                                            <w:bottom w:val="none" w:sz="0" w:space="0" w:color="auto"/>
                                                                                                            <w:right w:val="none" w:sz="0" w:space="0" w:color="auto"/>
                                                                                                          </w:divBdr>
                                                                                                        </w:div>
                                                                                                      </w:divsChild>
                                                                                                    </w:div>
                                                                                                    <w:div w:id="1091127367">
                                                                                                      <w:marLeft w:val="0"/>
                                                                                                      <w:marRight w:val="0"/>
                                                                                                      <w:marTop w:val="0"/>
                                                                                                      <w:marBottom w:val="0"/>
                                                                                                      <w:divBdr>
                                                                                                        <w:top w:val="none" w:sz="0" w:space="0" w:color="auto"/>
                                                                                                        <w:left w:val="none" w:sz="0" w:space="0" w:color="auto"/>
                                                                                                        <w:bottom w:val="none" w:sz="0" w:space="0" w:color="auto"/>
                                                                                                        <w:right w:val="none" w:sz="0" w:space="0" w:color="auto"/>
                                                                                                      </w:divBdr>
                                                                                                      <w:divsChild>
                                                                                                        <w:div w:id="709647645">
                                                                                                          <w:marLeft w:val="0"/>
                                                                                                          <w:marRight w:val="0"/>
                                                                                                          <w:marTop w:val="0"/>
                                                                                                          <w:marBottom w:val="0"/>
                                                                                                          <w:divBdr>
                                                                                                            <w:top w:val="none" w:sz="0" w:space="0" w:color="auto"/>
                                                                                                            <w:left w:val="none" w:sz="0" w:space="0" w:color="auto"/>
                                                                                                            <w:bottom w:val="none" w:sz="0" w:space="0" w:color="auto"/>
                                                                                                            <w:right w:val="none" w:sz="0" w:space="0" w:color="auto"/>
                                                                                                          </w:divBdr>
                                                                                                        </w:div>
                                                                                                      </w:divsChild>
                                                                                                    </w:div>
                                                                                                    <w:div w:id="1179858071">
                                                                                                      <w:marLeft w:val="0"/>
                                                                                                      <w:marRight w:val="0"/>
                                                                                                      <w:marTop w:val="0"/>
                                                                                                      <w:marBottom w:val="0"/>
                                                                                                      <w:divBdr>
                                                                                                        <w:top w:val="none" w:sz="0" w:space="0" w:color="auto"/>
                                                                                                        <w:left w:val="none" w:sz="0" w:space="0" w:color="auto"/>
                                                                                                        <w:bottom w:val="none" w:sz="0" w:space="0" w:color="auto"/>
                                                                                                        <w:right w:val="none" w:sz="0" w:space="0" w:color="auto"/>
                                                                                                      </w:divBdr>
                                                                                                      <w:divsChild>
                                                                                                        <w:div w:id="1593007556">
                                                                                                          <w:marLeft w:val="0"/>
                                                                                                          <w:marRight w:val="0"/>
                                                                                                          <w:marTop w:val="0"/>
                                                                                                          <w:marBottom w:val="0"/>
                                                                                                          <w:divBdr>
                                                                                                            <w:top w:val="none" w:sz="0" w:space="0" w:color="auto"/>
                                                                                                            <w:left w:val="none" w:sz="0" w:space="0" w:color="auto"/>
                                                                                                            <w:bottom w:val="none" w:sz="0" w:space="0" w:color="auto"/>
                                                                                                            <w:right w:val="none" w:sz="0" w:space="0" w:color="auto"/>
                                                                                                          </w:divBdr>
                                                                                                        </w:div>
                                                                                                      </w:divsChild>
                                                                                                    </w:div>
                                                                                                    <w:div w:id="1202740759">
                                                                                                      <w:marLeft w:val="0"/>
                                                                                                      <w:marRight w:val="0"/>
                                                                                                      <w:marTop w:val="0"/>
                                                                                                      <w:marBottom w:val="0"/>
                                                                                                      <w:divBdr>
                                                                                                        <w:top w:val="none" w:sz="0" w:space="0" w:color="auto"/>
                                                                                                        <w:left w:val="none" w:sz="0" w:space="0" w:color="auto"/>
                                                                                                        <w:bottom w:val="none" w:sz="0" w:space="0" w:color="auto"/>
                                                                                                        <w:right w:val="none" w:sz="0" w:space="0" w:color="auto"/>
                                                                                                      </w:divBdr>
                                                                                                      <w:divsChild>
                                                                                                        <w:div w:id="1228879864">
                                                                                                          <w:marLeft w:val="0"/>
                                                                                                          <w:marRight w:val="0"/>
                                                                                                          <w:marTop w:val="0"/>
                                                                                                          <w:marBottom w:val="0"/>
                                                                                                          <w:divBdr>
                                                                                                            <w:top w:val="none" w:sz="0" w:space="0" w:color="auto"/>
                                                                                                            <w:left w:val="none" w:sz="0" w:space="0" w:color="auto"/>
                                                                                                            <w:bottom w:val="none" w:sz="0" w:space="0" w:color="auto"/>
                                                                                                            <w:right w:val="none" w:sz="0" w:space="0" w:color="auto"/>
                                                                                                          </w:divBdr>
                                                                                                        </w:div>
                                                                                                      </w:divsChild>
                                                                                                    </w:div>
                                                                                                    <w:div w:id="1234120382">
                                                                                                      <w:marLeft w:val="0"/>
                                                                                                      <w:marRight w:val="0"/>
                                                                                                      <w:marTop w:val="0"/>
                                                                                                      <w:marBottom w:val="0"/>
                                                                                                      <w:divBdr>
                                                                                                        <w:top w:val="none" w:sz="0" w:space="0" w:color="auto"/>
                                                                                                        <w:left w:val="none" w:sz="0" w:space="0" w:color="auto"/>
                                                                                                        <w:bottom w:val="none" w:sz="0" w:space="0" w:color="auto"/>
                                                                                                        <w:right w:val="none" w:sz="0" w:space="0" w:color="auto"/>
                                                                                                      </w:divBdr>
                                                                                                      <w:divsChild>
                                                                                                        <w:div w:id="1343512625">
                                                                                                          <w:marLeft w:val="0"/>
                                                                                                          <w:marRight w:val="0"/>
                                                                                                          <w:marTop w:val="0"/>
                                                                                                          <w:marBottom w:val="0"/>
                                                                                                          <w:divBdr>
                                                                                                            <w:top w:val="none" w:sz="0" w:space="0" w:color="auto"/>
                                                                                                            <w:left w:val="none" w:sz="0" w:space="0" w:color="auto"/>
                                                                                                            <w:bottom w:val="none" w:sz="0" w:space="0" w:color="auto"/>
                                                                                                            <w:right w:val="none" w:sz="0" w:space="0" w:color="auto"/>
                                                                                                          </w:divBdr>
                                                                                                        </w:div>
                                                                                                      </w:divsChild>
                                                                                                    </w:div>
                                                                                                    <w:div w:id="1237403388">
                                                                                                      <w:marLeft w:val="0"/>
                                                                                                      <w:marRight w:val="0"/>
                                                                                                      <w:marTop w:val="0"/>
                                                                                                      <w:marBottom w:val="0"/>
                                                                                                      <w:divBdr>
                                                                                                        <w:top w:val="none" w:sz="0" w:space="0" w:color="auto"/>
                                                                                                        <w:left w:val="none" w:sz="0" w:space="0" w:color="auto"/>
                                                                                                        <w:bottom w:val="none" w:sz="0" w:space="0" w:color="auto"/>
                                                                                                        <w:right w:val="none" w:sz="0" w:space="0" w:color="auto"/>
                                                                                                      </w:divBdr>
                                                                                                      <w:divsChild>
                                                                                                        <w:div w:id="1742092611">
                                                                                                          <w:marLeft w:val="0"/>
                                                                                                          <w:marRight w:val="0"/>
                                                                                                          <w:marTop w:val="0"/>
                                                                                                          <w:marBottom w:val="0"/>
                                                                                                          <w:divBdr>
                                                                                                            <w:top w:val="none" w:sz="0" w:space="0" w:color="auto"/>
                                                                                                            <w:left w:val="none" w:sz="0" w:space="0" w:color="auto"/>
                                                                                                            <w:bottom w:val="none" w:sz="0" w:space="0" w:color="auto"/>
                                                                                                            <w:right w:val="none" w:sz="0" w:space="0" w:color="auto"/>
                                                                                                          </w:divBdr>
                                                                                                        </w:div>
                                                                                                      </w:divsChild>
                                                                                                    </w:div>
                                                                                                    <w:div w:id="1296372468">
                                                                                                      <w:marLeft w:val="0"/>
                                                                                                      <w:marRight w:val="0"/>
                                                                                                      <w:marTop w:val="0"/>
                                                                                                      <w:marBottom w:val="0"/>
                                                                                                      <w:divBdr>
                                                                                                        <w:top w:val="none" w:sz="0" w:space="0" w:color="auto"/>
                                                                                                        <w:left w:val="none" w:sz="0" w:space="0" w:color="auto"/>
                                                                                                        <w:bottom w:val="none" w:sz="0" w:space="0" w:color="auto"/>
                                                                                                        <w:right w:val="none" w:sz="0" w:space="0" w:color="auto"/>
                                                                                                      </w:divBdr>
                                                                                                      <w:divsChild>
                                                                                                        <w:div w:id="43216459">
                                                                                                          <w:marLeft w:val="0"/>
                                                                                                          <w:marRight w:val="0"/>
                                                                                                          <w:marTop w:val="0"/>
                                                                                                          <w:marBottom w:val="0"/>
                                                                                                          <w:divBdr>
                                                                                                            <w:top w:val="none" w:sz="0" w:space="0" w:color="auto"/>
                                                                                                            <w:left w:val="none" w:sz="0" w:space="0" w:color="auto"/>
                                                                                                            <w:bottom w:val="none" w:sz="0" w:space="0" w:color="auto"/>
                                                                                                            <w:right w:val="none" w:sz="0" w:space="0" w:color="auto"/>
                                                                                                          </w:divBdr>
                                                                                                        </w:div>
                                                                                                      </w:divsChild>
                                                                                                    </w:div>
                                                                                                    <w:div w:id="1386417238">
                                                                                                      <w:marLeft w:val="0"/>
                                                                                                      <w:marRight w:val="0"/>
                                                                                                      <w:marTop w:val="0"/>
                                                                                                      <w:marBottom w:val="0"/>
                                                                                                      <w:divBdr>
                                                                                                        <w:top w:val="none" w:sz="0" w:space="0" w:color="auto"/>
                                                                                                        <w:left w:val="none" w:sz="0" w:space="0" w:color="auto"/>
                                                                                                        <w:bottom w:val="none" w:sz="0" w:space="0" w:color="auto"/>
                                                                                                        <w:right w:val="none" w:sz="0" w:space="0" w:color="auto"/>
                                                                                                      </w:divBdr>
                                                                                                      <w:divsChild>
                                                                                                        <w:div w:id="426970609">
                                                                                                          <w:marLeft w:val="0"/>
                                                                                                          <w:marRight w:val="0"/>
                                                                                                          <w:marTop w:val="0"/>
                                                                                                          <w:marBottom w:val="0"/>
                                                                                                          <w:divBdr>
                                                                                                            <w:top w:val="none" w:sz="0" w:space="0" w:color="auto"/>
                                                                                                            <w:left w:val="none" w:sz="0" w:space="0" w:color="auto"/>
                                                                                                            <w:bottom w:val="none" w:sz="0" w:space="0" w:color="auto"/>
                                                                                                            <w:right w:val="none" w:sz="0" w:space="0" w:color="auto"/>
                                                                                                          </w:divBdr>
                                                                                                        </w:div>
                                                                                                      </w:divsChild>
                                                                                                    </w:div>
                                                                                                    <w:div w:id="1443497885">
                                                                                                      <w:marLeft w:val="0"/>
                                                                                                      <w:marRight w:val="0"/>
                                                                                                      <w:marTop w:val="0"/>
                                                                                                      <w:marBottom w:val="0"/>
                                                                                                      <w:divBdr>
                                                                                                        <w:top w:val="none" w:sz="0" w:space="0" w:color="auto"/>
                                                                                                        <w:left w:val="none" w:sz="0" w:space="0" w:color="auto"/>
                                                                                                        <w:bottom w:val="none" w:sz="0" w:space="0" w:color="auto"/>
                                                                                                        <w:right w:val="none" w:sz="0" w:space="0" w:color="auto"/>
                                                                                                      </w:divBdr>
                                                                                                      <w:divsChild>
                                                                                                        <w:div w:id="879130251">
                                                                                                          <w:marLeft w:val="0"/>
                                                                                                          <w:marRight w:val="0"/>
                                                                                                          <w:marTop w:val="0"/>
                                                                                                          <w:marBottom w:val="0"/>
                                                                                                          <w:divBdr>
                                                                                                            <w:top w:val="none" w:sz="0" w:space="0" w:color="auto"/>
                                                                                                            <w:left w:val="none" w:sz="0" w:space="0" w:color="auto"/>
                                                                                                            <w:bottom w:val="none" w:sz="0" w:space="0" w:color="auto"/>
                                                                                                            <w:right w:val="none" w:sz="0" w:space="0" w:color="auto"/>
                                                                                                          </w:divBdr>
                                                                                                        </w:div>
                                                                                                      </w:divsChild>
                                                                                                    </w:div>
                                                                                                    <w:div w:id="1520926651">
                                                                                                      <w:marLeft w:val="0"/>
                                                                                                      <w:marRight w:val="0"/>
                                                                                                      <w:marTop w:val="0"/>
                                                                                                      <w:marBottom w:val="0"/>
                                                                                                      <w:divBdr>
                                                                                                        <w:top w:val="none" w:sz="0" w:space="0" w:color="auto"/>
                                                                                                        <w:left w:val="none" w:sz="0" w:space="0" w:color="auto"/>
                                                                                                        <w:bottom w:val="none" w:sz="0" w:space="0" w:color="auto"/>
                                                                                                        <w:right w:val="none" w:sz="0" w:space="0" w:color="auto"/>
                                                                                                      </w:divBdr>
                                                                                                      <w:divsChild>
                                                                                                        <w:div w:id="1470442898">
                                                                                                          <w:marLeft w:val="0"/>
                                                                                                          <w:marRight w:val="0"/>
                                                                                                          <w:marTop w:val="0"/>
                                                                                                          <w:marBottom w:val="0"/>
                                                                                                          <w:divBdr>
                                                                                                            <w:top w:val="none" w:sz="0" w:space="0" w:color="auto"/>
                                                                                                            <w:left w:val="none" w:sz="0" w:space="0" w:color="auto"/>
                                                                                                            <w:bottom w:val="none" w:sz="0" w:space="0" w:color="auto"/>
                                                                                                            <w:right w:val="none" w:sz="0" w:space="0" w:color="auto"/>
                                                                                                          </w:divBdr>
                                                                                                        </w:div>
                                                                                                      </w:divsChild>
                                                                                                    </w:div>
                                                                                                    <w:div w:id="1632057011">
                                                                                                      <w:marLeft w:val="0"/>
                                                                                                      <w:marRight w:val="0"/>
                                                                                                      <w:marTop w:val="0"/>
                                                                                                      <w:marBottom w:val="0"/>
                                                                                                      <w:divBdr>
                                                                                                        <w:top w:val="none" w:sz="0" w:space="0" w:color="auto"/>
                                                                                                        <w:left w:val="none" w:sz="0" w:space="0" w:color="auto"/>
                                                                                                        <w:bottom w:val="none" w:sz="0" w:space="0" w:color="auto"/>
                                                                                                        <w:right w:val="none" w:sz="0" w:space="0" w:color="auto"/>
                                                                                                      </w:divBdr>
                                                                                                      <w:divsChild>
                                                                                                        <w:div w:id="108016105">
                                                                                                          <w:marLeft w:val="0"/>
                                                                                                          <w:marRight w:val="0"/>
                                                                                                          <w:marTop w:val="0"/>
                                                                                                          <w:marBottom w:val="0"/>
                                                                                                          <w:divBdr>
                                                                                                            <w:top w:val="none" w:sz="0" w:space="0" w:color="auto"/>
                                                                                                            <w:left w:val="none" w:sz="0" w:space="0" w:color="auto"/>
                                                                                                            <w:bottom w:val="none" w:sz="0" w:space="0" w:color="auto"/>
                                                                                                            <w:right w:val="none" w:sz="0" w:space="0" w:color="auto"/>
                                                                                                          </w:divBdr>
                                                                                                        </w:div>
                                                                                                      </w:divsChild>
                                                                                                    </w:div>
                                                                                                    <w:div w:id="1637252679">
                                                                                                      <w:marLeft w:val="0"/>
                                                                                                      <w:marRight w:val="0"/>
                                                                                                      <w:marTop w:val="0"/>
                                                                                                      <w:marBottom w:val="0"/>
                                                                                                      <w:divBdr>
                                                                                                        <w:top w:val="none" w:sz="0" w:space="0" w:color="auto"/>
                                                                                                        <w:left w:val="none" w:sz="0" w:space="0" w:color="auto"/>
                                                                                                        <w:bottom w:val="none" w:sz="0" w:space="0" w:color="auto"/>
                                                                                                        <w:right w:val="none" w:sz="0" w:space="0" w:color="auto"/>
                                                                                                      </w:divBdr>
                                                                                                      <w:divsChild>
                                                                                                        <w:div w:id="692809034">
                                                                                                          <w:marLeft w:val="0"/>
                                                                                                          <w:marRight w:val="0"/>
                                                                                                          <w:marTop w:val="0"/>
                                                                                                          <w:marBottom w:val="0"/>
                                                                                                          <w:divBdr>
                                                                                                            <w:top w:val="none" w:sz="0" w:space="0" w:color="auto"/>
                                                                                                            <w:left w:val="none" w:sz="0" w:space="0" w:color="auto"/>
                                                                                                            <w:bottom w:val="none" w:sz="0" w:space="0" w:color="auto"/>
                                                                                                            <w:right w:val="none" w:sz="0" w:space="0" w:color="auto"/>
                                                                                                          </w:divBdr>
                                                                                                        </w:div>
                                                                                                      </w:divsChild>
                                                                                                    </w:div>
                                                                                                    <w:div w:id="1665864041">
                                                                                                      <w:marLeft w:val="0"/>
                                                                                                      <w:marRight w:val="0"/>
                                                                                                      <w:marTop w:val="0"/>
                                                                                                      <w:marBottom w:val="0"/>
                                                                                                      <w:divBdr>
                                                                                                        <w:top w:val="none" w:sz="0" w:space="0" w:color="auto"/>
                                                                                                        <w:left w:val="none" w:sz="0" w:space="0" w:color="auto"/>
                                                                                                        <w:bottom w:val="none" w:sz="0" w:space="0" w:color="auto"/>
                                                                                                        <w:right w:val="none" w:sz="0" w:space="0" w:color="auto"/>
                                                                                                      </w:divBdr>
                                                                                                      <w:divsChild>
                                                                                                        <w:div w:id="627394524">
                                                                                                          <w:marLeft w:val="0"/>
                                                                                                          <w:marRight w:val="0"/>
                                                                                                          <w:marTop w:val="0"/>
                                                                                                          <w:marBottom w:val="0"/>
                                                                                                          <w:divBdr>
                                                                                                            <w:top w:val="none" w:sz="0" w:space="0" w:color="auto"/>
                                                                                                            <w:left w:val="none" w:sz="0" w:space="0" w:color="auto"/>
                                                                                                            <w:bottom w:val="none" w:sz="0" w:space="0" w:color="auto"/>
                                                                                                            <w:right w:val="none" w:sz="0" w:space="0" w:color="auto"/>
                                                                                                          </w:divBdr>
                                                                                                        </w:div>
                                                                                                      </w:divsChild>
                                                                                                    </w:div>
                                                                                                    <w:div w:id="1741101947">
                                                                                                      <w:marLeft w:val="0"/>
                                                                                                      <w:marRight w:val="0"/>
                                                                                                      <w:marTop w:val="0"/>
                                                                                                      <w:marBottom w:val="0"/>
                                                                                                      <w:divBdr>
                                                                                                        <w:top w:val="none" w:sz="0" w:space="0" w:color="auto"/>
                                                                                                        <w:left w:val="none" w:sz="0" w:space="0" w:color="auto"/>
                                                                                                        <w:bottom w:val="none" w:sz="0" w:space="0" w:color="auto"/>
                                                                                                        <w:right w:val="none" w:sz="0" w:space="0" w:color="auto"/>
                                                                                                      </w:divBdr>
                                                                                                      <w:divsChild>
                                                                                                        <w:div w:id="250162490">
                                                                                                          <w:marLeft w:val="0"/>
                                                                                                          <w:marRight w:val="0"/>
                                                                                                          <w:marTop w:val="0"/>
                                                                                                          <w:marBottom w:val="0"/>
                                                                                                          <w:divBdr>
                                                                                                            <w:top w:val="none" w:sz="0" w:space="0" w:color="auto"/>
                                                                                                            <w:left w:val="none" w:sz="0" w:space="0" w:color="auto"/>
                                                                                                            <w:bottom w:val="none" w:sz="0" w:space="0" w:color="auto"/>
                                                                                                            <w:right w:val="none" w:sz="0" w:space="0" w:color="auto"/>
                                                                                                          </w:divBdr>
                                                                                                        </w:div>
                                                                                                        <w:div w:id="537204498">
                                                                                                          <w:marLeft w:val="0"/>
                                                                                                          <w:marRight w:val="0"/>
                                                                                                          <w:marTop w:val="0"/>
                                                                                                          <w:marBottom w:val="0"/>
                                                                                                          <w:divBdr>
                                                                                                            <w:top w:val="none" w:sz="0" w:space="0" w:color="auto"/>
                                                                                                            <w:left w:val="none" w:sz="0" w:space="0" w:color="auto"/>
                                                                                                            <w:bottom w:val="none" w:sz="0" w:space="0" w:color="auto"/>
                                                                                                            <w:right w:val="none" w:sz="0" w:space="0" w:color="auto"/>
                                                                                                          </w:divBdr>
                                                                                                        </w:div>
                                                                                                        <w:div w:id="633945085">
                                                                                                          <w:marLeft w:val="0"/>
                                                                                                          <w:marRight w:val="0"/>
                                                                                                          <w:marTop w:val="0"/>
                                                                                                          <w:marBottom w:val="0"/>
                                                                                                          <w:divBdr>
                                                                                                            <w:top w:val="none" w:sz="0" w:space="0" w:color="auto"/>
                                                                                                            <w:left w:val="none" w:sz="0" w:space="0" w:color="auto"/>
                                                                                                            <w:bottom w:val="none" w:sz="0" w:space="0" w:color="auto"/>
                                                                                                            <w:right w:val="none" w:sz="0" w:space="0" w:color="auto"/>
                                                                                                          </w:divBdr>
                                                                                                        </w:div>
                                                                                                      </w:divsChild>
                                                                                                    </w:div>
                                                                                                    <w:div w:id="1797214901">
                                                                                                      <w:marLeft w:val="0"/>
                                                                                                      <w:marRight w:val="0"/>
                                                                                                      <w:marTop w:val="0"/>
                                                                                                      <w:marBottom w:val="0"/>
                                                                                                      <w:divBdr>
                                                                                                        <w:top w:val="none" w:sz="0" w:space="0" w:color="auto"/>
                                                                                                        <w:left w:val="none" w:sz="0" w:space="0" w:color="auto"/>
                                                                                                        <w:bottom w:val="none" w:sz="0" w:space="0" w:color="auto"/>
                                                                                                        <w:right w:val="none" w:sz="0" w:space="0" w:color="auto"/>
                                                                                                      </w:divBdr>
                                                                                                      <w:divsChild>
                                                                                                        <w:div w:id="2020693414">
                                                                                                          <w:marLeft w:val="0"/>
                                                                                                          <w:marRight w:val="0"/>
                                                                                                          <w:marTop w:val="0"/>
                                                                                                          <w:marBottom w:val="0"/>
                                                                                                          <w:divBdr>
                                                                                                            <w:top w:val="none" w:sz="0" w:space="0" w:color="auto"/>
                                                                                                            <w:left w:val="none" w:sz="0" w:space="0" w:color="auto"/>
                                                                                                            <w:bottom w:val="none" w:sz="0" w:space="0" w:color="auto"/>
                                                                                                            <w:right w:val="none" w:sz="0" w:space="0" w:color="auto"/>
                                                                                                          </w:divBdr>
                                                                                                        </w:div>
                                                                                                      </w:divsChild>
                                                                                                    </w:div>
                                                                                                    <w:div w:id="1853489557">
                                                                                                      <w:marLeft w:val="0"/>
                                                                                                      <w:marRight w:val="0"/>
                                                                                                      <w:marTop w:val="0"/>
                                                                                                      <w:marBottom w:val="0"/>
                                                                                                      <w:divBdr>
                                                                                                        <w:top w:val="none" w:sz="0" w:space="0" w:color="auto"/>
                                                                                                        <w:left w:val="none" w:sz="0" w:space="0" w:color="auto"/>
                                                                                                        <w:bottom w:val="none" w:sz="0" w:space="0" w:color="auto"/>
                                                                                                        <w:right w:val="none" w:sz="0" w:space="0" w:color="auto"/>
                                                                                                      </w:divBdr>
                                                                                                      <w:divsChild>
                                                                                                        <w:div w:id="1022366814">
                                                                                                          <w:marLeft w:val="0"/>
                                                                                                          <w:marRight w:val="0"/>
                                                                                                          <w:marTop w:val="0"/>
                                                                                                          <w:marBottom w:val="0"/>
                                                                                                          <w:divBdr>
                                                                                                            <w:top w:val="none" w:sz="0" w:space="0" w:color="auto"/>
                                                                                                            <w:left w:val="none" w:sz="0" w:space="0" w:color="auto"/>
                                                                                                            <w:bottom w:val="none" w:sz="0" w:space="0" w:color="auto"/>
                                                                                                            <w:right w:val="none" w:sz="0" w:space="0" w:color="auto"/>
                                                                                                          </w:divBdr>
                                                                                                        </w:div>
                                                                                                      </w:divsChild>
                                                                                                    </w:div>
                                                                                                    <w:div w:id="1901936399">
                                                                                                      <w:marLeft w:val="0"/>
                                                                                                      <w:marRight w:val="0"/>
                                                                                                      <w:marTop w:val="0"/>
                                                                                                      <w:marBottom w:val="0"/>
                                                                                                      <w:divBdr>
                                                                                                        <w:top w:val="none" w:sz="0" w:space="0" w:color="auto"/>
                                                                                                        <w:left w:val="none" w:sz="0" w:space="0" w:color="auto"/>
                                                                                                        <w:bottom w:val="none" w:sz="0" w:space="0" w:color="auto"/>
                                                                                                        <w:right w:val="none" w:sz="0" w:space="0" w:color="auto"/>
                                                                                                      </w:divBdr>
                                                                                                      <w:divsChild>
                                                                                                        <w:div w:id="561334710">
                                                                                                          <w:marLeft w:val="0"/>
                                                                                                          <w:marRight w:val="0"/>
                                                                                                          <w:marTop w:val="0"/>
                                                                                                          <w:marBottom w:val="0"/>
                                                                                                          <w:divBdr>
                                                                                                            <w:top w:val="none" w:sz="0" w:space="0" w:color="auto"/>
                                                                                                            <w:left w:val="none" w:sz="0" w:space="0" w:color="auto"/>
                                                                                                            <w:bottom w:val="none" w:sz="0" w:space="0" w:color="auto"/>
                                                                                                            <w:right w:val="none" w:sz="0" w:space="0" w:color="auto"/>
                                                                                                          </w:divBdr>
                                                                                                        </w:div>
                                                                                                      </w:divsChild>
                                                                                                    </w:div>
                                                                                                    <w:div w:id="1973057667">
                                                                                                      <w:marLeft w:val="0"/>
                                                                                                      <w:marRight w:val="0"/>
                                                                                                      <w:marTop w:val="0"/>
                                                                                                      <w:marBottom w:val="0"/>
                                                                                                      <w:divBdr>
                                                                                                        <w:top w:val="none" w:sz="0" w:space="0" w:color="auto"/>
                                                                                                        <w:left w:val="none" w:sz="0" w:space="0" w:color="auto"/>
                                                                                                        <w:bottom w:val="none" w:sz="0" w:space="0" w:color="auto"/>
                                                                                                        <w:right w:val="none" w:sz="0" w:space="0" w:color="auto"/>
                                                                                                      </w:divBdr>
                                                                                                      <w:divsChild>
                                                                                                        <w:div w:id="259489323">
                                                                                                          <w:marLeft w:val="0"/>
                                                                                                          <w:marRight w:val="0"/>
                                                                                                          <w:marTop w:val="0"/>
                                                                                                          <w:marBottom w:val="0"/>
                                                                                                          <w:divBdr>
                                                                                                            <w:top w:val="none" w:sz="0" w:space="0" w:color="auto"/>
                                                                                                            <w:left w:val="none" w:sz="0" w:space="0" w:color="auto"/>
                                                                                                            <w:bottom w:val="none" w:sz="0" w:space="0" w:color="auto"/>
                                                                                                            <w:right w:val="none" w:sz="0" w:space="0" w:color="auto"/>
                                                                                                          </w:divBdr>
                                                                                                        </w:div>
                                                                                                      </w:divsChild>
                                                                                                    </w:div>
                                                                                                    <w:div w:id="1988630754">
                                                                                                      <w:marLeft w:val="0"/>
                                                                                                      <w:marRight w:val="0"/>
                                                                                                      <w:marTop w:val="0"/>
                                                                                                      <w:marBottom w:val="0"/>
                                                                                                      <w:divBdr>
                                                                                                        <w:top w:val="none" w:sz="0" w:space="0" w:color="auto"/>
                                                                                                        <w:left w:val="none" w:sz="0" w:space="0" w:color="auto"/>
                                                                                                        <w:bottom w:val="none" w:sz="0" w:space="0" w:color="auto"/>
                                                                                                        <w:right w:val="none" w:sz="0" w:space="0" w:color="auto"/>
                                                                                                      </w:divBdr>
                                                                                                      <w:divsChild>
                                                                                                        <w:div w:id="1331518924">
                                                                                                          <w:marLeft w:val="0"/>
                                                                                                          <w:marRight w:val="0"/>
                                                                                                          <w:marTop w:val="0"/>
                                                                                                          <w:marBottom w:val="0"/>
                                                                                                          <w:divBdr>
                                                                                                            <w:top w:val="none" w:sz="0" w:space="0" w:color="auto"/>
                                                                                                            <w:left w:val="none" w:sz="0" w:space="0" w:color="auto"/>
                                                                                                            <w:bottom w:val="none" w:sz="0" w:space="0" w:color="auto"/>
                                                                                                            <w:right w:val="none" w:sz="0" w:space="0" w:color="auto"/>
                                                                                                          </w:divBdr>
                                                                                                        </w:div>
                                                                                                      </w:divsChild>
                                                                                                    </w:div>
                                                                                                    <w:div w:id="2066954332">
                                                                                                      <w:marLeft w:val="0"/>
                                                                                                      <w:marRight w:val="0"/>
                                                                                                      <w:marTop w:val="0"/>
                                                                                                      <w:marBottom w:val="0"/>
                                                                                                      <w:divBdr>
                                                                                                        <w:top w:val="none" w:sz="0" w:space="0" w:color="auto"/>
                                                                                                        <w:left w:val="none" w:sz="0" w:space="0" w:color="auto"/>
                                                                                                        <w:bottom w:val="none" w:sz="0" w:space="0" w:color="auto"/>
                                                                                                        <w:right w:val="none" w:sz="0" w:space="0" w:color="auto"/>
                                                                                                      </w:divBdr>
                                                                                                      <w:divsChild>
                                                                                                        <w:div w:id="251284488">
                                                                                                          <w:marLeft w:val="0"/>
                                                                                                          <w:marRight w:val="0"/>
                                                                                                          <w:marTop w:val="0"/>
                                                                                                          <w:marBottom w:val="0"/>
                                                                                                          <w:divBdr>
                                                                                                            <w:top w:val="none" w:sz="0" w:space="0" w:color="auto"/>
                                                                                                            <w:left w:val="none" w:sz="0" w:space="0" w:color="auto"/>
                                                                                                            <w:bottom w:val="none" w:sz="0" w:space="0" w:color="auto"/>
                                                                                                            <w:right w:val="none" w:sz="0" w:space="0" w:color="auto"/>
                                                                                                          </w:divBdr>
                                                                                                        </w:div>
                                                                                                      </w:divsChild>
                                                                                                    </w:div>
                                                                                                    <w:div w:id="2092313509">
                                                                                                      <w:marLeft w:val="0"/>
                                                                                                      <w:marRight w:val="0"/>
                                                                                                      <w:marTop w:val="0"/>
                                                                                                      <w:marBottom w:val="0"/>
                                                                                                      <w:divBdr>
                                                                                                        <w:top w:val="none" w:sz="0" w:space="0" w:color="auto"/>
                                                                                                        <w:left w:val="none" w:sz="0" w:space="0" w:color="auto"/>
                                                                                                        <w:bottom w:val="none" w:sz="0" w:space="0" w:color="auto"/>
                                                                                                        <w:right w:val="none" w:sz="0" w:space="0" w:color="auto"/>
                                                                                                      </w:divBdr>
                                                                                                      <w:divsChild>
                                                                                                        <w:div w:id="884177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6947184">
                                                                                              <w:marLeft w:val="0"/>
                                                                                              <w:marRight w:val="0"/>
                                                                                              <w:marTop w:val="0"/>
                                                                                              <w:marBottom w:val="0"/>
                                                                                              <w:divBdr>
                                                                                                <w:top w:val="none" w:sz="0" w:space="0" w:color="auto"/>
                                                                                                <w:left w:val="none" w:sz="0" w:space="0" w:color="auto"/>
                                                                                                <w:bottom w:val="none" w:sz="0" w:space="0" w:color="auto"/>
                                                                                                <w:right w:val="none" w:sz="0" w:space="0" w:color="auto"/>
                                                                                              </w:divBdr>
                                                                                            </w:div>
                                                                                            <w:div w:id="1834759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5350463">
      <w:bodyDiv w:val="1"/>
      <w:marLeft w:val="0"/>
      <w:marRight w:val="0"/>
      <w:marTop w:val="0"/>
      <w:marBottom w:val="0"/>
      <w:divBdr>
        <w:top w:val="none" w:sz="0" w:space="0" w:color="auto"/>
        <w:left w:val="none" w:sz="0" w:space="0" w:color="auto"/>
        <w:bottom w:val="none" w:sz="0" w:space="0" w:color="auto"/>
        <w:right w:val="none" w:sz="0" w:space="0" w:color="auto"/>
      </w:divBdr>
    </w:div>
    <w:div w:id="1056976961">
      <w:bodyDiv w:val="1"/>
      <w:marLeft w:val="0"/>
      <w:marRight w:val="0"/>
      <w:marTop w:val="0"/>
      <w:marBottom w:val="0"/>
      <w:divBdr>
        <w:top w:val="none" w:sz="0" w:space="0" w:color="auto"/>
        <w:left w:val="none" w:sz="0" w:space="0" w:color="auto"/>
        <w:bottom w:val="none" w:sz="0" w:space="0" w:color="auto"/>
        <w:right w:val="none" w:sz="0" w:space="0" w:color="auto"/>
      </w:divBdr>
    </w:div>
    <w:div w:id="1080634065">
      <w:bodyDiv w:val="1"/>
      <w:marLeft w:val="0"/>
      <w:marRight w:val="0"/>
      <w:marTop w:val="0"/>
      <w:marBottom w:val="0"/>
      <w:divBdr>
        <w:top w:val="none" w:sz="0" w:space="0" w:color="auto"/>
        <w:left w:val="none" w:sz="0" w:space="0" w:color="auto"/>
        <w:bottom w:val="none" w:sz="0" w:space="0" w:color="auto"/>
        <w:right w:val="none" w:sz="0" w:space="0" w:color="auto"/>
      </w:divBdr>
    </w:div>
    <w:div w:id="1085880936">
      <w:bodyDiv w:val="1"/>
      <w:marLeft w:val="0"/>
      <w:marRight w:val="0"/>
      <w:marTop w:val="0"/>
      <w:marBottom w:val="0"/>
      <w:divBdr>
        <w:top w:val="none" w:sz="0" w:space="0" w:color="auto"/>
        <w:left w:val="none" w:sz="0" w:space="0" w:color="auto"/>
        <w:bottom w:val="none" w:sz="0" w:space="0" w:color="auto"/>
        <w:right w:val="none" w:sz="0" w:space="0" w:color="auto"/>
      </w:divBdr>
    </w:div>
    <w:div w:id="1088160446">
      <w:bodyDiv w:val="1"/>
      <w:marLeft w:val="0"/>
      <w:marRight w:val="0"/>
      <w:marTop w:val="0"/>
      <w:marBottom w:val="0"/>
      <w:divBdr>
        <w:top w:val="none" w:sz="0" w:space="0" w:color="auto"/>
        <w:left w:val="none" w:sz="0" w:space="0" w:color="auto"/>
        <w:bottom w:val="none" w:sz="0" w:space="0" w:color="auto"/>
        <w:right w:val="none" w:sz="0" w:space="0" w:color="auto"/>
      </w:divBdr>
    </w:div>
    <w:div w:id="1097555321">
      <w:bodyDiv w:val="1"/>
      <w:marLeft w:val="0"/>
      <w:marRight w:val="0"/>
      <w:marTop w:val="0"/>
      <w:marBottom w:val="0"/>
      <w:divBdr>
        <w:top w:val="none" w:sz="0" w:space="0" w:color="auto"/>
        <w:left w:val="none" w:sz="0" w:space="0" w:color="auto"/>
        <w:bottom w:val="none" w:sz="0" w:space="0" w:color="auto"/>
        <w:right w:val="none" w:sz="0" w:space="0" w:color="auto"/>
      </w:divBdr>
    </w:div>
    <w:div w:id="1099104293">
      <w:bodyDiv w:val="1"/>
      <w:marLeft w:val="0"/>
      <w:marRight w:val="0"/>
      <w:marTop w:val="0"/>
      <w:marBottom w:val="0"/>
      <w:divBdr>
        <w:top w:val="none" w:sz="0" w:space="0" w:color="auto"/>
        <w:left w:val="none" w:sz="0" w:space="0" w:color="auto"/>
        <w:bottom w:val="none" w:sz="0" w:space="0" w:color="auto"/>
        <w:right w:val="none" w:sz="0" w:space="0" w:color="auto"/>
      </w:divBdr>
    </w:div>
    <w:div w:id="1118910219">
      <w:bodyDiv w:val="1"/>
      <w:marLeft w:val="0"/>
      <w:marRight w:val="0"/>
      <w:marTop w:val="0"/>
      <w:marBottom w:val="0"/>
      <w:divBdr>
        <w:top w:val="none" w:sz="0" w:space="0" w:color="auto"/>
        <w:left w:val="none" w:sz="0" w:space="0" w:color="auto"/>
        <w:bottom w:val="none" w:sz="0" w:space="0" w:color="auto"/>
        <w:right w:val="none" w:sz="0" w:space="0" w:color="auto"/>
      </w:divBdr>
    </w:div>
    <w:div w:id="1138107466">
      <w:bodyDiv w:val="1"/>
      <w:marLeft w:val="0"/>
      <w:marRight w:val="0"/>
      <w:marTop w:val="0"/>
      <w:marBottom w:val="0"/>
      <w:divBdr>
        <w:top w:val="none" w:sz="0" w:space="0" w:color="auto"/>
        <w:left w:val="none" w:sz="0" w:space="0" w:color="auto"/>
        <w:bottom w:val="none" w:sz="0" w:space="0" w:color="auto"/>
        <w:right w:val="none" w:sz="0" w:space="0" w:color="auto"/>
      </w:divBdr>
    </w:div>
    <w:div w:id="1186209880">
      <w:bodyDiv w:val="1"/>
      <w:marLeft w:val="0"/>
      <w:marRight w:val="0"/>
      <w:marTop w:val="0"/>
      <w:marBottom w:val="0"/>
      <w:divBdr>
        <w:top w:val="none" w:sz="0" w:space="0" w:color="auto"/>
        <w:left w:val="none" w:sz="0" w:space="0" w:color="auto"/>
        <w:bottom w:val="none" w:sz="0" w:space="0" w:color="auto"/>
        <w:right w:val="none" w:sz="0" w:space="0" w:color="auto"/>
      </w:divBdr>
    </w:div>
    <w:div w:id="1190755742">
      <w:bodyDiv w:val="1"/>
      <w:marLeft w:val="0"/>
      <w:marRight w:val="0"/>
      <w:marTop w:val="0"/>
      <w:marBottom w:val="0"/>
      <w:divBdr>
        <w:top w:val="none" w:sz="0" w:space="0" w:color="auto"/>
        <w:left w:val="none" w:sz="0" w:space="0" w:color="auto"/>
        <w:bottom w:val="none" w:sz="0" w:space="0" w:color="auto"/>
        <w:right w:val="none" w:sz="0" w:space="0" w:color="auto"/>
      </w:divBdr>
    </w:div>
    <w:div w:id="1214806575">
      <w:bodyDiv w:val="1"/>
      <w:marLeft w:val="0"/>
      <w:marRight w:val="0"/>
      <w:marTop w:val="0"/>
      <w:marBottom w:val="0"/>
      <w:divBdr>
        <w:top w:val="none" w:sz="0" w:space="0" w:color="auto"/>
        <w:left w:val="none" w:sz="0" w:space="0" w:color="auto"/>
        <w:bottom w:val="none" w:sz="0" w:space="0" w:color="auto"/>
        <w:right w:val="none" w:sz="0" w:space="0" w:color="auto"/>
      </w:divBdr>
    </w:div>
    <w:div w:id="1244949632">
      <w:bodyDiv w:val="1"/>
      <w:marLeft w:val="0"/>
      <w:marRight w:val="0"/>
      <w:marTop w:val="0"/>
      <w:marBottom w:val="0"/>
      <w:divBdr>
        <w:top w:val="none" w:sz="0" w:space="0" w:color="auto"/>
        <w:left w:val="none" w:sz="0" w:space="0" w:color="auto"/>
        <w:bottom w:val="none" w:sz="0" w:space="0" w:color="auto"/>
        <w:right w:val="none" w:sz="0" w:space="0" w:color="auto"/>
      </w:divBdr>
    </w:div>
    <w:div w:id="1264724910">
      <w:bodyDiv w:val="1"/>
      <w:marLeft w:val="0"/>
      <w:marRight w:val="0"/>
      <w:marTop w:val="0"/>
      <w:marBottom w:val="0"/>
      <w:divBdr>
        <w:top w:val="none" w:sz="0" w:space="0" w:color="auto"/>
        <w:left w:val="none" w:sz="0" w:space="0" w:color="auto"/>
        <w:bottom w:val="none" w:sz="0" w:space="0" w:color="auto"/>
        <w:right w:val="none" w:sz="0" w:space="0" w:color="auto"/>
      </w:divBdr>
    </w:div>
    <w:div w:id="1265069865">
      <w:bodyDiv w:val="1"/>
      <w:marLeft w:val="0"/>
      <w:marRight w:val="0"/>
      <w:marTop w:val="0"/>
      <w:marBottom w:val="0"/>
      <w:divBdr>
        <w:top w:val="none" w:sz="0" w:space="0" w:color="auto"/>
        <w:left w:val="none" w:sz="0" w:space="0" w:color="auto"/>
        <w:bottom w:val="none" w:sz="0" w:space="0" w:color="auto"/>
        <w:right w:val="none" w:sz="0" w:space="0" w:color="auto"/>
      </w:divBdr>
    </w:div>
    <w:div w:id="1271931888">
      <w:bodyDiv w:val="1"/>
      <w:marLeft w:val="0"/>
      <w:marRight w:val="0"/>
      <w:marTop w:val="0"/>
      <w:marBottom w:val="0"/>
      <w:divBdr>
        <w:top w:val="none" w:sz="0" w:space="0" w:color="auto"/>
        <w:left w:val="none" w:sz="0" w:space="0" w:color="auto"/>
        <w:bottom w:val="none" w:sz="0" w:space="0" w:color="auto"/>
        <w:right w:val="none" w:sz="0" w:space="0" w:color="auto"/>
      </w:divBdr>
    </w:div>
    <w:div w:id="1276909788">
      <w:bodyDiv w:val="1"/>
      <w:marLeft w:val="0"/>
      <w:marRight w:val="0"/>
      <w:marTop w:val="0"/>
      <w:marBottom w:val="0"/>
      <w:divBdr>
        <w:top w:val="none" w:sz="0" w:space="0" w:color="auto"/>
        <w:left w:val="none" w:sz="0" w:space="0" w:color="auto"/>
        <w:bottom w:val="none" w:sz="0" w:space="0" w:color="auto"/>
        <w:right w:val="none" w:sz="0" w:space="0" w:color="auto"/>
      </w:divBdr>
    </w:div>
    <w:div w:id="1294671686">
      <w:bodyDiv w:val="1"/>
      <w:marLeft w:val="0"/>
      <w:marRight w:val="0"/>
      <w:marTop w:val="0"/>
      <w:marBottom w:val="0"/>
      <w:divBdr>
        <w:top w:val="none" w:sz="0" w:space="0" w:color="auto"/>
        <w:left w:val="none" w:sz="0" w:space="0" w:color="auto"/>
        <w:bottom w:val="none" w:sz="0" w:space="0" w:color="auto"/>
        <w:right w:val="none" w:sz="0" w:space="0" w:color="auto"/>
      </w:divBdr>
    </w:div>
    <w:div w:id="1307277032">
      <w:bodyDiv w:val="1"/>
      <w:marLeft w:val="0"/>
      <w:marRight w:val="0"/>
      <w:marTop w:val="0"/>
      <w:marBottom w:val="0"/>
      <w:divBdr>
        <w:top w:val="none" w:sz="0" w:space="0" w:color="auto"/>
        <w:left w:val="none" w:sz="0" w:space="0" w:color="auto"/>
        <w:bottom w:val="none" w:sz="0" w:space="0" w:color="auto"/>
        <w:right w:val="none" w:sz="0" w:space="0" w:color="auto"/>
      </w:divBdr>
    </w:div>
    <w:div w:id="1325351918">
      <w:bodyDiv w:val="1"/>
      <w:marLeft w:val="0"/>
      <w:marRight w:val="0"/>
      <w:marTop w:val="0"/>
      <w:marBottom w:val="0"/>
      <w:divBdr>
        <w:top w:val="none" w:sz="0" w:space="0" w:color="auto"/>
        <w:left w:val="none" w:sz="0" w:space="0" w:color="auto"/>
        <w:bottom w:val="none" w:sz="0" w:space="0" w:color="auto"/>
        <w:right w:val="none" w:sz="0" w:space="0" w:color="auto"/>
      </w:divBdr>
      <w:divsChild>
        <w:div w:id="577639371">
          <w:marLeft w:val="0"/>
          <w:marRight w:val="0"/>
          <w:marTop w:val="0"/>
          <w:marBottom w:val="0"/>
          <w:divBdr>
            <w:top w:val="none" w:sz="0" w:space="0" w:color="auto"/>
            <w:left w:val="none" w:sz="0" w:space="0" w:color="auto"/>
            <w:bottom w:val="none" w:sz="0" w:space="0" w:color="auto"/>
            <w:right w:val="none" w:sz="0" w:space="0" w:color="auto"/>
          </w:divBdr>
          <w:divsChild>
            <w:div w:id="248469661">
              <w:marLeft w:val="0"/>
              <w:marRight w:val="0"/>
              <w:marTop w:val="0"/>
              <w:marBottom w:val="0"/>
              <w:divBdr>
                <w:top w:val="none" w:sz="0" w:space="0" w:color="auto"/>
                <w:left w:val="none" w:sz="0" w:space="0" w:color="auto"/>
                <w:bottom w:val="none" w:sz="0" w:space="0" w:color="auto"/>
                <w:right w:val="none" w:sz="0" w:space="0" w:color="auto"/>
              </w:divBdr>
              <w:divsChild>
                <w:div w:id="1007949389">
                  <w:marLeft w:val="0"/>
                  <w:marRight w:val="0"/>
                  <w:marTop w:val="0"/>
                  <w:marBottom w:val="0"/>
                  <w:divBdr>
                    <w:top w:val="none" w:sz="0" w:space="0" w:color="auto"/>
                    <w:left w:val="none" w:sz="0" w:space="0" w:color="auto"/>
                    <w:bottom w:val="none" w:sz="0" w:space="0" w:color="auto"/>
                    <w:right w:val="none" w:sz="0" w:space="0" w:color="auto"/>
                  </w:divBdr>
                  <w:divsChild>
                    <w:div w:id="1098870633">
                      <w:marLeft w:val="0"/>
                      <w:marRight w:val="0"/>
                      <w:marTop w:val="0"/>
                      <w:marBottom w:val="0"/>
                      <w:divBdr>
                        <w:top w:val="none" w:sz="0" w:space="0" w:color="auto"/>
                        <w:left w:val="none" w:sz="0" w:space="0" w:color="auto"/>
                        <w:bottom w:val="none" w:sz="0" w:space="0" w:color="auto"/>
                        <w:right w:val="none" w:sz="0" w:space="0" w:color="auto"/>
                      </w:divBdr>
                      <w:divsChild>
                        <w:div w:id="551574703">
                          <w:marLeft w:val="0"/>
                          <w:marRight w:val="0"/>
                          <w:marTop w:val="0"/>
                          <w:marBottom w:val="0"/>
                          <w:divBdr>
                            <w:top w:val="none" w:sz="0" w:space="0" w:color="auto"/>
                            <w:left w:val="none" w:sz="0" w:space="0" w:color="auto"/>
                            <w:bottom w:val="none" w:sz="0" w:space="0" w:color="auto"/>
                            <w:right w:val="none" w:sz="0" w:space="0" w:color="auto"/>
                          </w:divBdr>
                          <w:divsChild>
                            <w:div w:id="1358386393">
                              <w:marLeft w:val="0"/>
                              <w:marRight w:val="0"/>
                              <w:marTop w:val="0"/>
                              <w:marBottom w:val="0"/>
                              <w:divBdr>
                                <w:top w:val="none" w:sz="0" w:space="0" w:color="auto"/>
                                <w:left w:val="none" w:sz="0" w:space="0" w:color="auto"/>
                                <w:bottom w:val="none" w:sz="0" w:space="0" w:color="auto"/>
                                <w:right w:val="none" w:sz="0" w:space="0" w:color="auto"/>
                              </w:divBdr>
                              <w:divsChild>
                                <w:div w:id="81612397">
                                  <w:marLeft w:val="0"/>
                                  <w:marRight w:val="0"/>
                                  <w:marTop w:val="0"/>
                                  <w:marBottom w:val="0"/>
                                  <w:divBdr>
                                    <w:top w:val="none" w:sz="0" w:space="0" w:color="auto"/>
                                    <w:left w:val="none" w:sz="0" w:space="0" w:color="auto"/>
                                    <w:bottom w:val="none" w:sz="0" w:space="0" w:color="auto"/>
                                    <w:right w:val="none" w:sz="0" w:space="0" w:color="auto"/>
                                  </w:divBdr>
                                  <w:divsChild>
                                    <w:div w:id="1693649360">
                                      <w:marLeft w:val="0"/>
                                      <w:marRight w:val="0"/>
                                      <w:marTop w:val="0"/>
                                      <w:marBottom w:val="0"/>
                                      <w:divBdr>
                                        <w:top w:val="none" w:sz="0" w:space="0" w:color="auto"/>
                                        <w:left w:val="none" w:sz="0" w:space="0" w:color="auto"/>
                                        <w:bottom w:val="none" w:sz="0" w:space="0" w:color="auto"/>
                                        <w:right w:val="none" w:sz="0" w:space="0" w:color="auto"/>
                                      </w:divBdr>
                                      <w:divsChild>
                                        <w:div w:id="464809647">
                                          <w:marLeft w:val="0"/>
                                          <w:marRight w:val="0"/>
                                          <w:marTop w:val="0"/>
                                          <w:marBottom w:val="0"/>
                                          <w:divBdr>
                                            <w:top w:val="none" w:sz="0" w:space="0" w:color="auto"/>
                                            <w:left w:val="none" w:sz="0" w:space="0" w:color="auto"/>
                                            <w:bottom w:val="none" w:sz="0" w:space="0" w:color="auto"/>
                                            <w:right w:val="none" w:sz="0" w:space="0" w:color="auto"/>
                                          </w:divBdr>
                                          <w:divsChild>
                                            <w:div w:id="220676465">
                                              <w:marLeft w:val="0"/>
                                              <w:marRight w:val="0"/>
                                              <w:marTop w:val="0"/>
                                              <w:marBottom w:val="0"/>
                                              <w:divBdr>
                                                <w:top w:val="none" w:sz="0" w:space="0" w:color="auto"/>
                                                <w:left w:val="none" w:sz="0" w:space="0" w:color="auto"/>
                                                <w:bottom w:val="none" w:sz="0" w:space="0" w:color="auto"/>
                                                <w:right w:val="none" w:sz="0" w:space="0" w:color="auto"/>
                                              </w:divBdr>
                                              <w:divsChild>
                                                <w:div w:id="347486629">
                                                  <w:marLeft w:val="0"/>
                                                  <w:marRight w:val="0"/>
                                                  <w:marTop w:val="0"/>
                                                  <w:marBottom w:val="0"/>
                                                  <w:divBdr>
                                                    <w:top w:val="none" w:sz="0" w:space="0" w:color="auto"/>
                                                    <w:left w:val="none" w:sz="0" w:space="0" w:color="auto"/>
                                                    <w:bottom w:val="none" w:sz="0" w:space="0" w:color="auto"/>
                                                    <w:right w:val="none" w:sz="0" w:space="0" w:color="auto"/>
                                                  </w:divBdr>
                                                  <w:divsChild>
                                                    <w:div w:id="966934166">
                                                      <w:marLeft w:val="0"/>
                                                      <w:marRight w:val="0"/>
                                                      <w:marTop w:val="0"/>
                                                      <w:marBottom w:val="0"/>
                                                      <w:divBdr>
                                                        <w:top w:val="single" w:sz="6" w:space="0" w:color="auto"/>
                                                        <w:left w:val="none" w:sz="0" w:space="0" w:color="auto"/>
                                                        <w:bottom w:val="single" w:sz="6" w:space="0" w:color="auto"/>
                                                        <w:right w:val="none" w:sz="0" w:space="0" w:color="auto"/>
                                                      </w:divBdr>
                                                      <w:divsChild>
                                                        <w:div w:id="629241345">
                                                          <w:marLeft w:val="0"/>
                                                          <w:marRight w:val="0"/>
                                                          <w:marTop w:val="0"/>
                                                          <w:marBottom w:val="0"/>
                                                          <w:divBdr>
                                                            <w:top w:val="none" w:sz="0" w:space="0" w:color="auto"/>
                                                            <w:left w:val="none" w:sz="0" w:space="0" w:color="auto"/>
                                                            <w:bottom w:val="none" w:sz="0" w:space="0" w:color="auto"/>
                                                            <w:right w:val="none" w:sz="0" w:space="0" w:color="auto"/>
                                                          </w:divBdr>
                                                          <w:divsChild>
                                                            <w:div w:id="1618099499">
                                                              <w:marLeft w:val="0"/>
                                                              <w:marRight w:val="0"/>
                                                              <w:marTop w:val="0"/>
                                                              <w:marBottom w:val="0"/>
                                                              <w:divBdr>
                                                                <w:top w:val="none" w:sz="0" w:space="0" w:color="auto"/>
                                                                <w:left w:val="none" w:sz="0" w:space="0" w:color="auto"/>
                                                                <w:bottom w:val="none" w:sz="0" w:space="0" w:color="auto"/>
                                                                <w:right w:val="none" w:sz="0" w:space="0" w:color="auto"/>
                                                              </w:divBdr>
                                                              <w:divsChild>
                                                                <w:div w:id="233013236">
                                                                  <w:marLeft w:val="0"/>
                                                                  <w:marRight w:val="0"/>
                                                                  <w:marTop w:val="0"/>
                                                                  <w:marBottom w:val="0"/>
                                                                  <w:divBdr>
                                                                    <w:top w:val="none" w:sz="0" w:space="0" w:color="auto"/>
                                                                    <w:left w:val="none" w:sz="0" w:space="0" w:color="auto"/>
                                                                    <w:bottom w:val="none" w:sz="0" w:space="0" w:color="auto"/>
                                                                    <w:right w:val="none" w:sz="0" w:space="0" w:color="auto"/>
                                                                  </w:divBdr>
                                                                  <w:divsChild>
                                                                    <w:div w:id="1066802098">
                                                                      <w:marLeft w:val="0"/>
                                                                      <w:marRight w:val="0"/>
                                                                      <w:marTop w:val="0"/>
                                                                      <w:marBottom w:val="0"/>
                                                                      <w:divBdr>
                                                                        <w:top w:val="none" w:sz="0" w:space="0" w:color="auto"/>
                                                                        <w:left w:val="none" w:sz="0" w:space="0" w:color="auto"/>
                                                                        <w:bottom w:val="none" w:sz="0" w:space="0" w:color="auto"/>
                                                                        <w:right w:val="none" w:sz="0" w:space="0" w:color="auto"/>
                                                                      </w:divBdr>
                                                                      <w:divsChild>
                                                                        <w:div w:id="1281299152">
                                                                          <w:marLeft w:val="0"/>
                                                                          <w:marRight w:val="0"/>
                                                                          <w:marTop w:val="0"/>
                                                                          <w:marBottom w:val="0"/>
                                                                          <w:divBdr>
                                                                            <w:top w:val="none" w:sz="0" w:space="0" w:color="auto"/>
                                                                            <w:left w:val="none" w:sz="0" w:space="0" w:color="auto"/>
                                                                            <w:bottom w:val="none" w:sz="0" w:space="0" w:color="auto"/>
                                                                            <w:right w:val="none" w:sz="0" w:space="0" w:color="auto"/>
                                                                          </w:divBdr>
                                                                          <w:divsChild>
                                                                            <w:div w:id="1237546945">
                                                                              <w:marLeft w:val="0"/>
                                                                              <w:marRight w:val="0"/>
                                                                              <w:marTop w:val="0"/>
                                                                              <w:marBottom w:val="0"/>
                                                                              <w:divBdr>
                                                                                <w:top w:val="none" w:sz="0" w:space="0" w:color="auto"/>
                                                                                <w:left w:val="none" w:sz="0" w:space="0" w:color="auto"/>
                                                                                <w:bottom w:val="none" w:sz="0" w:space="0" w:color="auto"/>
                                                                                <w:right w:val="none" w:sz="0" w:space="0" w:color="auto"/>
                                                                              </w:divBdr>
                                                                              <w:divsChild>
                                                                                <w:div w:id="33161439">
                                                                                  <w:marLeft w:val="0"/>
                                                                                  <w:marRight w:val="0"/>
                                                                                  <w:marTop w:val="0"/>
                                                                                  <w:marBottom w:val="0"/>
                                                                                  <w:divBdr>
                                                                                    <w:top w:val="none" w:sz="0" w:space="0" w:color="auto"/>
                                                                                    <w:left w:val="none" w:sz="0" w:space="0" w:color="auto"/>
                                                                                    <w:bottom w:val="none" w:sz="0" w:space="0" w:color="auto"/>
                                                                                    <w:right w:val="none" w:sz="0" w:space="0" w:color="auto"/>
                                                                                  </w:divBdr>
                                                                                </w:div>
                                                                                <w:div w:id="43451923">
                                                                                  <w:marLeft w:val="0"/>
                                                                                  <w:marRight w:val="0"/>
                                                                                  <w:marTop w:val="0"/>
                                                                                  <w:marBottom w:val="0"/>
                                                                                  <w:divBdr>
                                                                                    <w:top w:val="none" w:sz="0" w:space="0" w:color="auto"/>
                                                                                    <w:left w:val="none" w:sz="0" w:space="0" w:color="auto"/>
                                                                                    <w:bottom w:val="none" w:sz="0" w:space="0" w:color="auto"/>
                                                                                    <w:right w:val="none" w:sz="0" w:space="0" w:color="auto"/>
                                                                                  </w:divBdr>
                                                                                </w:div>
                                                                                <w:div w:id="47725237">
                                                                                  <w:marLeft w:val="0"/>
                                                                                  <w:marRight w:val="0"/>
                                                                                  <w:marTop w:val="0"/>
                                                                                  <w:marBottom w:val="0"/>
                                                                                  <w:divBdr>
                                                                                    <w:top w:val="none" w:sz="0" w:space="0" w:color="auto"/>
                                                                                    <w:left w:val="none" w:sz="0" w:space="0" w:color="auto"/>
                                                                                    <w:bottom w:val="none" w:sz="0" w:space="0" w:color="auto"/>
                                                                                    <w:right w:val="none" w:sz="0" w:space="0" w:color="auto"/>
                                                                                  </w:divBdr>
                                                                                </w:div>
                                                                                <w:div w:id="101537715">
                                                                                  <w:marLeft w:val="0"/>
                                                                                  <w:marRight w:val="0"/>
                                                                                  <w:marTop w:val="0"/>
                                                                                  <w:marBottom w:val="0"/>
                                                                                  <w:divBdr>
                                                                                    <w:top w:val="none" w:sz="0" w:space="0" w:color="auto"/>
                                                                                    <w:left w:val="none" w:sz="0" w:space="0" w:color="auto"/>
                                                                                    <w:bottom w:val="none" w:sz="0" w:space="0" w:color="auto"/>
                                                                                    <w:right w:val="none" w:sz="0" w:space="0" w:color="auto"/>
                                                                                  </w:divBdr>
                                                                                </w:div>
                                                                                <w:div w:id="125393582">
                                                                                  <w:marLeft w:val="0"/>
                                                                                  <w:marRight w:val="0"/>
                                                                                  <w:marTop w:val="0"/>
                                                                                  <w:marBottom w:val="0"/>
                                                                                  <w:divBdr>
                                                                                    <w:top w:val="none" w:sz="0" w:space="0" w:color="auto"/>
                                                                                    <w:left w:val="none" w:sz="0" w:space="0" w:color="auto"/>
                                                                                    <w:bottom w:val="none" w:sz="0" w:space="0" w:color="auto"/>
                                                                                    <w:right w:val="none" w:sz="0" w:space="0" w:color="auto"/>
                                                                                  </w:divBdr>
                                                                                </w:div>
                                                                                <w:div w:id="276182853">
                                                                                  <w:marLeft w:val="0"/>
                                                                                  <w:marRight w:val="0"/>
                                                                                  <w:marTop w:val="0"/>
                                                                                  <w:marBottom w:val="0"/>
                                                                                  <w:divBdr>
                                                                                    <w:top w:val="none" w:sz="0" w:space="0" w:color="auto"/>
                                                                                    <w:left w:val="none" w:sz="0" w:space="0" w:color="auto"/>
                                                                                    <w:bottom w:val="none" w:sz="0" w:space="0" w:color="auto"/>
                                                                                    <w:right w:val="none" w:sz="0" w:space="0" w:color="auto"/>
                                                                                  </w:divBdr>
                                                                                </w:div>
                                                                                <w:div w:id="467473765">
                                                                                  <w:marLeft w:val="0"/>
                                                                                  <w:marRight w:val="0"/>
                                                                                  <w:marTop w:val="0"/>
                                                                                  <w:marBottom w:val="0"/>
                                                                                  <w:divBdr>
                                                                                    <w:top w:val="none" w:sz="0" w:space="0" w:color="auto"/>
                                                                                    <w:left w:val="none" w:sz="0" w:space="0" w:color="auto"/>
                                                                                    <w:bottom w:val="none" w:sz="0" w:space="0" w:color="auto"/>
                                                                                    <w:right w:val="none" w:sz="0" w:space="0" w:color="auto"/>
                                                                                  </w:divBdr>
                                                                                </w:div>
                                                                                <w:div w:id="470515614">
                                                                                  <w:marLeft w:val="0"/>
                                                                                  <w:marRight w:val="0"/>
                                                                                  <w:marTop w:val="0"/>
                                                                                  <w:marBottom w:val="0"/>
                                                                                  <w:divBdr>
                                                                                    <w:top w:val="none" w:sz="0" w:space="0" w:color="auto"/>
                                                                                    <w:left w:val="none" w:sz="0" w:space="0" w:color="auto"/>
                                                                                    <w:bottom w:val="none" w:sz="0" w:space="0" w:color="auto"/>
                                                                                    <w:right w:val="none" w:sz="0" w:space="0" w:color="auto"/>
                                                                                  </w:divBdr>
                                                                                </w:div>
                                                                                <w:div w:id="482895180">
                                                                                  <w:marLeft w:val="0"/>
                                                                                  <w:marRight w:val="0"/>
                                                                                  <w:marTop w:val="0"/>
                                                                                  <w:marBottom w:val="0"/>
                                                                                  <w:divBdr>
                                                                                    <w:top w:val="none" w:sz="0" w:space="0" w:color="auto"/>
                                                                                    <w:left w:val="none" w:sz="0" w:space="0" w:color="auto"/>
                                                                                    <w:bottom w:val="none" w:sz="0" w:space="0" w:color="auto"/>
                                                                                    <w:right w:val="none" w:sz="0" w:space="0" w:color="auto"/>
                                                                                  </w:divBdr>
                                                                                  <w:divsChild>
                                                                                    <w:div w:id="542212072">
                                                                                      <w:marLeft w:val="-75"/>
                                                                                      <w:marRight w:val="0"/>
                                                                                      <w:marTop w:val="30"/>
                                                                                      <w:marBottom w:val="30"/>
                                                                                      <w:divBdr>
                                                                                        <w:top w:val="none" w:sz="0" w:space="0" w:color="auto"/>
                                                                                        <w:left w:val="none" w:sz="0" w:space="0" w:color="auto"/>
                                                                                        <w:bottom w:val="none" w:sz="0" w:space="0" w:color="auto"/>
                                                                                        <w:right w:val="none" w:sz="0" w:space="0" w:color="auto"/>
                                                                                      </w:divBdr>
                                                                                      <w:divsChild>
                                                                                        <w:div w:id="91097044">
                                                                                          <w:marLeft w:val="0"/>
                                                                                          <w:marRight w:val="0"/>
                                                                                          <w:marTop w:val="0"/>
                                                                                          <w:marBottom w:val="0"/>
                                                                                          <w:divBdr>
                                                                                            <w:top w:val="none" w:sz="0" w:space="0" w:color="auto"/>
                                                                                            <w:left w:val="none" w:sz="0" w:space="0" w:color="auto"/>
                                                                                            <w:bottom w:val="none" w:sz="0" w:space="0" w:color="auto"/>
                                                                                            <w:right w:val="none" w:sz="0" w:space="0" w:color="auto"/>
                                                                                          </w:divBdr>
                                                                                          <w:divsChild>
                                                                                            <w:div w:id="1295600559">
                                                                                              <w:marLeft w:val="0"/>
                                                                                              <w:marRight w:val="0"/>
                                                                                              <w:marTop w:val="0"/>
                                                                                              <w:marBottom w:val="0"/>
                                                                                              <w:divBdr>
                                                                                                <w:top w:val="none" w:sz="0" w:space="0" w:color="auto"/>
                                                                                                <w:left w:val="none" w:sz="0" w:space="0" w:color="auto"/>
                                                                                                <w:bottom w:val="none" w:sz="0" w:space="0" w:color="auto"/>
                                                                                                <w:right w:val="none" w:sz="0" w:space="0" w:color="auto"/>
                                                                                              </w:divBdr>
                                                                                            </w:div>
                                                                                          </w:divsChild>
                                                                                        </w:div>
                                                                                        <w:div w:id="95903351">
                                                                                          <w:marLeft w:val="0"/>
                                                                                          <w:marRight w:val="0"/>
                                                                                          <w:marTop w:val="0"/>
                                                                                          <w:marBottom w:val="0"/>
                                                                                          <w:divBdr>
                                                                                            <w:top w:val="none" w:sz="0" w:space="0" w:color="auto"/>
                                                                                            <w:left w:val="none" w:sz="0" w:space="0" w:color="auto"/>
                                                                                            <w:bottom w:val="none" w:sz="0" w:space="0" w:color="auto"/>
                                                                                            <w:right w:val="none" w:sz="0" w:space="0" w:color="auto"/>
                                                                                          </w:divBdr>
                                                                                          <w:divsChild>
                                                                                            <w:div w:id="1302540802">
                                                                                              <w:marLeft w:val="0"/>
                                                                                              <w:marRight w:val="0"/>
                                                                                              <w:marTop w:val="0"/>
                                                                                              <w:marBottom w:val="0"/>
                                                                                              <w:divBdr>
                                                                                                <w:top w:val="none" w:sz="0" w:space="0" w:color="auto"/>
                                                                                                <w:left w:val="none" w:sz="0" w:space="0" w:color="auto"/>
                                                                                                <w:bottom w:val="none" w:sz="0" w:space="0" w:color="auto"/>
                                                                                                <w:right w:val="none" w:sz="0" w:space="0" w:color="auto"/>
                                                                                              </w:divBdr>
                                                                                            </w:div>
                                                                                          </w:divsChild>
                                                                                        </w:div>
                                                                                        <w:div w:id="139855155">
                                                                                          <w:marLeft w:val="0"/>
                                                                                          <w:marRight w:val="0"/>
                                                                                          <w:marTop w:val="0"/>
                                                                                          <w:marBottom w:val="0"/>
                                                                                          <w:divBdr>
                                                                                            <w:top w:val="none" w:sz="0" w:space="0" w:color="auto"/>
                                                                                            <w:left w:val="none" w:sz="0" w:space="0" w:color="auto"/>
                                                                                            <w:bottom w:val="none" w:sz="0" w:space="0" w:color="auto"/>
                                                                                            <w:right w:val="none" w:sz="0" w:space="0" w:color="auto"/>
                                                                                          </w:divBdr>
                                                                                          <w:divsChild>
                                                                                            <w:div w:id="81998697">
                                                                                              <w:marLeft w:val="0"/>
                                                                                              <w:marRight w:val="0"/>
                                                                                              <w:marTop w:val="0"/>
                                                                                              <w:marBottom w:val="0"/>
                                                                                              <w:divBdr>
                                                                                                <w:top w:val="none" w:sz="0" w:space="0" w:color="auto"/>
                                                                                                <w:left w:val="none" w:sz="0" w:space="0" w:color="auto"/>
                                                                                                <w:bottom w:val="none" w:sz="0" w:space="0" w:color="auto"/>
                                                                                                <w:right w:val="none" w:sz="0" w:space="0" w:color="auto"/>
                                                                                              </w:divBdr>
                                                                                            </w:div>
                                                                                            <w:div w:id="1506238824">
                                                                                              <w:marLeft w:val="0"/>
                                                                                              <w:marRight w:val="0"/>
                                                                                              <w:marTop w:val="0"/>
                                                                                              <w:marBottom w:val="0"/>
                                                                                              <w:divBdr>
                                                                                                <w:top w:val="none" w:sz="0" w:space="0" w:color="auto"/>
                                                                                                <w:left w:val="none" w:sz="0" w:space="0" w:color="auto"/>
                                                                                                <w:bottom w:val="none" w:sz="0" w:space="0" w:color="auto"/>
                                                                                                <w:right w:val="none" w:sz="0" w:space="0" w:color="auto"/>
                                                                                              </w:divBdr>
                                                                                            </w:div>
                                                                                          </w:divsChild>
                                                                                        </w:div>
                                                                                        <w:div w:id="185877166">
                                                                                          <w:marLeft w:val="0"/>
                                                                                          <w:marRight w:val="0"/>
                                                                                          <w:marTop w:val="0"/>
                                                                                          <w:marBottom w:val="0"/>
                                                                                          <w:divBdr>
                                                                                            <w:top w:val="none" w:sz="0" w:space="0" w:color="auto"/>
                                                                                            <w:left w:val="none" w:sz="0" w:space="0" w:color="auto"/>
                                                                                            <w:bottom w:val="none" w:sz="0" w:space="0" w:color="auto"/>
                                                                                            <w:right w:val="none" w:sz="0" w:space="0" w:color="auto"/>
                                                                                          </w:divBdr>
                                                                                          <w:divsChild>
                                                                                            <w:div w:id="1779183029">
                                                                                              <w:marLeft w:val="0"/>
                                                                                              <w:marRight w:val="0"/>
                                                                                              <w:marTop w:val="0"/>
                                                                                              <w:marBottom w:val="0"/>
                                                                                              <w:divBdr>
                                                                                                <w:top w:val="none" w:sz="0" w:space="0" w:color="auto"/>
                                                                                                <w:left w:val="none" w:sz="0" w:space="0" w:color="auto"/>
                                                                                                <w:bottom w:val="none" w:sz="0" w:space="0" w:color="auto"/>
                                                                                                <w:right w:val="none" w:sz="0" w:space="0" w:color="auto"/>
                                                                                              </w:divBdr>
                                                                                            </w:div>
                                                                                          </w:divsChild>
                                                                                        </w:div>
                                                                                        <w:div w:id="196819964">
                                                                                          <w:marLeft w:val="0"/>
                                                                                          <w:marRight w:val="0"/>
                                                                                          <w:marTop w:val="0"/>
                                                                                          <w:marBottom w:val="0"/>
                                                                                          <w:divBdr>
                                                                                            <w:top w:val="none" w:sz="0" w:space="0" w:color="auto"/>
                                                                                            <w:left w:val="none" w:sz="0" w:space="0" w:color="auto"/>
                                                                                            <w:bottom w:val="none" w:sz="0" w:space="0" w:color="auto"/>
                                                                                            <w:right w:val="none" w:sz="0" w:space="0" w:color="auto"/>
                                                                                          </w:divBdr>
                                                                                          <w:divsChild>
                                                                                            <w:div w:id="1778870339">
                                                                                              <w:marLeft w:val="0"/>
                                                                                              <w:marRight w:val="0"/>
                                                                                              <w:marTop w:val="0"/>
                                                                                              <w:marBottom w:val="0"/>
                                                                                              <w:divBdr>
                                                                                                <w:top w:val="none" w:sz="0" w:space="0" w:color="auto"/>
                                                                                                <w:left w:val="none" w:sz="0" w:space="0" w:color="auto"/>
                                                                                                <w:bottom w:val="none" w:sz="0" w:space="0" w:color="auto"/>
                                                                                                <w:right w:val="none" w:sz="0" w:space="0" w:color="auto"/>
                                                                                              </w:divBdr>
                                                                                            </w:div>
                                                                                          </w:divsChild>
                                                                                        </w:div>
                                                                                        <w:div w:id="237517541">
                                                                                          <w:marLeft w:val="0"/>
                                                                                          <w:marRight w:val="0"/>
                                                                                          <w:marTop w:val="0"/>
                                                                                          <w:marBottom w:val="0"/>
                                                                                          <w:divBdr>
                                                                                            <w:top w:val="none" w:sz="0" w:space="0" w:color="auto"/>
                                                                                            <w:left w:val="none" w:sz="0" w:space="0" w:color="auto"/>
                                                                                            <w:bottom w:val="none" w:sz="0" w:space="0" w:color="auto"/>
                                                                                            <w:right w:val="none" w:sz="0" w:space="0" w:color="auto"/>
                                                                                          </w:divBdr>
                                                                                          <w:divsChild>
                                                                                            <w:div w:id="131600589">
                                                                                              <w:marLeft w:val="0"/>
                                                                                              <w:marRight w:val="0"/>
                                                                                              <w:marTop w:val="0"/>
                                                                                              <w:marBottom w:val="0"/>
                                                                                              <w:divBdr>
                                                                                                <w:top w:val="none" w:sz="0" w:space="0" w:color="auto"/>
                                                                                                <w:left w:val="none" w:sz="0" w:space="0" w:color="auto"/>
                                                                                                <w:bottom w:val="none" w:sz="0" w:space="0" w:color="auto"/>
                                                                                                <w:right w:val="none" w:sz="0" w:space="0" w:color="auto"/>
                                                                                              </w:divBdr>
                                                                                            </w:div>
                                                                                          </w:divsChild>
                                                                                        </w:div>
                                                                                        <w:div w:id="374543323">
                                                                                          <w:marLeft w:val="0"/>
                                                                                          <w:marRight w:val="0"/>
                                                                                          <w:marTop w:val="0"/>
                                                                                          <w:marBottom w:val="0"/>
                                                                                          <w:divBdr>
                                                                                            <w:top w:val="none" w:sz="0" w:space="0" w:color="auto"/>
                                                                                            <w:left w:val="none" w:sz="0" w:space="0" w:color="auto"/>
                                                                                            <w:bottom w:val="none" w:sz="0" w:space="0" w:color="auto"/>
                                                                                            <w:right w:val="none" w:sz="0" w:space="0" w:color="auto"/>
                                                                                          </w:divBdr>
                                                                                          <w:divsChild>
                                                                                            <w:div w:id="2083913738">
                                                                                              <w:marLeft w:val="0"/>
                                                                                              <w:marRight w:val="0"/>
                                                                                              <w:marTop w:val="0"/>
                                                                                              <w:marBottom w:val="0"/>
                                                                                              <w:divBdr>
                                                                                                <w:top w:val="none" w:sz="0" w:space="0" w:color="auto"/>
                                                                                                <w:left w:val="none" w:sz="0" w:space="0" w:color="auto"/>
                                                                                                <w:bottom w:val="none" w:sz="0" w:space="0" w:color="auto"/>
                                                                                                <w:right w:val="none" w:sz="0" w:space="0" w:color="auto"/>
                                                                                              </w:divBdr>
                                                                                            </w:div>
                                                                                          </w:divsChild>
                                                                                        </w:div>
                                                                                        <w:div w:id="394857051">
                                                                                          <w:marLeft w:val="0"/>
                                                                                          <w:marRight w:val="0"/>
                                                                                          <w:marTop w:val="0"/>
                                                                                          <w:marBottom w:val="0"/>
                                                                                          <w:divBdr>
                                                                                            <w:top w:val="none" w:sz="0" w:space="0" w:color="auto"/>
                                                                                            <w:left w:val="none" w:sz="0" w:space="0" w:color="auto"/>
                                                                                            <w:bottom w:val="none" w:sz="0" w:space="0" w:color="auto"/>
                                                                                            <w:right w:val="none" w:sz="0" w:space="0" w:color="auto"/>
                                                                                          </w:divBdr>
                                                                                          <w:divsChild>
                                                                                            <w:div w:id="1870868794">
                                                                                              <w:marLeft w:val="0"/>
                                                                                              <w:marRight w:val="0"/>
                                                                                              <w:marTop w:val="0"/>
                                                                                              <w:marBottom w:val="0"/>
                                                                                              <w:divBdr>
                                                                                                <w:top w:val="none" w:sz="0" w:space="0" w:color="auto"/>
                                                                                                <w:left w:val="none" w:sz="0" w:space="0" w:color="auto"/>
                                                                                                <w:bottom w:val="none" w:sz="0" w:space="0" w:color="auto"/>
                                                                                                <w:right w:val="none" w:sz="0" w:space="0" w:color="auto"/>
                                                                                              </w:divBdr>
                                                                                            </w:div>
                                                                                          </w:divsChild>
                                                                                        </w:div>
                                                                                        <w:div w:id="398098037">
                                                                                          <w:marLeft w:val="0"/>
                                                                                          <w:marRight w:val="0"/>
                                                                                          <w:marTop w:val="0"/>
                                                                                          <w:marBottom w:val="0"/>
                                                                                          <w:divBdr>
                                                                                            <w:top w:val="none" w:sz="0" w:space="0" w:color="auto"/>
                                                                                            <w:left w:val="none" w:sz="0" w:space="0" w:color="auto"/>
                                                                                            <w:bottom w:val="none" w:sz="0" w:space="0" w:color="auto"/>
                                                                                            <w:right w:val="none" w:sz="0" w:space="0" w:color="auto"/>
                                                                                          </w:divBdr>
                                                                                          <w:divsChild>
                                                                                            <w:div w:id="287518610">
                                                                                              <w:marLeft w:val="0"/>
                                                                                              <w:marRight w:val="0"/>
                                                                                              <w:marTop w:val="0"/>
                                                                                              <w:marBottom w:val="0"/>
                                                                                              <w:divBdr>
                                                                                                <w:top w:val="none" w:sz="0" w:space="0" w:color="auto"/>
                                                                                                <w:left w:val="none" w:sz="0" w:space="0" w:color="auto"/>
                                                                                                <w:bottom w:val="none" w:sz="0" w:space="0" w:color="auto"/>
                                                                                                <w:right w:val="none" w:sz="0" w:space="0" w:color="auto"/>
                                                                                              </w:divBdr>
                                                                                            </w:div>
                                                                                            <w:div w:id="414861311">
                                                                                              <w:marLeft w:val="0"/>
                                                                                              <w:marRight w:val="0"/>
                                                                                              <w:marTop w:val="0"/>
                                                                                              <w:marBottom w:val="0"/>
                                                                                              <w:divBdr>
                                                                                                <w:top w:val="none" w:sz="0" w:space="0" w:color="auto"/>
                                                                                                <w:left w:val="none" w:sz="0" w:space="0" w:color="auto"/>
                                                                                                <w:bottom w:val="none" w:sz="0" w:space="0" w:color="auto"/>
                                                                                                <w:right w:val="none" w:sz="0" w:space="0" w:color="auto"/>
                                                                                              </w:divBdr>
                                                                                            </w:div>
                                                                                          </w:divsChild>
                                                                                        </w:div>
                                                                                        <w:div w:id="473762603">
                                                                                          <w:marLeft w:val="0"/>
                                                                                          <w:marRight w:val="0"/>
                                                                                          <w:marTop w:val="0"/>
                                                                                          <w:marBottom w:val="0"/>
                                                                                          <w:divBdr>
                                                                                            <w:top w:val="none" w:sz="0" w:space="0" w:color="auto"/>
                                                                                            <w:left w:val="none" w:sz="0" w:space="0" w:color="auto"/>
                                                                                            <w:bottom w:val="none" w:sz="0" w:space="0" w:color="auto"/>
                                                                                            <w:right w:val="none" w:sz="0" w:space="0" w:color="auto"/>
                                                                                          </w:divBdr>
                                                                                          <w:divsChild>
                                                                                            <w:div w:id="231740581">
                                                                                              <w:marLeft w:val="0"/>
                                                                                              <w:marRight w:val="0"/>
                                                                                              <w:marTop w:val="0"/>
                                                                                              <w:marBottom w:val="0"/>
                                                                                              <w:divBdr>
                                                                                                <w:top w:val="none" w:sz="0" w:space="0" w:color="auto"/>
                                                                                                <w:left w:val="none" w:sz="0" w:space="0" w:color="auto"/>
                                                                                                <w:bottom w:val="none" w:sz="0" w:space="0" w:color="auto"/>
                                                                                                <w:right w:val="none" w:sz="0" w:space="0" w:color="auto"/>
                                                                                              </w:divBdr>
                                                                                            </w:div>
                                                                                          </w:divsChild>
                                                                                        </w:div>
                                                                                        <w:div w:id="497962807">
                                                                                          <w:marLeft w:val="0"/>
                                                                                          <w:marRight w:val="0"/>
                                                                                          <w:marTop w:val="0"/>
                                                                                          <w:marBottom w:val="0"/>
                                                                                          <w:divBdr>
                                                                                            <w:top w:val="none" w:sz="0" w:space="0" w:color="auto"/>
                                                                                            <w:left w:val="none" w:sz="0" w:space="0" w:color="auto"/>
                                                                                            <w:bottom w:val="none" w:sz="0" w:space="0" w:color="auto"/>
                                                                                            <w:right w:val="none" w:sz="0" w:space="0" w:color="auto"/>
                                                                                          </w:divBdr>
                                                                                          <w:divsChild>
                                                                                            <w:div w:id="1373312236">
                                                                                              <w:marLeft w:val="0"/>
                                                                                              <w:marRight w:val="0"/>
                                                                                              <w:marTop w:val="0"/>
                                                                                              <w:marBottom w:val="0"/>
                                                                                              <w:divBdr>
                                                                                                <w:top w:val="none" w:sz="0" w:space="0" w:color="auto"/>
                                                                                                <w:left w:val="none" w:sz="0" w:space="0" w:color="auto"/>
                                                                                                <w:bottom w:val="none" w:sz="0" w:space="0" w:color="auto"/>
                                                                                                <w:right w:val="none" w:sz="0" w:space="0" w:color="auto"/>
                                                                                              </w:divBdr>
                                                                                            </w:div>
                                                                                          </w:divsChild>
                                                                                        </w:div>
                                                                                        <w:div w:id="613563216">
                                                                                          <w:marLeft w:val="0"/>
                                                                                          <w:marRight w:val="0"/>
                                                                                          <w:marTop w:val="0"/>
                                                                                          <w:marBottom w:val="0"/>
                                                                                          <w:divBdr>
                                                                                            <w:top w:val="none" w:sz="0" w:space="0" w:color="auto"/>
                                                                                            <w:left w:val="none" w:sz="0" w:space="0" w:color="auto"/>
                                                                                            <w:bottom w:val="none" w:sz="0" w:space="0" w:color="auto"/>
                                                                                            <w:right w:val="none" w:sz="0" w:space="0" w:color="auto"/>
                                                                                          </w:divBdr>
                                                                                          <w:divsChild>
                                                                                            <w:div w:id="1608003611">
                                                                                              <w:marLeft w:val="0"/>
                                                                                              <w:marRight w:val="0"/>
                                                                                              <w:marTop w:val="0"/>
                                                                                              <w:marBottom w:val="0"/>
                                                                                              <w:divBdr>
                                                                                                <w:top w:val="none" w:sz="0" w:space="0" w:color="auto"/>
                                                                                                <w:left w:val="none" w:sz="0" w:space="0" w:color="auto"/>
                                                                                                <w:bottom w:val="none" w:sz="0" w:space="0" w:color="auto"/>
                                                                                                <w:right w:val="none" w:sz="0" w:space="0" w:color="auto"/>
                                                                                              </w:divBdr>
                                                                                            </w:div>
                                                                                          </w:divsChild>
                                                                                        </w:div>
                                                                                        <w:div w:id="628516943">
                                                                                          <w:marLeft w:val="0"/>
                                                                                          <w:marRight w:val="0"/>
                                                                                          <w:marTop w:val="0"/>
                                                                                          <w:marBottom w:val="0"/>
                                                                                          <w:divBdr>
                                                                                            <w:top w:val="none" w:sz="0" w:space="0" w:color="auto"/>
                                                                                            <w:left w:val="none" w:sz="0" w:space="0" w:color="auto"/>
                                                                                            <w:bottom w:val="none" w:sz="0" w:space="0" w:color="auto"/>
                                                                                            <w:right w:val="none" w:sz="0" w:space="0" w:color="auto"/>
                                                                                          </w:divBdr>
                                                                                          <w:divsChild>
                                                                                            <w:div w:id="1905946649">
                                                                                              <w:marLeft w:val="0"/>
                                                                                              <w:marRight w:val="0"/>
                                                                                              <w:marTop w:val="0"/>
                                                                                              <w:marBottom w:val="0"/>
                                                                                              <w:divBdr>
                                                                                                <w:top w:val="none" w:sz="0" w:space="0" w:color="auto"/>
                                                                                                <w:left w:val="none" w:sz="0" w:space="0" w:color="auto"/>
                                                                                                <w:bottom w:val="none" w:sz="0" w:space="0" w:color="auto"/>
                                                                                                <w:right w:val="none" w:sz="0" w:space="0" w:color="auto"/>
                                                                                              </w:divBdr>
                                                                                            </w:div>
                                                                                          </w:divsChild>
                                                                                        </w:div>
                                                                                        <w:div w:id="655306593">
                                                                                          <w:marLeft w:val="0"/>
                                                                                          <w:marRight w:val="0"/>
                                                                                          <w:marTop w:val="0"/>
                                                                                          <w:marBottom w:val="0"/>
                                                                                          <w:divBdr>
                                                                                            <w:top w:val="none" w:sz="0" w:space="0" w:color="auto"/>
                                                                                            <w:left w:val="none" w:sz="0" w:space="0" w:color="auto"/>
                                                                                            <w:bottom w:val="none" w:sz="0" w:space="0" w:color="auto"/>
                                                                                            <w:right w:val="none" w:sz="0" w:space="0" w:color="auto"/>
                                                                                          </w:divBdr>
                                                                                          <w:divsChild>
                                                                                            <w:div w:id="684599553">
                                                                                              <w:marLeft w:val="0"/>
                                                                                              <w:marRight w:val="0"/>
                                                                                              <w:marTop w:val="0"/>
                                                                                              <w:marBottom w:val="0"/>
                                                                                              <w:divBdr>
                                                                                                <w:top w:val="none" w:sz="0" w:space="0" w:color="auto"/>
                                                                                                <w:left w:val="none" w:sz="0" w:space="0" w:color="auto"/>
                                                                                                <w:bottom w:val="none" w:sz="0" w:space="0" w:color="auto"/>
                                                                                                <w:right w:val="none" w:sz="0" w:space="0" w:color="auto"/>
                                                                                              </w:divBdr>
                                                                                            </w:div>
                                                                                          </w:divsChild>
                                                                                        </w:div>
                                                                                        <w:div w:id="792361315">
                                                                                          <w:marLeft w:val="0"/>
                                                                                          <w:marRight w:val="0"/>
                                                                                          <w:marTop w:val="0"/>
                                                                                          <w:marBottom w:val="0"/>
                                                                                          <w:divBdr>
                                                                                            <w:top w:val="none" w:sz="0" w:space="0" w:color="auto"/>
                                                                                            <w:left w:val="none" w:sz="0" w:space="0" w:color="auto"/>
                                                                                            <w:bottom w:val="none" w:sz="0" w:space="0" w:color="auto"/>
                                                                                            <w:right w:val="none" w:sz="0" w:space="0" w:color="auto"/>
                                                                                          </w:divBdr>
                                                                                          <w:divsChild>
                                                                                            <w:div w:id="1686975936">
                                                                                              <w:marLeft w:val="0"/>
                                                                                              <w:marRight w:val="0"/>
                                                                                              <w:marTop w:val="0"/>
                                                                                              <w:marBottom w:val="0"/>
                                                                                              <w:divBdr>
                                                                                                <w:top w:val="none" w:sz="0" w:space="0" w:color="auto"/>
                                                                                                <w:left w:val="none" w:sz="0" w:space="0" w:color="auto"/>
                                                                                                <w:bottom w:val="none" w:sz="0" w:space="0" w:color="auto"/>
                                                                                                <w:right w:val="none" w:sz="0" w:space="0" w:color="auto"/>
                                                                                              </w:divBdr>
                                                                                            </w:div>
                                                                                          </w:divsChild>
                                                                                        </w:div>
                                                                                        <w:div w:id="856504589">
                                                                                          <w:marLeft w:val="0"/>
                                                                                          <w:marRight w:val="0"/>
                                                                                          <w:marTop w:val="0"/>
                                                                                          <w:marBottom w:val="0"/>
                                                                                          <w:divBdr>
                                                                                            <w:top w:val="none" w:sz="0" w:space="0" w:color="auto"/>
                                                                                            <w:left w:val="none" w:sz="0" w:space="0" w:color="auto"/>
                                                                                            <w:bottom w:val="none" w:sz="0" w:space="0" w:color="auto"/>
                                                                                            <w:right w:val="none" w:sz="0" w:space="0" w:color="auto"/>
                                                                                          </w:divBdr>
                                                                                          <w:divsChild>
                                                                                            <w:div w:id="2099473050">
                                                                                              <w:marLeft w:val="0"/>
                                                                                              <w:marRight w:val="0"/>
                                                                                              <w:marTop w:val="0"/>
                                                                                              <w:marBottom w:val="0"/>
                                                                                              <w:divBdr>
                                                                                                <w:top w:val="none" w:sz="0" w:space="0" w:color="auto"/>
                                                                                                <w:left w:val="none" w:sz="0" w:space="0" w:color="auto"/>
                                                                                                <w:bottom w:val="none" w:sz="0" w:space="0" w:color="auto"/>
                                                                                                <w:right w:val="none" w:sz="0" w:space="0" w:color="auto"/>
                                                                                              </w:divBdr>
                                                                                            </w:div>
                                                                                          </w:divsChild>
                                                                                        </w:div>
                                                                                        <w:div w:id="858275241">
                                                                                          <w:marLeft w:val="0"/>
                                                                                          <w:marRight w:val="0"/>
                                                                                          <w:marTop w:val="0"/>
                                                                                          <w:marBottom w:val="0"/>
                                                                                          <w:divBdr>
                                                                                            <w:top w:val="none" w:sz="0" w:space="0" w:color="auto"/>
                                                                                            <w:left w:val="none" w:sz="0" w:space="0" w:color="auto"/>
                                                                                            <w:bottom w:val="none" w:sz="0" w:space="0" w:color="auto"/>
                                                                                            <w:right w:val="none" w:sz="0" w:space="0" w:color="auto"/>
                                                                                          </w:divBdr>
                                                                                          <w:divsChild>
                                                                                            <w:div w:id="1830708686">
                                                                                              <w:marLeft w:val="0"/>
                                                                                              <w:marRight w:val="0"/>
                                                                                              <w:marTop w:val="0"/>
                                                                                              <w:marBottom w:val="0"/>
                                                                                              <w:divBdr>
                                                                                                <w:top w:val="none" w:sz="0" w:space="0" w:color="auto"/>
                                                                                                <w:left w:val="none" w:sz="0" w:space="0" w:color="auto"/>
                                                                                                <w:bottom w:val="none" w:sz="0" w:space="0" w:color="auto"/>
                                                                                                <w:right w:val="none" w:sz="0" w:space="0" w:color="auto"/>
                                                                                              </w:divBdr>
                                                                                            </w:div>
                                                                                          </w:divsChild>
                                                                                        </w:div>
                                                                                        <w:div w:id="924801911">
                                                                                          <w:marLeft w:val="0"/>
                                                                                          <w:marRight w:val="0"/>
                                                                                          <w:marTop w:val="0"/>
                                                                                          <w:marBottom w:val="0"/>
                                                                                          <w:divBdr>
                                                                                            <w:top w:val="none" w:sz="0" w:space="0" w:color="auto"/>
                                                                                            <w:left w:val="none" w:sz="0" w:space="0" w:color="auto"/>
                                                                                            <w:bottom w:val="none" w:sz="0" w:space="0" w:color="auto"/>
                                                                                            <w:right w:val="none" w:sz="0" w:space="0" w:color="auto"/>
                                                                                          </w:divBdr>
                                                                                          <w:divsChild>
                                                                                            <w:div w:id="1716079256">
                                                                                              <w:marLeft w:val="0"/>
                                                                                              <w:marRight w:val="0"/>
                                                                                              <w:marTop w:val="0"/>
                                                                                              <w:marBottom w:val="0"/>
                                                                                              <w:divBdr>
                                                                                                <w:top w:val="none" w:sz="0" w:space="0" w:color="auto"/>
                                                                                                <w:left w:val="none" w:sz="0" w:space="0" w:color="auto"/>
                                                                                                <w:bottom w:val="none" w:sz="0" w:space="0" w:color="auto"/>
                                                                                                <w:right w:val="none" w:sz="0" w:space="0" w:color="auto"/>
                                                                                              </w:divBdr>
                                                                                            </w:div>
                                                                                          </w:divsChild>
                                                                                        </w:div>
                                                                                        <w:div w:id="936644405">
                                                                                          <w:marLeft w:val="0"/>
                                                                                          <w:marRight w:val="0"/>
                                                                                          <w:marTop w:val="0"/>
                                                                                          <w:marBottom w:val="0"/>
                                                                                          <w:divBdr>
                                                                                            <w:top w:val="none" w:sz="0" w:space="0" w:color="auto"/>
                                                                                            <w:left w:val="none" w:sz="0" w:space="0" w:color="auto"/>
                                                                                            <w:bottom w:val="none" w:sz="0" w:space="0" w:color="auto"/>
                                                                                            <w:right w:val="none" w:sz="0" w:space="0" w:color="auto"/>
                                                                                          </w:divBdr>
                                                                                          <w:divsChild>
                                                                                            <w:div w:id="1920478713">
                                                                                              <w:marLeft w:val="0"/>
                                                                                              <w:marRight w:val="0"/>
                                                                                              <w:marTop w:val="0"/>
                                                                                              <w:marBottom w:val="0"/>
                                                                                              <w:divBdr>
                                                                                                <w:top w:val="none" w:sz="0" w:space="0" w:color="auto"/>
                                                                                                <w:left w:val="none" w:sz="0" w:space="0" w:color="auto"/>
                                                                                                <w:bottom w:val="none" w:sz="0" w:space="0" w:color="auto"/>
                                                                                                <w:right w:val="none" w:sz="0" w:space="0" w:color="auto"/>
                                                                                              </w:divBdr>
                                                                                            </w:div>
                                                                                          </w:divsChild>
                                                                                        </w:div>
                                                                                        <w:div w:id="1043552876">
                                                                                          <w:marLeft w:val="0"/>
                                                                                          <w:marRight w:val="0"/>
                                                                                          <w:marTop w:val="0"/>
                                                                                          <w:marBottom w:val="0"/>
                                                                                          <w:divBdr>
                                                                                            <w:top w:val="none" w:sz="0" w:space="0" w:color="auto"/>
                                                                                            <w:left w:val="none" w:sz="0" w:space="0" w:color="auto"/>
                                                                                            <w:bottom w:val="none" w:sz="0" w:space="0" w:color="auto"/>
                                                                                            <w:right w:val="none" w:sz="0" w:space="0" w:color="auto"/>
                                                                                          </w:divBdr>
                                                                                          <w:divsChild>
                                                                                            <w:div w:id="634606619">
                                                                                              <w:marLeft w:val="0"/>
                                                                                              <w:marRight w:val="0"/>
                                                                                              <w:marTop w:val="0"/>
                                                                                              <w:marBottom w:val="0"/>
                                                                                              <w:divBdr>
                                                                                                <w:top w:val="none" w:sz="0" w:space="0" w:color="auto"/>
                                                                                                <w:left w:val="none" w:sz="0" w:space="0" w:color="auto"/>
                                                                                                <w:bottom w:val="none" w:sz="0" w:space="0" w:color="auto"/>
                                                                                                <w:right w:val="none" w:sz="0" w:space="0" w:color="auto"/>
                                                                                              </w:divBdr>
                                                                                            </w:div>
                                                                                          </w:divsChild>
                                                                                        </w:div>
                                                                                        <w:div w:id="1048339136">
                                                                                          <w:marLeft w:val="0"/>
                                                                                          <w:marRight w:val="0"/>
                                                                                          <w:marTop w:val="0"/>
                                                                                          <w:marBottom w:val="0"/>
                                                                                          <w:divBdr>
                                                                                            <w:top w:val="none" w:sz="0" w:space="0" w:color="auto"/>
                                                                                            <w:left w:val="none" w:sz="0" w:space="0" w:color="auto"/>
                                                                                            <w:bottom w:val="none" w:sz="0" w:space="0" w:color="auto"/>
                                                                                            <w:right w:val="none" w:sz="0" w:space="0" w:color="auto"/>
                                                                                          </w:divBdr>
                                                                                          <w:divsChild>
                                                                                            <w:div w:id="2011324651">
                                                                                              <w:marLeft w:val="0"/>
                                                                                              <w:marRight w:val="0"/>
                                                                                              <w:marTop w:val="0"/>
                                                                                              <w:marBottom w:val="0"/>
                                                                                              <w:divBdr>
                                                                                                <w:top w:val="none" w:sz="0" w:space="0" w:color="auto"/>
                                                                                                <w:left w:val="none" w:sz="0" w:space="0" w:color="auto"/>
                                                                                                <w:bottom w:val="none" w:sz="0" w:space="0" w:color="auto"/>
                                                                                                <w:right w:val="none" w:sz="0" w:space="0" w:color="auto"/>
                                                                                              </w:divBdr>
                                                                                            </w:div>
                                                                                          </w:divsChild>
                                                                                        </w:div>
                                                                                        <w:div w:id="1384866829">
                                                                                          <w:marLeft w:val="0"/>
                                                                                          <w:marRight w:val="0"/>
                                                                                          <w:marTop w:val="0"/>
                                                                                          <w:marBottom w:val="0"/>
                                                                                          <w:divBdr>
                                                                                            <w:top w:val="none" w:sz="0" w:space="0" w:color="auto"/>
                                                                                            <w:left w:val="none" w:sz="0" w:space="0" w:color="auto"/>
                                                                                            <w:bottom w:val="none" w:sz="0" w:space="0" w:color="auto"/>
                                                                                            <w:right w:val="none" w:sz="0" w:space="0" w:color="auto"/>
                                                                                          </w:divBdr>
                                                                                          <w:divsChild>
                                                                                            <w:div w:id="727730226">
                                                                                              <w:marLeft w:val="0"/>
                                                                                              <w:marRight w:val="0"/>
                                                                                              <w:marTop w:val="0"/>
                                                                                              <w:marBottom w:val="0"/>
                                                                                              <w:divBdr>
                                                                                                <w:top w:val="none" w:sz="0" w:space="0" w:color="auto"/>
                                                                                                <w:left w:val="none" w:sz="0" w:space="0" w:color="auto"/>
                                                                                                <w:bottom w:val="none" w:sz="0" w:space="0" w:color="auto"/>
                                                                                                <w:right w:val="none" w:sz="0" w:space="0" w:color="auto"/>
                                                                                              </w:divBdr>
                                                                                            </w:div>
                                                                                          </w:divsChild>
                                                                                        </w:div>
                                                                                        <w:div w:id="1470635345">
                                                                                          <w:marLeft w:val="0"/>
                                                                                          <w:marRight w:val="0"/>
                                                                                          <w:marTop w:val="0"/>
                                                                                          <w:marBottom w:val="0"/>
                                                                                          <w:divBdr>
                                                                                            <w:top w:val="none" w:sz="0" w:space="0" w:color="auto"/>
                                                                                            <w:left w:val="none" w:sz="0" w:space="0" w:color="auto"/>
                                                                                            <w:bottom w:val="none" w:sz="0" w:space="0" w:color="auto"/>
                                                                                            <w:right w:val="none" w:sz="0" w:space="0" w:color="auto"/>
                                                                                          </w:divBdr>
                                                                                          <w:divsChild>
                                                                                            <w:div w:id="1726950342">
                                                                                              <w:marLeft w:val="0"/>
                                                                                              <w:marRight w:val="0"/>
                                                                                              <w:marTop w:val="0"/>
                                                                                              <w:marBottom w:val="0"/>
                                                                                              <w:divBdr>
                                                                                                <w:top w:val="none" w:sz="0" w:space="0" w:color="auto"/>
                                                                                                <w:left w:val="none" w:sz="0" w:space="0" w:color="auto"/>
                                                                                                <w:bottom w:val="none" w:sz="0" w:space="0" w:color="auto"/>
                                                                                                <w:right w:val="none" w:sz="0" w:space="0" w:color="auto"/>
                                                                                              </w:divBdr>
                                                                                            </w:div>
                                                                                          </w:divsChild>
                                                                                        </w:div>
                                                                                        <w:div w:id="1512790859">
                                                                                          <w:marLeft w:val="0"/>
                                                                                          <w:marRight w:val="0"/>
                                                                                          <w:marTop w:val="0"/>
                                                                                          <w:marBottom w:val="0"/>
                                                                                          <w:divBdr>
                                                                                            <w:top w:val="none" w:sz="0" w:space="0" w:color="auto"/>
                                                                                            <w:left w:val="none" w:sz="0" w:space="0" w:color="auto"/>
                                                                                            <w:bottom w:val="none" w:sz="0" w:space="0" w:color="auto"/>
                                                                                            <w:right w:val="none" w:sz="0" w:space="0" w:color="auto"/>
                                                                                          </w:divBdr>
                                                                                          <w:divsChild>
                                                                                            <w:div w:id="198591535">
                                                                                              <w:marLeft w:val="0"/>
                                                                                              <w:marRight w:val="0"/>
                                                                                              <w:marTop w:val="0"/>
                                                                                              <w:marBottom w:val="0"/>
                                                                                              <w:divBdr>
                                                                                                <w:top w:val="none" w:sz="0" w:space="0" w:color="auto"/>
                                                                                                <w:left w:val="none" w:sz="0" w:space="0" w:color="auto"/>
                                                                                                <w:bottom w:val="none" w:sz="0" w:space="0" w:color="auto"/>
                                                                                                <w:right w:val="none" w:sz="0" w:space="0" w:color="auto"/>
                                                                                              </w:divBdr>
                                                                                            </w:div>
                                                                                          </w:divsChild>
                                                                                        </w:div>
                                                                                        <w:div w:id="1533031621">
                                                                                          <w:marLeft w:val="0"/>
                                                                                          <w:marRight w:val="0"/>
                                                                                          <w:marTop w:val="0"/>
                                                                                          <w:marBottom w:val="0"/>
                                                                                          <w:divBdr>
                                                                                            <w:top w:val="none" w:sz="0" w:space="0" w:color="auto"/>
                                                                                            <w:left w:val="none" w:sz="0" w:space="0" w:color="auto"/>
                                                                                            <w:bottom w:val="none" w:sz="0" w:space="0" w:color="auto"/>
                                                                                            <w:right w:val="none" w:sz="0" w:space="0" w:color="auto"/>
                                                                                          </w:divBdr>
                                                                                          <w:divsChild>
                                                                                            <w:div w:id="1360819617">
                                                                                              <w:marLeft w:val="0"/>
                                                                                              <w:marRight w:val="0"/>
                                                                                              <w:marTop w:val="0"/>
                                                                                              <w:marBottom w:val="0"/>
                                                                                              <w:divBdr>
                                                                                                <w:top w:val="none" w:sz="0" w:space="0" w:color="auto"/>
                                                                                                <w:left w:val="none" w:sz="0" w:space="0" w:color="auto"/>
                                                                                                <w:bottom w:val="none" w:sz="0" w:space="0" w:color="auto"/>
                                                                                                <w:right w:val="none" w:sz="0" w:space="0" w:color="auto"/>
                                                                                              </w:divBdr>
                                                                                            </w:div>
                                                                                          </w:divsChild>
                                                                                        </w:div>
                                                                                        <w:div w:id="1609197313">
                                                                                          <w:marLeft w:val="0"/>
                                                                                          <w:marRight w:val="0"/>
                                                                                          <w:marTop w:val="0"/>
                                                                                          <w:marBottom w:val="0"/>
                                                                                          <w:divBdr>
                                                                                            <w:top w:val="none" w:sz="0" w:space="0" w:color="auto"/>
                                                                                            <w:left w:val="none" w:sz="0" w:space="0" w:color="auto"/>
                                                                                            <w:bottom w:val="none" w:sz="0" w:space="0" w:color="auto"/>
                                                                                            <w:right w:val="none" w:sz="0" w:space="0" w:color="auto"/>
                                                                                          </w:divBdr>
                                                                                          <w:divsChild>
                                                                                            <w:div w:id="790628592">
                                                                                              <w:marLeft w:val="0"/>
                                                                                              <w:marRight w:val="0"/>
                                                                                              <w:marTop w:val="0"/>
                                                                                              <w:marBottom w:val="0"/>
                                                                                              <w:divBdr>
                                                                                                <w:top w:val="none" w:sz="0" w:space="0" w:color="auto"/>
                                                                                                <w:left w:val="none" w:sz="0" w:space="0" w:color="auto"/>
                                                                                                <w:bottom w:val="none" w:sz="0" w:space="0" w:color="auto"/>
                                                                                                <w:right w:val="none" w:sz="0" w:space="0" w:color="auto"/>
                                                                                              </w:divBdr>
                                                                                            </w:div>
                                                                                          </w:divsChild>
                                                                                        </w:div>
                                                                                        <w:div w:id="1661037774">
                                                                                          <w:marLeft w:val="0"/>
                                                                                          <w:marRight w:val="0"/>
                                                                                          <w:marTop w:val="0"/>
                                                                                          <w:marBottom w:val="0"/>
                                                                                          <w:divBdr>
                                                                                            <w:top w:val="none" w:sz="0" w:space="0" w:color="auto"/>
                                                                                            <w:left w:val="none" w:sz="0" w:space="0" w:color="auto"/>
                                                                                            <w:bottom w:val="none" w:sz="0" w:space="0" w:color="auto"/>
                                                                                            <w:right w:val="none" w:sz="0" w:space="0" w:color="auto"/>
                                                                                          </w:divBdr>
                                                                                          <w:divsChild>
                                                                                            <w:div w:id="856583115">
                                                                                              <w:marLeft w:val="0"/>
                                                                                              <w:marRight w:val="0"/>
                                                                                              <w:marTop w:val="0"/>
                                                                                              <w:marBottom w:val="0"/>
                                                                                              <w:divBdr>
                                                                                                <w:top w:val="none" w:sz="0" w:space="0" w:color="auto"/>
                                                                                                <w:left w:val="none" w:sz="0" w:space="0" w:color="auto"/>
                                                                                                <w:bottom w:val="none" w:sz="0" w:space="0" w:color="auto"/>
                                                                                                <w:right w:val="none" w:sz="0" w:space="0" w:color="auto"/>
                                                                                              </w:divBdr>
                                                                                            </w:div>
                                                                                          </w:divsChild>
                                                                                        </w:div>
                                                                                        <w:div w:id="1755475316">
                                                                                          <w:marLeft w:val="0"/>
                                                                                          <w:marRight w:val="0"/>
                                                                                          <w:marTop w:val="0"/>
                                                                                          <w:marBottom w:val="0"/>
                                                                                          <w:divBdr>
                                                                                            <w:top w:val="none" w:sz="0" w:space="0" w:color="auto"/>
                                                                                            <w:left w:val="none" w:sz="0" w:space="0" w:color="auto"/>
                                                                                            <w:bottom w:val="none" w:sz="0" w:space="0" w:color="auto"/>
                                                                                            <w:right w:val="none" w:sz="0" w:space="0" w:color="auto"/>
                                                                                          </w:divBdr>
                                                                                          <w:divsChild>
                                                                                            <w:div w:id="2063359566">
                                                                                              <w:marLeft w:val="0"/>
                                                                                              <w:marRight w:val="0"/>
                                                                                              <w:marTop w:val="0"/>
                                                                                              <w:marBottom w:val="0"/>
                                                                                              <w:divBdr>
                                                                                                <w:top w:val="none" w:sz="0" w:space="0" w:color="auto"/>
                                                                                                <w:left w:val="none" w:sz="0" w:space="0" w:color="auto"/>
                                                                                                <w:bottom w:val="none" w:sz="0" w:space="0" w:color="auto"/>
                                                                                                <w:right w:val="none" w:sz="0" w:space="0" w:color="auto"/>
                                                                                              </w:divBdr>
                                                                                            </w:div>
                                                                                          </w:divsChild>
                                                                                        </w:div>
                                                                                        <w:div w:id="1768428922">
                                                                                          <w:marLeft w:val="0"/>
                                                                                          <w:marRight w:val="0"/>
                                                                                          <w:marTop w:val="0"/>
                                                                                          <w:marBottom w:val="0"/>
                                                                                          <w:divBdr>
                                                                                            <w:top w:val="none" w:sz="0" w:space="0" w:color="auto"/>
                                                                                            <w:left w:val="none" w:sz="0" w:space="0" w:color="auto"/>
                                                                                            <w:bottom w:val="none" w:sz="0" w:space="0" w:color="auto"/>
                                                                                            <w:right w:val="none" w:sz="0" w:space="0" w:color="auto"/>
                                                                                          </w:divBdr>
                                                                                          <w:divsChild>
                                                                                            <w:div w:id="1865287403">
                                                                                              <w:marLeft w:val="0"/>
                                                                                              <w:marRight w:val="0"/>
                                                                                              <w:marTop w:val="0"/>
                                                                                              <w:marBottom w:val="0"/>
                                                                                              <w:divBdr>
                                                                                                <w:top w:val="none" w:sz="0" w:space="0" w:color="auto"/>
                                                                                                <w:left w:val="none" w:sz="0" w:space="0" w:color="auto"/>
                                                                                                <w:bottom w:val="none" w:sz="0" w:space="0" w:color="auto"/>
                                                                                                <w:right w:val="none" w:sz="0" w:space="0" w:color="auto"/>
                                                                                              </w:divBdr>
                                                                                            </w:div>
                                                                                          </w:divsChild>
                                                                                        </w:div>
                                                                                        <w:div w:id="1818644338">
                                                                                          <w:marLeft w:val="0"/>
                                                                                          <w:marRight w:val="0"/>
                                                                                          <w:marTop w:val="0"/>
                                                                                          <w:marBottom w:val="0"/>
                                                                                          <w:divBdr>
                                                                                            <w:top w:val="none" w:sz="0" w:space="0" w:color="auto"/>
                                                                                            <w:left w:val="none" w:sz="0" w:space="0" w:color="auto"/>
                                                                                            <w:bottom w:val="none" w:sz="0" w:space="0" w:color="auto"/>
                                                                                            <w:right w:val="none" w:sz="0" w:space="0" w:color="auto"/>
                                                                                          </w:divBdr>
                                                                                          <w:divsChild>
                                                                                            <w:div w:id="963729454">
                                                                                              <w:marLeft w:val="0"/>
                                                                                              <w:marRight w:val="0"/>
                                                                                              <w:marTop w:val="0"/>
                                                                                              <w:marBottom w:val="0"/>
                                                                                              <w:divBdr>
                                                                                                <w:top w:val="none" w:sz="0" w:space="0" w:color="auto"/>
                                                                                                <w:left w:val="none" w:sz="0" w:space="0" w:color="auto"/>
                                                                                                <w:bottom w:val="none" w:sz="0" w:space="0" w:color="auto"/>
                                                                                                <w:right w:val="none" w:sz="0" w:space="0" w:color="auto"/>
                                                                                              </w:divBdr>
                                                                                            </w:div>
                                                                                          </w:divsChild>
                                                                                        </w:div>
                                                                                        <w:div w:id="1943803689">
                                                                                          <w:marLeft w:val="0"/>
                                                                                          <w:marRight w:val="0"/>
                                                                                          <w:marTop w:val="0"/>
                                                                                          <w:marBottom w:val="0"/>
                                                                                          <w:divBdr>
                                                                                            <w:top w:val="none" w:sz="0" w:space="0" w:color="auto"/>
                                                                                            <w:left w:val="none" w:sz="0" w:space="0" w:color="auto"/>
                                                                                            <w:bottom w:val="none" w:sz="0" w:space="0" w:color="auto"/>
                                                                                            <w:right w:val="none" w:sz="0" w:space="0" w:color="auto"/>
                                                                                          </w:divBdr>
                                                                                          <w:divsChild>
                                                                                            <w:div w:id="161900340">
                                                                                              <w:marLeft w:val="0"/>
                                                                                              <w:marRight w:val="0"/>
                                                                                              <w:marTop w:val="0"/>
                                                                                              <w:marBottom w:val="0"/>
                                                                                              <w:divBdr>
                                                                                                <w:top w:val="none" w:sz="0" w:space="0" w:color="auto"/>
                                                                                                <w:left w:val="none" w:sz="0" w:space="0" w:color="auto"/>
                                                                                                <w:bottom w:val="none" w:sz="0" w:space="0" w:color="auto"/>
                                                                                                <w:right w:val="none" w:sz="0" w:space="0" w:color="auto"/>
                                                                                              </w:divBdr>
                                                                                            </w:div>
                                                                                            <w:div w:id="837691739">
                                                                                              <w:marLeft w:val="0"/>
                                                                                              <w:marRight w:val="0"/>
                                                                                              <w:marTop w:val="0"/>
                                                                                              <w:marBottom w:val="0"/>
                                                                                              <w:divBdr>
                                                                                                <w:top w:val="none" w:sz="0" w:space="0" w:color="auto"/>
                                                                                                <w:left w:val="none" w:sz="0" w:space="0" w:color="auto"/>
                                                                                                <w:bottom w:val="none" w:sz="0" w:space="0" w:color="auto"/>
                                                                                                <w:right w:val="none" w:sz="0" w:space="0" w:color="auto"/>
                                                                                              </w:divBdr>
                                                                                            </w:div>
                                                                                            <w:div w:id="1295216030">
                                                                                              <w:marLeft w:val="0"/>
                                                                                              <w:marRight w:val="0"/>
                                                                                              <w:marTop w:val="0"/>
                                                                                              <w:marBottom w:val="0"/>
                                                                                              <w:divBdr>
                                                                                                <w:top w:val="none" w:sz="0" w:space="0" w:color="auto"/>
                                                                                                <w:left w:val="none" w:sz="0" w:space="0" w:color="auto"/>
                                                                                                <w:bottom w:val="none" w:sz="0" w:space="0" w:color="auto"/>
                                                                                                <w:right w:val="none" w:sz="0" w:space="0" w:color="auto"/>
                                                                                              </w:divBdr>
                                                                                            </w:div>
                                                                                          </w:divsChild>
                                                                                        </w:div>
                                                                                        <w:div w:id="1969431123">
                                                                                          <w:marLeft w:val="0"/>
                                                                                          <w:marRight w:val="0"/>
                                                                                          <w:marTop w:val="0"/>
                                                                                          <w:marBottom w:val="0"/>
                                                                                          <w:divBdr>
                                                                                            <w:top w:val="none" w:sz="0" w:space="0" w:color="auto"/>
                                                                                            <w:left w:val="none" w:sz="0" w:space="0" w:color="auto"/>
                                                                                            <w:bottom w:val="none" w:sz="0" w:space="0" w:color="auto"/>
                                                                                            <w:right w:val="none" w:sz="0" w:space="0" w:color="auto"/>
                                                                                          </w:divBdr>
                                                                                          <w:divsChild>
                                                                                            <w:div w:id="472212587">
                                                                                              <w:marLeft w:val="0"/>
                                                                                              <w:marRight w:val="0"/>
                                                                                              <w:marTop w:val="0"/>
                                                                                              <w:marBottom w:val="0"/>
                                                                                              <w:divBdr>
                                                                                                <w:top w:val="none" w:sz="0" w:space="0" w:color="auto"/>
                                                                                                <w:left w:val="none" w:sz="0" w:space="0" w:color="auto"/>
                                                                                                <w:bottom w:val="none" w:sz="0" w:space="0" w:color="auto"/>
                                                                                                <w:right w:val="none" w:sz="0" w:space="0" w:color="auto"/>
                                                                                              </w:divBdr>
                                                                                            </w:div>
                                                                                          </w:divsChild>
                                                                                        </w:div>
                                                                                        <w:div w:id="1983343937">
                                                                                          <w:marLeft w:val="0"/>
                                                                                          <w:marRight w:val="0"/>
                                                                                          <w:marTop w:val="0"/>
                                                                                          <w:marBottom w:val="0"/>
                                                                                          <w:divBdr>
                                                                                            <w:top w:val="none" w:sz="0" w:space="0" w:color="auto"/>
                                                                                            <w:left w:val="none" w:sz="0" w:space="0" w:color="auto"/>
                                                                                            <w:bottom w:val="none" w:sz="0" w:space="0" w:color="auto"/>
                                                                                            <w:right w:val="none" w:sz="0" w:space="0" w:color="auto"/>
                                                                                          </w:divBdr>
                                                                                          <w:divsChild>
                                                                                            <w:div w:id="128405129">
                                                                                              <w:marLeft w:val="0"/>
                                                                                              <w:marRight w:val="0"/>
                                                                                              <w:marTop w:val="0"/>
                                                                                              <w:marBottom w:val="0"/>
                                                                                              <w:divBdr>
                                                                                                <w:top w:val="none" w:sz="0" w:space="0" w:color="auto"/>
                                                                                                <w:left w:val="none" w:sz="0" w:space="0" w:color="auto"/>
                                                                                                <w:bottom w:val="none" w:sz="0" w:space="0" w:color="auto"/>
                                                                                                <w:right w:val="none" w:sz="0" w:space="0" w:color="auto"/>
                                                                                              </w:divBdr>
                                                                                            </w:div>
                                                                                          </w:divsChild>
                                                                                        </w:div>
                                                                                        <w:div w:id="2006860991">
                                                                                          <w:marLeft w:val="0"/>
                                                                                          <w:marRight w:val="0"/>
                                                                                          <w:marTop w:val="0"/>
                                                                                          <w:marBottom w:val="0"/>
                                                                                          <w:divBdr>
                                                                                            <w:top w:val="none" w:sz="0" w:space="0" w:color="auto"/>
                                                                                            <w:left w:val="none" w:sz="0" w:space="0" w:color="auto"/>
                                                                                            <w:bottom w:val="none" w:sz="0" w:space="0" w:color="auto"/>
                                                                                            <w:right w:val="none" w:sz="0" w:space="0" w:color="auto"/>
                                                                                          </w:divBdr>
                                                                                          <w:divsChild>
                                                                                            <w:div w:id="756173645">
                                                                                              <w:marLeft w:val="0"/>
                                                                                              <w:marRight w:val="0"/>
                                                                                              <w:marTop w:val="0"/>
                                                                                              <w:marBottom w:val="0"/>
                                                                                              <w:divBdr>
                                                                                                <w:top w:val="none" w:sz="0" w:space="0" w:color="auto"/>
                                                                                                <w:left w:val="none" w:sz="0" w:space="0" w:color="auto"/>
                                                                                                <w:bottom w:val="none" w:sz="0" w:space="0" w:color="auto"/>
                                                                                                <w:right w:val="none" w:sz="0" w:space="0" w:color="auto"/>
                                                                                              </w:divBdr>
                                                                                            </w:div>
                                                                                          </w:divsChild>
                                                                                        </w:div>
                                                                                        <w:div w:id="2019038222">
                                                                                          <w:marLeft w:val="0"/>
                                                                                          <w:marRight w:val="0"/>
                                                                                          <w:marTop w:val="0"/>
                                                                                          <w:marBottom w:val="0"/>
                                                                                          <w:divBdr>
                                                                                            <w:top w:val="none" w:sz="0" w:space="0" w:color="auto"/>
                                                                                            <w:left w:val="none" w:sz="0" w:space="0" w:color="auto"/>
                                                                                            <w:bottom w:val="none" w:sz="0" w:space="0" w:color="auto"/>
                                                                                            <w:right w:val="none" w:sz="0" w:space="0" w:color="auto"/>
                                                                                          </w:divBdr>
                                                                                          <w:divsChild>
                                                                                            <w:div w:id="391083276">
                                                                                              <w:marLeft w:val="0"/>
                                                                                              <w:marRight w:val="0"/>
                                                                                              <w:marTop w:val="0"/>
                                                                                              <w:marBottom w:val="0"/>
                                                                                              <w:divBdr>
                                                                                                <w:top w:val="none" w:sz="0" w:space="0" w:color="auto"/>
                                                                                                <w:left w:val="none" w:sz="0" w:space="0" w:color="auto"/>
                                                                                                <w:bottom w:val="none" w:sz="0" w:space="0" w:color="auto"/>
                                                                                                <w:right w:val="none" w:sz="0" w:space="0" w:color="auto"/>
                                                                                              </w:divBdr>
                                                                                            </w:div>
                                                                                          </w:divsChild>
                                                                                        </w:div>
                                                                                        <w:div w:id="2037340521">
                                                                                          <w:marLeft w:val="0"/>
                                                                                          <w:marRight w:val="0"/>
                                                                                          <w:marTop w:val="0"/>
                                                                                          <w:marBottom w:val="0"/>
                                                                                          <w:divBdr>
                                                                                            <w:top w:val="none" w:sz="0" w:space="0" w:color="auto"/>
                                                                                            <w:left w:val="none" w:sz="0" w:space="0" w:color="auto"/>
                                                                                            <w:bottom w:val="none" w:sz="0" w:space="0" w:color="auto"/>
                                                                                            <w:right w:val="none" w:sz="0" w:space="0" w:color="auto"/>
                                                                                          </w:divBdr>
                                                                                          <w:divsChild>
                                                                                            <w:div w:id="515004122">
                                                                                              <w:marLeft w:val="0"/>
                                                                                              <w:marRight w:val="0"/>
                                                                                              <w:marTop w:val="0"/>
                                                                                              <w:marBottom w:val="0"/>
                                                                                              <w:divBdr>
                                                                                                <w:top w:val="none" w:sz="0" w:space="0" w:color="auto"/>
                                                                                                <w:left w:val="none" w:sz="0" w:space="0" w:color="auto"/>
                                                                                                <w:bottom w:val="none" w:sz="0" w:space="0" w:color="auto"/>
                                                                                                <w:right w:val="none" w:sz="0" w:space="0" w:color="auto"/>
                                                                                              </w:divBdr>
                                                                                            </w:div>
                                                                                          </w:divsChild>
                                                                                        </w:div>
                                                                                        <w:div w:id="2044474891">
                                                                                          <w:marLeft w:val="0"/>
                                                                                          <w:marRight w:val="0"/>
                                                                                          <w:marTop w:val="0"/>
                                                                                          <w:marBottom w:val="0"/>
                                                                                          <w:divBdr>
                                                                                            <w:top w:val="none" w:sz="0" w:space="0" w:color="auto"/>
                                                                                            <w:left w:val="none" w:sz="0" w:space="0" w:color="auto"/>
                                                                                            <w:bottom w:val="none" w:sz="0" w:space="0" w:color="auto"/>
                                                                                            <w:right w:val="none" w:sz="0" w:space="0" w:color="auto"/>
                                                                                          </w:divBdr>
                                                                                          <w:divsChild>
                                                                                            <w:div w:id="1659503950">
                                                                                              <w:marLeft w:val="0"/>
                                                                                              <w:marRight w:val="0"/>
                                                                                              <w:marTop w:val="0"/>
                                                                                              <w:marBottom w:val="0"/>
                                                                                              <w:divBdr>
                                                                                                <w:top w:val="none" w:sz="0" w:space="0" w:color="auto"/>
                                                                                                <w:left w:val="none" w:sz="0" w:space="0" w:color="auto"/>
                                                                                                <w:bottom w:val="none" w:sz="0" w:space="0" w:color="auto"/>
                                                                                                <w:right w:val="none" w:sz="0" w:space="0" w:color="auto"/>
                                                                                              </w:divBdr>
                                                                                            </w:div>
                                                                                          </w:divsChild>
                                                                                        </w:div>
                                                                                        <w:div w:id="2065444559">
                                                                                          <w:marLeft w:val="0"/>
                                                                                          <w:marRight w:val="0"/>
                                                                                          <w:marTop w:val="0"/>
                                                                                          <w:marBottom w:val="0"/>
                                                                                          <w:divBdr>
                                                                                            <w:top w:val="none" w:sz="0" w:space="0" w:color="auto"/>
                                                                                            <w:left w:val="none" w:sz="0" w:space="0" w:color="auto"/>
                                                                                            <w:bottom w:val="none" w:sz="0" w:space="0" w:color="auto"/>
                                                                                            <w:right w:val="none" w:sz="0" w:space="0" w:color="auto"/>
                                                                                          </w:divBdr>
                                                                                          <w:divsChild>
                                                                                            <w:div w:id="1646474270">
                                                                                              <w:marLeft w:val="0"/>
                                                                                              <w:marRight w:val="0"/>
                                                                                              <w:marTop w:val="0"/>
                                                                                              <w:marBottom w:val="0"/>
                                                                                              <w:divBdr>
                                                                                                <w:top w:val="none" w:sz="0" w:space="0" w:color="auto"/>
                                                                                                <w:left w:val="none" w:sz="0" w:space="0" w:color="auto"/>
                                                                                                <w:bottom w:val="none" w:sz="0" w:space="0" w:color="auto"/>
                                                                                                <w:right w:val="none" w:sz="0" w:space="0" w:color="auto"/>
                                                                                              </w:divBdr>
                                                                                            </w:div>
                                                                                          </w:divsChild>
                                                                                        </w:div>
                                                                                        <w:div w:id="2074112308">
                                                                                          <w:marLeft w:val="0"/>
                                                                                          <w:marRight w:val="0"/>
                                                                                          <w:marTop w:val="0"/>
                                                                                          <w:marBottom w:val="0"/>
                                                                                          <w:divBdr>
                                                                                            <w:top w:val="none" w:sz="0" w:space="0" w:color="auto"/>
                                                                                            <w:left w:val="none" w:sz="0" w:space="0" w:color="auto"/>
                                                                                            <w:bottom w:val="none" w:sz="0" w:space="0" w:color="auto"/>
                                                                                            <w:right w:val="none" w:sz="0" w:space="0" w:color="auto"/>
                                                                                          </w:divBdr>
                                                                                          <w:divsChild>
                                                                                            <w:div w:id="2049454250">
                                                                                              <w:marLeft w:val="0"/>
                                                                                              <w:marRight w:val="0"/>
                                                                                              <w:marTop w:val="0"/>
                                                                                              <w:marBottom w:val="0"/>
                                                                                              <w:divBdr>
                                                                                                <w:top w:val="none" w:sz="0" w:space="0" w:color="auto"/>
                                                                                                <w:left w:val="none" w:sz="0" w:space="0" w:color="auto"/>
                                                                                                <w:bottom w:val="none" w:sz="0" w:space="0" w:color="auto"/>
                                                                                                <w:right w:val="none" w:sz="0" w:space="0" w:color="auto"/>
                                                                                              </w:divBdr>
                                                                                            </w:div>
                                                                                          </w:divsChild>
                                                                                        </w:div>
                                                                                        <w:div w:id="2118981101">
                                                                                          <w:marLeft w:val="0"/>
                                                                                          <w:marRight w:val="0"/>
                                                                                          <w:marTop w:val="0"/>
                                                                                          <w:marBottom w:val="0"/>
                                                                                          <w:divBdr>
                                                                                            <w:top w:val="none" w:sz="0" w:space="0" w:color="auto"/>
                                                                                            <w:left w:val="none" w:sz="0" w:space="0" w:color="auto"/>
                                                                                            <w:bottom w:val="none" w:sz="0" w:space="0" w:color="auto"/>
                                                                                            <w:right w:val="none" w:sz="0" w:space="0" w:color="auto"/>
                                                                                          </w:divBdr>
                                                                                          <w:divsChild>
                                                                                            <w:div w:id="1828008803">
                                                                                              <w:marLeft w:val="0"/>
                                                                                              <w:marRight w:val="0"/>
                                                                                              <w:marTop w:val="0"/>
                                                                                              <w:marBottom w:val="0"/>
                                                                                              <w:divBdr>
                                                                                                <w:top w:val="none" w:sz="0" w:space="0" w:color="auto"/>
                                                                                                <w:left w:val="none" w:sz="0" w:space="0" w:color="auto"/>
                                                                                                <w:bottom w:val="none" w:sz="0" w:space="0" w:color="auto"/>
                                                                                                <w:right w:val="none" w:sz="0" w:space="0" w:color="auto"/>
                                                                                              </w:divBdr>
                                                                                            </w:div>
                                                                                          </w:divsChild>
                                                                                        </w:div>
                                                                                        <w:div w:id="2119060755">
                                                                                          <w:marLeft w:val="0"/>
                                                                                          <w:marRight w:val="0"/>
                                                                                          <w:marTop w:val="0"/>
                                                                                          <w:marBottom w:val="0"/>
                                                                                          <w:divBdr>
                                                                                            <w:top w:val="none" w:sz="0" w:space="0" w:color="auto"/>
                                                                                            <w:left w:val="none" w:sz="0" w:space="0" w:color="auto"/>
                                                                                            <w:bottom w:val="none" w:sz="0" w:space="0" w:color="auto"/>
                                                                                            <w:right w:val="none" w:sz="0" w:space="0" w:color="auto"/>
                                                                                          </w:divBdr>
                                                                                          <w:divsChild>
                                                                                            <w:div w:id="61026811">
                                                                                              <w:marLeft w:val="0"/>
                                                                                              <w:marRight w:val="0"/>
                                                                                              <w:marTop w:val="0"/>
                                                                                              <w:marBottom w:val="0"/>
                                                                                              <w:divBdr>
                                                                                                <w:top w:val="none" w:sz="0" w:space="0" w:color="auto"/>
                                                                                                <w:left w:val="none" w:sz="0" w:space="0" w:color="auto"/>
                                                                                                <w:bottom w:val="none" w:sz="0" w:space="0" w:color="auto"/>
                                                                                                <w:right w:val="none" w:sz="0" w:space="0" w:color="auto"/>
                                                                                              </w:divBdr>
                                                                                            </w:div>
                                                                                          </w:divsChild>
                                                                                        </w:div>
                                                                                        <w:div w:id="2128355196">
                                                                                          <w:marLeft w:val="0"/>
                                                                                          <w:marRight w:val="0"/>
                                                                                          <w:marTop w:val="0"/>
                                                                                          <w:marBottom w:val="0"/>
                                                                                          <w:divBdr>
                                                                                            <w:top w:val="none" w:sz="0" w:space="0" w:color="auto"/>
                                                                                            <w:left w:val="none" w:sz="0" w:space="0" w:color="auto"/>
                                                                                            <w:bottom w:val="none" w:sz="0" w:space="0" w:color="auto"/>
                                                                                            <w:right w:val="none" w:sz="0" w:space="0" w:color="auto"/>
                                                                                          </w:divBdr>
                                                                                          <w:divsChild>
                                                                                            <w:div w:id="1493258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5188896">
                                                                                  <w:marLeft w:val="0"/>
                                                                                  <w:marRight w:val="0"/>
                                                                                  <w:marTop w:val="0"/>
                                                                                  <w:marBottom w:val="0"/>
                                                                                  <w:divBdr>
                                                                                    <w:top w:val="none" w:sz="0" w:space="0" w:color="auto"/>
                                                                                    <w:left w:val="none" w:sz="0" w:space="0" w:color="auto"/>
                                                                                    <w:bottom w:val="none" w:sz="0" w:space="0" w:color="auto"/>
                                                                                    <w:right w:val="none" w:sz="0" w:space="0" w:color="auto"/>
                                                                                  </w:divBdr>
                                                                                </w:div>
                                                                                <w:div w:id="649944567">
                                                                                  <w:marLeft w:val="0"/>
                                                                                  <w:marRight w:val="0"/>
                                                                                  <w:marTop w:val="0"/>
                                                                                  <w:marBottom w:val="0"/>
                                                                                  <w:divBdr>
                                                                                    <w:top w:val="none" w:sz="0" w:space="0" w:color="auto"/>
                                                                                    <w:left w:val="none" w:sz="0" w:space="0" w:color="auto"/>
                                                                                    <w:bottom w:val="none" w:sz="0" w:space="0" w:color="auto"/>
                                                                                    <w:right w:val="none" w:sz="0" w:space="0" w:color="auto"/>
                                                                                  </w:divBdr>
                                                                                </w:div>
                                                                                <w:div w:id="721562460">
                                                                                  <w:marLeft w:val="0"/>
                                                                                  <w:marRight w:val="0"/>
                                                                                  <w:marTop w:val="0"/>
                                                                                  <w:marBottom w:val="0"/>
                                                                                  <w:divBdr>
                                                                                    <w:top w:val="none" w:sz="0" w:space="0" w:color="auto"/>
                                                                                    <w:left w:val="none" w:sz="0" w:space="0" w:color="auto"/>
                                                                                    <w:bottom w:val="none" w:sz="0" w:space="0" w:color="auto"/>
                                                                                    <w:right w:val="none" w:sz="0" w:space="0" w:color="auto"/>
                                                                                  </w:divBdr>
                                                                                </w:div>
                                                                                <w:div w:id="726950079">
                                                                                  <w:marLeft w:val="0"/>
                                                                                  <w:marRight w:val="0"/>
                                                                                  <w:marTop w:val="0"/>
                                                                                  <w:marBottom w:val="0"/>
                                                                                  <w:divBdr>
                                                                                    <w:top w:val="none" w:sz="0" w:space="0" w:color="auto"/>
                                                                                    <w:left w:val="none" w:sz="0" w:space="0" w:color="auto"/>
                                                                                    <w:bottom w:val="none" w:sz="0" w:space="0" w:color="auto"/>
                                                                                    <w:right w:val="none" w:sz="0" w:space="0" w:color="auto"/>
                                                                                  </w:divBdr>
                                                                                </w:div>
                                                                                <w:div w:id="772359301">
                                                                                  <w:marLeft w:val="0"/>
                                                                                  <w:marRight w:val="0"/>
                                                                                  <w:marTop w:val="0"/>
                                                                                  <w:marBottom w:val="0"/>
                                                                                  <w:divBdr>
                                                                                    <w:top w:val="none" w:sz="0" w:space="0" w:color="auto"/>
                                                                                    <w:left w:val="none" w:sz="0" w:space="0" w:color="auto"/>
                                                                                    <w:bottom w:val="none" w:sz="0" w:space="0" w:color="auto"/>
                                                                                    <w:right w:val="none" w:sz="0" w:space="0" w:color="auto"/>
                                                                                  </w:divBdr>
                                                                                </w:div>
                                                                                <w:div w:id="930554371">
                                                                                  <w:marLeft w:val="0"/>
                                                                                  <w:marRight w:val="0"/>
                                                                                  <w:marTop w:val="0"/>
                                                                                  <w:marBottom w:val="0"/>
                                                                                  <w:divBdr>
                                                                                    <w:top w:val="none" w:sz="0" w:space="0" w:color="auto"/>
                                                                                    <w:left w:val="none" w:sz="0" w:space="0" w:color="auto"/>
                                                                                    <w:bottom w:val="none" w:sz="0" w:space="0" w:color="auto"/>
                                                                                    <w:right w:val="none" w:sz="0" w:space="0" w:color="auto"/>
                                                                                  </w:divBdr>
                                                                                </w:div>
                                                                                <w:div w:id="986935484">
                                                                                  <w:marLeft w:val="0"/>
                                                                                  <w:marRight w:val="0"/>
                                                                                  <w:marTop w:val="0"/>
                                                                                  <w:marBottom w:val="0"/>
                                                                                  <w:divBdr>
                                                                                    <w:top w:val="none" w:sz="0" w:space="0" w:color="auto"/>
                                                                                    <w:left w:val="none" w:sz="0" w:space="0" w:color="auto"/>
                                                                                    <w:bottom w:val="none" w:sz="0" w:space="0" w:color="auto"/>
                                                                                    <w:right w:val="none" w:sz="0" w:space="0" w:color="auto"/>
                                                                                  </w:divBdr>
                                                                                </w:div>
                                                                                <w:div w:id="998535147">
                                                                                  <w:marLeft w:val="0"/>
                                                                                  <w:marRight w:val="0"/>
                                                                                  <w:marTop w:val="0"/>
                                                                                  <w:marBottom w:val="0"/>
                                                                                  <w:divBdr>
                                                                                    <w:top w:val="none" w:sz="0" w:space="0" w:color="auto"/>
                                                                                    <w:left w:val="none" w:sz="0" w:space="0" w:color="auto"/>
                                                                                    <w:bottom w:val="none" w:sz="0" w:space="0" w:color="auto"/>
                                                                                    <w:right w:val="none" w:sz="0" w:space="0" w:color="auto"/>
                                                                                  </w:divBdr>
                                                                                </w:div>
                                                                                <w:div w:id="1101798661">
                                                                                  <w:marLeft w:val="0"/>
                                                                                  <w:marRight w:val="0"/>
                                                                                  <w:marTop w:val="0"/>
                                                                                  <w:marBottom w:val="0"/>
                                                                                  <w:divBdr>
                                                                                    <w:top w:val="none" w:sz="0" w:space="0" w:color="auto"/>
                                                                                    <w:left w:val="none" w:sz="0" w:space="0" w:color="auto"/>
                                                                                    <w:bottom w:val="none" w:sz="0" w:space="0" w:color="auto"/>
                                                                                    <w:right w:val="none" w:sz="0" w:space="0" w:color="auto"/>
                                                                                  </w:divBdr>
                                                                                </w:div>
                                                                                <w:div w:id="1241721625">
                                                                                  <w:marLeft w:val="0"/>
                                                                                  <w:marRight w:val="0"/>
                                                                                  <w:marTop w:val="0"/>
                                                                                  <w:marBottom w:val="0"/>
                                                                                  <w:divBdr>
                                                                                    <w:top w:val="none" w:sz="0" w:space="0" w:color="auto"/>
                                                                                    <w:left w:val="none" w:sz="0" w:space="0" w:color="auto"/>
                                                                                    <w:bottom w:val="none" w:sz="0" w:space="0" w:color="auto"/>
                                                                                    <w:right w:val="none" w:sz="0" w:space="0" w:color="auto"/>
                                                                                  </w:divBdr>
                                                                                </w:div>
                                                                                <w:div w:id="1507983651">
                                                                                  <w:marLeft w:val="0"/>
                                                                                  <w:marRight w:val="0"/>
                                                                                  <w:marTop w:val="0"/>
                                                                                  <w:marBottom w:val="0"/>
                                                                                  <w:divBdr>
                                                                                    <w:top w:val="none" w:sz="0" w:space="0" w:color="auto"/>
                                                                                    <w:left w:val="none" w:sz="0" w:space="0" w:color="auto"/>
                                                                                    <w:bottom w:val="none" w:sz="0" w:space="0" w:color="auto"/>
                                                                                    <w:right w:val="none" w:sz="0" w:space="0" w:color="auto"/>
                                                                                  </w:divBdr>
                                                                                </w:div>
                                                                                <w:div w:id="1544100380">
                                                                                  <w:marLeft w:val="0"/>
                                                                                  <w:marRight w:val="0"/>
                                                                                  <w:marTop w:val="0"/>
                                                                                  <w:marBottom w:val="0"/>
                                                                                  <w:divBdr>
                                                                                    <w:top w:val="none" w:sz="0" w:space="0" w:color="auto"/>
                                                                                    <w:left w:val="none" w:sz="0" w:space="0" w:color="auto"/>
                                                                                    <w:bottom w:val="none" w:sz="0" w:space="0" w:color="auto"/>
                                                                                    <w:right w:val="none" w:sz="0" w:space="0" w:color="auto"/>
                                                                                  </w:divBdr>
                                                                                </w:div>
                                                                                <w:div w:id="1601180303">
                                                                                  <w:marLeft w:val="0"/>
                                                                                  <w:marRight w:val="0"/>
                                                                                  <w:marTop w:val="0"/>
                                                                                  <w:marBottom w:val="0"/>
                                                                                  <w:divBdr>
                                                                                    <w:top w:val="none" w:sz="0" w:space="0" w:color="auto"/>
                                                                                    <w:left w:val="none" w:sz="0" w:space="0" w:color="auto"/>
                                                                                    <w:bottom w:val="none" w:sz="0" w:space="0" w:color="auto"/>
                                                                                    <w:right w:val="none" w:sz="0" w:space="0" w:color="auto"/>
                                                                                  </w:divBdr>
                                                                                </w:div>
                                                                                <w:div w:id="1620530912">
                                                                                  <w:marLeft w:val="0"/>
                                                                                  <w:marRight w:val="0"/>
                                                                                  <w:marTop w:val="0"/>
                                                                                  <w:marBottom w:val="0"/>
                                                                                  <w:divBdr>
                                                                                    <w:top w:val="none" w:sz="0" w:space="0" w:color="auto"/>
                                                                                    <w:left w:val="none" w:sz="0" w:space="0" w:color="auto"/>
                                                                                    <w:bottom w:val="none" w:sz="0" w:space="0" w:color="auto"/>
                                                                                    <w:right w:val="none" w:sz="0" w:space="0" w:color="auto"/>
                                                                                  </w:divBdr>
                                                                                </w:div>
                                                                                <w:div w:id="1656646685">
                                                                                  <w:marLeft w:val="0"/>
                                                                                  <w:marRight w:val="0"/>
                                                                                  <w:marTop w:val="0"/>
                                                                                  <w:marBottom w:val="0"/>
                                                                                  <w:divBdr>
                                                                                    <w:top w:val="none" w:sz="0" w:space="0" w:color="auto"/>
                                                                                    <w:left w:val="none" w:sz="0" w:space="0" w:color="auto"/>
                                                                                    <w:bottom w:val="none" w:sz="0" w:space="0" w:color="auto"/>
                                                                                    <w:right w:val="none" w:sz="0" w:space="0" w:color="auto"/>
                                                                                  </w:divBdr>
                                                                                </w:div>
                                                                                <w:div w:id="1735621805">
                                                                                  <w:marLeft w:val="0"/>
                                                                                  <w:marRight w:val="0"/>
                                                                                  <w:marTop w:val="0"/>
                                                                                  <w:marBottom w:val="0"/>
                                                                                  <w:divBdr>
                                                                                    <w:top w:val="none" w:sz="0" w:space="0" w:color="auto"/>
                                                                                    <w:left w:val="none" w:sz="0" w:space="0" w:color="auto"/>
                                                                                    <w:bottom w:val="none" w:sz="0" w:space="0" w:color="auto"/>
                                                                                    <w:right w:val="none" w:sz="0" w:space="0" w:color="auto"/>
                                                                                  </w:divBdr>
                                                                                </w:div>
                                                                                <w:div w:id="1773471397">
                                                                                  <w:marLeft w:val="0"/>
                                                                                  <w:marRight w:val="0"/>
                                                                                  <w:marTop w:val="0"/>
                                                                                  <w:marBottom w:val="0"/>
                                                                                  <w:divBdr>
                                                                                    <w:top w:val="none" w:sz="0" w:space="0" w:color="auto"/>
                                                                                    <w:left w:val="none" w:sz="0" w:space="0" w:color="auto"/>
                                                                                    <w:bottom w:val="none" w:sz="0" w:space="0" w:color="auto"/>
                                                                                    <w:right w:val="none" w:sz="0" w:space="0" w:color="auto"/>
                                                                                  </w:divBdr>
                                                                                </w:div>
                                                                                <w:div w:id="1823302916">
                                                                                  <w:marLeft w:val="0"/>
                                                                                  <w:marRight w:val="0"/>
                                                                                  <w:marTop w:val="0"/>
                                                                                  <w:marBottom w:val="0"/>
                                                                                  <w:divBdr>
                                                                                    <w:top w:val="none" w:sz="0" w:space="0" w:color="auto"/>
                                                                                    <w:left w:val="none" w:sz="0" w:space="0" w:color="auto"/>
                                                                                    <w:bottom w:val="none" w:sz="0" w:space="0" w:color="auto"/>
                                                                                    <w:right w:val="none" w:sz="0" w:space="0" w:color="auto"/>
                                                                                  </w:divBdr>
                                                                                </w:div>
                                                                                <w:div w:id="1905142124">
                                                                                  <w:marLeft w:val="0"/>
                                                                                  <w:marRight w:val="0"/>
                                                                                  <w:marTop w:val="0"/>
                                                                                  <w:marBottom w:val="0"/>
                                                                                  <w:divBdr>
                                                                                    <w:top w:val="none" w:sz="0" w:space="0" w:color="auto"/>
                                                                                    <w:left w:val="none" w:sz="0" w:space="0" w:color="auto"/>
                                                                                    <w:bottom w:val="none" w:sz="0" w:space="0" w:color="auto"/>
                                                                                    <w:right w:val="none" w:sz="0" w:space="0" w:color="auto"/>
                                                                                  </w:divBdr>
                                                                                </w:div>
                                                                                <w:div w:id="1952276421">
                                                                                  <w:marLeft w:val="0"/>
                                                                                  <w:marRight w:val="0"/>
                                                                                  <w:marTop w:val="0"/>
                                                                                  <w:marBottom w:val="0"/>
                                                                                  <w:divBdr>
                                                                                    <w:top w:val="none" w:sz="0" w:space="0" w:color="auto"/>
                                                                                    <w:left w:val="none" w:sz="0" w:space="0" w:color="auto"/>
                                                                                    <w:bottom w:val="none" w:sz="0" w:space="0" w:color="auto"/>
                                                                                    <w:right w:val="none" w:sz="0" w:space="0" w:color="auto"/>
                                                                                  </w:divBdr>
                                                                                </w:div>
                                                                                <w:div w:id="1960988347">
                                                                                  <w:marLeft w:val="0"/>
                                                                                  <w:marRight w:val="0"/>
                                                                                  <w:marTop w:val="0"/>
                                                                                  <w:marBottom w:val="0"/>
                                                                                  <w:divBdr>
                                                                                    <w:top w:val="none" w:sz="0" w:space="0" w:color="auto"/>
                                                                                    <w:left w:val="none" w:sz="0" w:space="0" w:color="auto"/>
                                                                                    <w:bottom w:val="none" w:sz="0" w:space="0" w:color="auto"/>
                                                                                    <w:right w:val="none" w:sz="0" w:space="0" w:color="auto"/>
                                                                                  </w:divBdr>
                                                                                </w:div>
                                                                                <w:div w:id="2074959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26397453">
      <w:bodyDiv w:val="1"/>
      <w:marLeft w:val="0"/>
      <w:marRight w:val="0"/>
      <w:marTop w:val="0"/>
      <w:marBottom w:val="0"/>
      <w:divBdr>
        <w:top w:val="none" w:sz="0" w:space="0" w:color="auto"/>
        <w:left w:val="none" w:sz="0" w:space="0" w:color="auto"/>
        <w:bottom w:val="none" w:sz="0" w:space="0" w:color="auto"/>
        <w:right w:val="none" w:sz="0" w:space="0" w:color="auto"/>
      </w:divBdr>
    </w:div>
    <w:div w:id="1354109229">
      <w:bodyDiv w:val="1"/>
      <w:marLeft w:val="0"/>
      <w:marRight w:val="0"/>
      <w:marTop w:val="0"/>
      <w:marBottom w:val="0"/>
      <w:divBdr>
        <w:top w:val="none" w:sz="0" w:space="0" w:color="auto"/>
        <w:left w:val="none" w:sz="0" w:space="0" w:color="auto"/>
        <w:bottom w:val="none" w:sz="0" w:space="0" w:color="auto"/>
        <w:right w:val="none" w:sz="0" w:space="0" w:color="auto"/>
      </w:divBdr>
      <w:divsChild>
        <w:div w:id="1628974286">
          <w:marLeft w:val="0"/>
          <w:marRight w:val="0"/>
          <w:marTop w:val="0"/>
          <w:marBottom w:val="0"/>
          <w:divBdr>
            <w:top w:val="none" w:sz="0" w:space="0" w:color="auto"/>
            <w:left w:val="none" w:sz="0" w:space="0" w:color="auto"/>
            <w:bottom w:val="none" w:sz="0" w:space="0" w:color="auto"/>
            <w:right w:val="none" w:sz="0" w:space="0" w:color="auto"/>
          </w:divBdr>
        </w:div>
      </w:divsChild>
    </w:div>
    <w:div w:id="1356424381">
      <w:bodyDiv w:val="1"/>
      <w:marLeft w:val="0"/>
      <w:marRight w:val="0"/>
      <w:marTop w:val="0"/>
      <w:marBottom w:val="0"/>
      <w:divBdr>
        <w:top w:val="none" w:sz="0" w:space="0" w:color="auto"/>
        <w:left w:val="none" w:sz="0" w:space="0" w:color="auto"/>
        <w:bottom w:val="none" w:sz="0" w:space="0" w:color="auto"/>
        <w:right w:val="none" w:sz="0" w:space="0" w:color="auto"/>
      </w:divBdr>
    </w:div>
    <w:div w:id="1371803522">
      <w:bodyDiv w:val="1"/>
      <w:marLeft w:val="0"/>
      <w:marRight w:val="0"/>
      <w:marTop w:val="0"/>
      <w:marBottom w:val="0"/>
      <w:divBdr>
        <w:top w:val="none" w:sz="0" w:space="0" w:color="auto"/>
        <w:left w:val="none" w:sz="0" w:space="0" w:color="auto"/>
        <w:bottom w:val="none" w:sz="0" w:space="0" w:color="auto"/>
        <w:right w:val="none" w:sz="0" w:space="0" w:color="auto"/>
      </w:divBdr>
    </w:div>
    <w:div w:id="1395548063">
      <w:bodyDiv w:val="1"/>
      <w:marLeft w:val="0"/>
      <w:marRight w:val="0"/>
      <w:marTop w:val="0"/>
      <w:marBottom w:val="0"/>
      <w:divBdr>
        <w:top w:val="none" w:sz="0" w:space="0" w:color="auto"/>
        <w:left w:val="none" w:sz="0" w:space="0" w:color="auto"/>
        <w:bottom w:val="none" w:sz="0" w:space="0" w:color="auto"/>
        <w:right w:val="none" w:sz="0" w:space="0" w:color="auto"/>
      </w:divBdr>
    </w:div>
    <w:div w:id="1396127517">
      <w:bodyDiv w:val="1"/>
      <w:marLeft w:val="0"/>
      <w:marRight w:val="0"/>
      <w:marTop w:val="0"/>
      <w:marBottom w:val="0"/>
      <w:divBdr>
        <w:top w:val="none" w:sz="0" w:space="0" w:color="auto"/>
        <w:left w:val="none" w:sz="0" w:space="0" w:color="auto"/>
        <w:bottom w:val="none" w:sz="0" w:space="0" w:color="auto"/>
        <w:right w:val="none" w:sz="0" w:space="0" w:color="auto"/>
      </w:divBdr>
    </w:div>
    <w:div w:id="1396203508">
      <w:bodyDiv w:val="1"/>
      <w:marLeft w:val="0"/>
      <w:marRight w:val="0"/>
      <w:marTop w:val="0"/>
      <w:marBottom w:val="0"/>
      <w:divBdr>
        <w:top w:val="none" w:sz="0" w:space="0" w:color="auto"/>
        <w:left w:val="none" w:sz="0" w:space="0" w:color="auto"/>
        <w:bottom w:val="none" w:sz="0" w:space="0" w:color="auto"/>
        <w:right w:val="none" w:sz="0" w:space="0" w:color="auto"/>
      </w:divBdr>
    </w:div>
    <w:div w:id="1398429913">
      <w:bodyDiv w:val="1"/>
      <w:marLeft w:val="0"/>
      <w:marRight w:val="0"/>
      <w:marTop w:val="0"/>
      <w:marBottom w:val="0"/>
      <w:divBdr>
        <w:top w:val="none" w:sz="0" w:space="0" w:color="auto"/>
        <w:left w:val="none" w:sz="0" w:space="0" w:color="auto"/>
        <w:bottom w:val="none" w:sz="0" w:space="0" w:color="auto"/>
        <w:right w:val="none" w:sz="0" w:space="0" w:color="auto"/>
      </w:divBdr>
    </w:div>
    <w:div w:id="1398743493">
      <w:bodyDiv w:val="1"/>
      <w:marLeft w:val="0"/>
      <w:marRight w:val="0"/>
      <w:marTop w:val="0"/>
      <w:marBottom w:val="0"/>
      <w:divBdr>
        <w:top w:val="none" w:sz="0" w:space="0" w:color="auto"/>
        <w:left w:val="none" w:sz="0" w:space="0" w:color="auto"/>
        <w:bottom w:val="none" w:sz="0" w:space="0" w:color="auto"/>
        <w:right w:val="none" w:sz="0" w:space="0" w:color="auto"/>
      </w:divBdr>
      <w:divsChild>
        <w:div w:id="1717923323">
          <w:marLeft w:val="0"/>
          <w:marRight w:val="0"/>
          <w:marTop w:val="0"/>
          <w:marBottom w:val="0"/>
          <w:divBdr>
            <w:top w:val="none" w:sz="0" w:space="0" w:color="auto"/>
            <w:left w:val="none" w:sz="0" w:space="0" w:color="auto"/>
            <w:bottom w:val="none" w:sz="0" w:space="0" w:color="auto"/>
            <w:right w:val="none" w:sz="0" w:space="0" w:color="auto"/>
          </w:divBdr>
          <w:divsChild>
            <w:div w:id="1586913349">
              <w:marLeft w:val="0"/>
              <w:marRight w:val="0"/>
              <w:marTop w:val="0"/>
              <w:marBottom w:val="0"/>
              <w:divBdr>
                <w:top w:val="none" w:sz="0" w:space="0" w:color="auto"/>
                <w:left w:val="none" w:sz="0" w:space="0" w:color="auto"/>
                <w:bottom w:val="none" w:sz="0" w:space="0" w:color="auto"/>
                <w:right w:val="none" w:sz="0" w:space="0" w:color="auto"/>
              </w:divBdr>
              <w:divsChild>
                <w:div w:id="1687560176">
                  <w:marLeft w:val="0"/>
                  <w:marRight w:val="0"/>
                  <w:marTop w:val="0"/>
                  <w:marBottom w:val="0"/>
                  <w:divBdr>
                    <w:top w:val="none" w:sz="0" w:space="0" w:color="auto"/>
                    <w:left w:val="none" w:sz="0" w:space="0" w:color="auto"/>
                    <w:bottom w:val="none" w:sz="0" w:space="0" w:color="auto"/>
                    <w:right w:val="none" w:sz="0" w:space="0" w:color="auto"/>
                  </w:divBdr>
                  <w:divsChild>
                    <w:div w:id="653879326">
                      <w:marLeft w:val="0"/>
                      <w:marRight w:val="0"/>
                      <w:marTop w:val="0"/>
                      <w:marBottom w:val="0"/>
                      <w:divBdr>
                        <w:top w:val="none" w:sz="0" w:space="0" w:color="auto"/>
                        <w:left w:val="none" w:sz="0" w:space="0" w:color="auto"/>
                        <w:bottom w:val="none" w:sz="0" w:space="0" w:color="auto"/>
                        <w:right w:val="none" w:sz="0" w:space="0" w:color="auto"/>
                      </w:divBdr>
                      <w:divsChild>
                        <w:div w:id="445543126">
                          <w:marLeft w:val="0"/>
                          <w:marRight w:val="0"/>
                          <w:marTop w:val="0"/>
                          <w:marBottom w:val="0"/>
                          <w:divBdr>
                            <w:top w:val="none" w:sz="0" w:space="0" w:color="auto"/>
                            <w:left w:val="none" w:sz="0" w:space="0" w:color="auto"/>
                            <w:bottom w:val="none" w:sz="0" w:space="0" w:color="auto"/>
                            <w:right w:val="none" w:sz="0" w:space="0" w:color="auto"/>
                          </w:divBdr>
                          <w:divsChild>
                            <w:div w:id="1415737696">
                              <w:marLeft w:val="0"/>
                              <w:marRight w:val="0"/>
                              <w:marTop w:val="0"/>
                              <w:marBottom w:val="0"/>
                              <w:divBdr>
                                <w:top w:val="none" w:sz="0" w:space="0" w:color="auto"/>
                                <w:left w:val="none" w:sz="0" w:space="0" w:color="auto"/>
                                <w:bottom w:val="none" w:sz="0" w:space="0" w:color="auto"/>
                                <w:right w:val="none" w:sz="0" w:space="0" w:color="auto"/>
                              </w:divBdr>
                              <w:divsChild>
                                <w:div w:id="429082194">
                                  <w:marLeft w:val="0"/>
                                  <w:marRight w:val="0"/>
                                  <w:marTop w:val="0"/>
                                  <w:marBottom w:val="0"/>
                                  <w:divBdr>
                                    <w:top w:val="none" w:sz="0" w:space="0" w:color="auto"/>
                                    <w:left w:val="none" w:sz="0" w:space="0" w:color="auto"/>
                                    <w:bottom w:val="none" w:sz="0" w:space="0" w:color="auto"/>
                                    <w:right w:val="none" w:sz="0" w:space="0" w:color="auto"/>
                                  </w:divBdr>
                                  <w:divsChild>
                                    <w:div w:id="1704088512">
                                      <w:marLeft w:val="0"/>
                                      <w:marRight w:val="0"/>
                                      <w:marTop w:val="0"/>
                                      <w:marBottom w:val="0"/>
                                      <w:divBdr>
                                        <w:top w:val="none" w:sz="0" w:space="0" w:color="auto"/>
                                        <w:left w:val="none" w:sz="0" w:space="0" w:color="auto"/>
                                        <w:bottom w:val="none" w:sz="0" w:space="0" w:color="auto"/>
                                        <w:right w:val="none" w:sz="0" w:space="0" w:color="auto"/>
                                      </w:divBdr>
                                      <w:divsChild>
                                        <w:div w:id="1725636880">
                                          <w:marLeft w:val="0"/>
                                          <w:marRight w:val="0"/>
                                          <w:marTop w:val="0"/>
                                          <w:marBottom w:val="0"/>
                                          <w:divBdr>
                                            <w:top w:val="none" w:sz="0" w:space="0" w:color="auto"/>
                                            <w:left w:val="none" w:sz="0" w:space="0" w:color="auto"/>
                                            <w:bottom w:val="none" w:sz="0" w:space="0" w:color="auto"/>
                                            <w:right w:val="none" w:sz="0" w:space="0" w:color="auto"/>
                                          </w:divBdr>
                                          <w:divsChild>
                                            <w:div w:id="465201766">
                                              <w:marLeft w:val="0"/>
                                              <w:marRight w:val="0"/>
                                              <w:marTop w:val="0"/>
                                              <w:marBottom w:val="0"/>
                                              <w:divBdr>
                                                <w:top w:val="none" w:sz="0" w:space="0" w:color="auto"/>
                                                <w:left w:val="none" w:sz="0" w:space="0" w:color="auto"/>
                                                <w:bottom w:val="none" w:sz="0" w:space="0" w:color="auto"/>
                                                <w:right w:val="none" w:sz="0" w:space="0" w:color="auto"/>
                                              </w:divBdr>
                                              <w:divsChild>
                                                <w:div w:id="285814961">
                                                  <w:marLeft w:val="0"/>
                                                  <w:marRight w:val="0"/>
                                                  <w:marTop w:val="0"/>
                                                  <w:marBottom w:val="0"/>
                                                  <w:divBdr>
                                                    <w:top w:val="none" w:sz="0" w:space="0" w:color="auto"/>
                                                    <w:left w:val="none" w:sz="0" w:space="0" w:color="auto"/>
                                                    <w:bottom w:val="none" w:sz="0" w:space="0" w:color="auto"/>
                                                    <w:right w:val="none" w:sz="0" w:space="0" w:color="auto"/>
                                                  </w:divBdr>
                                                  <w:divsChild>
                                                    <w:div w:id="1741125641">
                                                      <w:marLeft w:val="0"/>
                                                      <w:marRight w:val="0"/>
                                                      <w:marTop w:val="0"/>
                                                      <w:marBottom w:val="0"/>
                                                      <w:divBdr>
                                                        <w:top w:val="single" w:sz="6" w:space="0" w:color="auto"/>
                                                        <w:left w:val="none" w:sz="0" w:space="0" w:color="auto"/>
                                                        <w:bottom w:val="single" w:sz="6" w:space="0" w:color="auto"/>
                                                        <w:right w:val="none" w:sz="0" w:space="0" w:color="auto"/>
                                                      </w:divBdr>
                                                      <w:divsChild>
                                                        <w:div w:id="653872973">
                                                          <w:marLeft w:val="0"/>
                                                          <w:marRight w:val="0"/>
                                                          <w:marTop w:val="0"/>
                                                          <w:marBottom w:val="0"/>
                                                          <w:divBdr>
                                                            <w:top w:val="none" w:sz="0" w:space="0" w:color="auto"/>
                                                            <w:left w:val="none" w:sz="0" w:space="0" w:color="auto"/>
                                                            <w:bottom w:val="none" w:sz="0" w:space="0" w:color="auto"/>
                                                            <w:right w:val="none" w:sz="0" w:space="0" w:color="auto"/>
                                                          </w:divBdr>
                                                          <w:divsChild>
                                                            <w:div w:id="983117671">
                                                              <w:marLeft w:val="0"/>
                                                              <w:marRight w:val="0"/>
                                                              <w:marTop w:val="0"/>
                                                              <w:marBottom w:val="0"/>
                                                              <w:divBdr>
                                                                <w:top w:val="none" w:sz="0" w:space="0" w:color="auto"/>
                                                                <w:left w:val="none" w:sz="0" w:space="0" w:color="auto"/>
                                                                <w:bottom w:val="none" w:sz="0" w:space="0" w:color="auto"/>
                                                                <w:right w:val="none" w:sz="0" w:space="0" w:color="auto"/>
                                                              </w:divBdr>
                                                              <w:divsChild>
                                                                <w:div w:id="1495100548">
                                                                  <w:marLeft w:val="0"/>
                                                                  <w:marRight w:val="0"/>
                                                                  <w:marTop w:val="0"/>
                                                                  <w:marBottom w:val="0"/>
                                                                  <w:divBdr>
                                                                    <w:top w:val="none" w:sz="0" w:space="0" w:color="auto"/>
                                                                    <w:left w:val="none" w:sz="0" w:space="0" w:color="auto"/>
                                                                    <w:bottom w:val="none" w:sz="0" w:space="0" w:color="auto"/>
                                                                    <w:right w:val="none" w:sz="0" w:space="0" w:color="auto"/>
                                                                  </w:divBdr>
                                                                  <w:divsChild>
                                                                    <w:div w:id="361250499">
                                                                      <w:marLeft w:val="0"/>
                                                                      <w:marRight w:val="0"/>
                                                                      <w:marTop w:val="0"/>
                                                                      <w:marBottom w:val="0"/>
                                                                      <w:divBdr>
                                                                        <w:top w:val="none" w:sz="0" w:space="0" w:color="auto"/>
                                                                        <w:left w:val="none" w:sz="0" w:space="0" w:color="auto"/>
                                                                        <w:bottom w:val="none" w:sz="0" w:space="0" w:color="auto"/>
                                                                        <w:right w:val="none" w:sz="0" w:space="0" w:color="auto"/>
                                                                      </w:divBdr>
                                                                      <w:divsChild>
                                                                        <w:div w:id="19554254">
                                                                          <w:marLeft w:val="0"/>
                                                                          <w:marRight w:val="0"/>
                                                                          <w:marTop w:val="0"/>
                                                                          <w:marBottom w:val="0"/>
                                                                          <w:divBdr>
                                                                            <w:top w:val="none" w:sz="0" w:space="0" w:color="auto"/>
                                                                            <w:left w:val="none" w:sz="0" w:space="0" w:color="auto"/>
                                                                            <w:bottom w:val="none" w:sz="0" w:space="0" w:color="auto"/>
                                                                            <w:right w:val="none" w:sz="0" w:space="0" w:color="auto"/>
                                                                          </w:divBdr>
                                                                          <w:divsChild>
                                                                            <w:div w:id="2056157636">
                                                                              <w:marLeft w:val="0"/>
                                                                              <w:marRight w:val="0"/>
                                                                              <w:marTop w:val="0"/>
                                                                              <w:marBottom w:val="0"/>
                                                                              <w:divBdr>
                                                                                <w:top w:val="none" w:sz="0" w:space="0" w:color="auto"/>
                                                                                <w:left w:val="none" w:sz="0" w:space="0" w:color="auto"/>
                                                                                <w:bottom w:val="none" w:sz="0" w:space="0" w:color="auto"/>
                                                                                <w:right w:val="none" w:sz="0" w:space="0" w:color="auto"/>
                                                                              </w:divBdr>
                                                                              <w:divsChild>
                                                                                <w:div w:id="728649826">
                                                                                  <w:marLeft w:val="0"/>
                                                                                  <w:marRight w:val="0"/>
                                                                                  <w:marTop w:val="0"/>
                                                                                  <w:marBottom w:val="0"/>
                                                                                  <w:divBdr>
                                                                                    <w:top w:val="none" w:sz="0" w:space="0" w:color="auto"/>
                                                                                    <w:left w:val="none" w:sz="0" w:space="0" w:color="auto"/>
                                                                                    <w:bottom w:val="none" w:sz="0" w:space="0" w:color="auto"/>
                                                                                    <w:right w:val="none" w:sz="0" w:space="0" w:color="auto"/>
                                                                                  </w:divBdr>
                                                                                  <w:divsChild>
                                                                                    <w:div w:id="955722062">
                                                                                      <w:marLeft w:val="-75"/>
                                                                                      <w:marRight w:val="0"/>
                                                                                      <w:marTop w:val="30"/>
                                                                                      <w:marBottom w:val="30"/>
                                                                                      <w:divBdr>
                                                                                        <w:top w:val="none" w:sz="0" w:space="0" w:color="auto"/>
                                                                                        <w:left w:val="none" w:sz="0" w:space="0" w:color="auto"/>
                                                                                        <w:bottom w:val="none" w:sz="0" w:space="0" w:color="auto"/>
                                                                                        <w:right w:val="none" w:sz="0" w:space="0" w:color="auto"/>
                                                                                      </w:divBdr>
                                                                                      <w:divsChild>
                                                                                        <w:div w:id="30617753">
                                                                                          <w:marLeft w:val="0"/>
                                                                                          <w:marRight w:val="0"/>
                                                                                          <w:marTop w:val="0"/>
                                                                                          <w:marBottom w:val="0"/>
                                                                                          <w:divBdr>
                                                                                            <w:top w:val="none" w:sz="0" w:space="0" w:color="auto"/>
                                                                                            <w:left w:val="none" w:sz="0" w:space="0" w:color="auto"/>
                                                                                            <w:bottom w:val="none" w:sz="0" w:space="0" w:color="auto"/>
                                                                                            <w:right w:val="none" w:sz="0" w:space="0" w:color="auto"/>
                                                                                          </w:divBdr>
                                                                                          <w:divsChild>
                                                                                            <w:div w:id="296375075">
                                                                                              <w:marLeft w:val="0"/>
                                                                                              <w:marRight w:val="0"/>
                                                                                              <w:marTop w:val="0"/>
                                                                                              <w:marBottom w:val="0"/>
                                                                                              <w:divBdr>
                                                                                                <w:top w:val="none" w:sz="0" w:space="0" w:color="auto"/>
                                                                                                <w:left w:val="none" w:sz="0" w:space="0" w:color="auto"/>
                                                                                                <w:bottom w:val="none" w:sz="0" w:space="0" w:color="auto"/>
                                                                                                <w:right w:val="none" w:sz="0" w:space="0" w:color="auto"/>
                                                                                              </w:divBdr>
                                                                                            </w:div>
                                                                                            <w:div w:id="1707021701">
                                                                                              <w:marLeft w:val="0"/>
                                                                                              <w:marRight w:val="0"/>
                                                                                              <w:marTop w:val="0"/>
                                                                                              <w:marBottom w:val="0"/>
                                                                                              <w:divBdr>
                                                                                                <w:top w:val="none" w:sz="0" w:space="0" w:color="auto"/>
                                                                                                <w:left w:val="none" w:sz="0" w:space="0" w:color="auto"/>
                                                                                                <w:bottom w:val="none" w:sz="0" w:space="0" w:color="auto"/>
                                                                                                <w:right w:val="none" w:sz="0" w:space="0" w:color="auto"/>
                                                                                              </w:divBdr>
                                                                                            </w:div>
                                                                                          </w:divsChild>
                                                                                        </w:div>
                                                                                        <w:div w:id="155803837">
                                                                                          <w:marLeft w:val="0"/>
                                                                                          <w:marRight w:val="0"/>
                                                                                          <w:marTop w:val="0"/>
                                                                                          <w:marBottom w:val="0"/>
                                                                                          <w:divBdr>
                                                                                            <w:top w:val="none" w:sz="0" w:space="0" w:color="auto"/>
                                                                                            <w:left w:val="none" w:sz="0" w:space="0" w:color="auto"/>
                                                                                            <w:bottom w:val="none" w:sz="0" w:space="0" w:color="auto"/>
                                                                                            <w:right w:val="none" w:sz="0" w:space="0" w:color="auto"/>
                                                                                          </w:divBdr>
                                                                                          <w:divsChild>
                                                                                            <w:div w:id="1172179785">
                                                                                              <w:marLeft w:val="0"/>
                                                                                              <w:marRight w:val="0"/>
                                                                                              <w:marTop w:val="0"/>
                                                                                              <w:marBottom w:val="0"/>
                                                                                              <w:divBdr>
                                                                                                <w:top w:val="none" w:sz="0" w:space="0" w:color="auto"/>
                                                                                                <w:left w:val="none" w:sz="0" w:space="0" w:color="auto"/>
                                                                                                <w:bottom w:val="none" w:sz="0" w:space="0" w:color="auto"/>
                                                                                                <w:right w:val="none" w:sz="0" w:space="0" w:color="auto"/>
                                                                                              </w:divBdr>
                                                                                            </w:div>
                                                                                          </w:divsChild>
                                                                                        </w:div>
                                                                                        <w:div w:id="602148541">
                                                                                          <w:marLeft w:val="0"/>
                                                                                          <w:marRight w:val="0"/>
                                                                                          <w:marTop w:val="0"/>
                                                                                          <w:marBottom w:val="0"/>
                                                                                          <w:divBdr>
                                                                                            <w:top w:val="none" w:sz="0" w:space="0" w:color="auto"/>
                                                                                            <w:left w:val="none" w:sz="0" w:space="0" w:color="auto"/>
                                                                                            <w:bottom w:val="none" w:sz="0" w:space="0" w:color="auto"/>
                                                                                            <w:right w:val="none" w:sz="0" w:space="0" w:color="auto"/>
                                                                                          </w:divBdr>
                                                                                          <w:divsChild>
                                                                                            <w:div w:id="164828606">
                                                                                              <w:marLeft w:val="0"/>
                                                                                              <w:marRight w:val="0"/>
                                                                                              <w:marTop w:val="0"/>
                                                                                              <w:marBottom w:val="0"/>
                                                                                              <w:divBdr>
                                                                                                <w:top w:val="none" w:sz="0" w:space="0" w:color="auto"/>
                                                                                                <w:left w:val="none" w:sz="0" w:space="0" w:color="auto"/>
                                                                                                <w:bottom w:val="none" w:sz="0" w:space="0" w:color="auto"/>
                                                                                                <w:right w:val="none" w:sz="0" w:space="0" w:color="auto"/>
                                                                                              </w:divBdr>
                                                                                            </w:div>
                                                                                          </w:divsChild>
                                                                                        </w:div>
                                                                                        <w:div w:id="639961168">
                                                                                          <w:marLeft w:val="0"/>
                                                                                          <w:marRight w:val="0"/>
                                                                                          <w:marTop w:val="0"/>
                                                                                          <w:marBottom w:val="0"/>
                                                                                          <w:divBdr>
                                                                                            <w:top w:val="none" w:sz="0" w:space="0" w:color="auto"/>
                                                                                            <w:left w:val="none" w:sz="0" w:space="0" w:color="auto"/>
                                                                                            <w:bottom w:val="none" w:sz="0" w:space="0" w:color="auto"/>
                                                                                            <w:right w:val="none" w:sz="0" w:space="0" w:color="auto"/>
                                                                                          </w:divBdr>
                                                                                          <w:divsChild>
                                                                                            <w:div w:id="265697538">
                                                                                              <w:marLeft w:val="0"/>
                                                                                              <w:marRight w:val="0"/>
                                                                                              <w:marTop w:val="0"/>
                                                                                              <w:marBottom w:val="0"/>
                                                                                              <w:divBdr>
                                                                                                <w:top w:val="none" w:sz="0" w:space="0" w:color="auto"/>
                                                                                                <w:left w:val="none" w:sz="0" w:space="0" w:color="auto"/>
                                                                                                <w:bottom w:val="none" w:sz="0" w:space="0" w:color="auto"/>
                                                                                                <w:right w:val="none" w:sz="0" w:space="0" w:color="auto"/>
                                                                                              </w:divBdr>
                                                                                            </w:div>
                                                                                          </w:divsChild>
                                                                                        </w:div>
                                                                                        <w:div w:id="716009235">
                                                                                          <w:marLeft w:val="0"/>
                                                                                          <w:marRight w:val="0"/>
                                                                                          <w:marTop w:val="0"/>
                                                                                          <w:marBottom w:val="0"/>
                                                                                          <w:divBdr>
                                                                                            <w:top w:val="none" w:sz="0" w:space="0" w:color="auto"/>
                                                                                            <w:left w:val="none" w:sz="0" w:space="0" w:color="auto"/>
                                                                                            <w:bottom w:val="none" w:sz="0" w:space="0" w:color="auto"/>
                                                                                            <w:right w:val="none" w:sz="0" w:space="0" w:color="auto"/>
                                                                                          </w:divBdr>
                                                                                          <w:divsChild>
                                                                                            <w:div w:id="1323007082">
                                                                                              <w:marLeft w:val="0"/>
                                                                                              <w:marRight w:val="0"/>
                                                                                              <w:marTop w:val="0"/>
                                                                                              <w:marBottom w:val="0"/>
                                                                                              <w:divBdr>
                                                                                                <w:top w:val="none" w:sz="0" w:space="0" w:color="auto"/>
                                                                                                <w:left w:val="none" w:sz="0" w:space="0" w:color="auto"/>
                                                                                                <w:bottom w:val="none" w:sz="0" w:space="0" w:color="auto"/>
                                                                                                <w:right w:val="none" w:sz="0" w:space="0" w:color="auto"/>
                                                                                              </w:divBdr>
                                                                                            </w:div>
                                                                                            <w:div w:id="1778596143">
                                                                                              <w:marLeft w:val="0"/>
                                                                                              <w:marRight w:val="0"/>
                                                                                              <w:marTop w:val="0"/>
                                                                                              <w:marBottom w:val="0"/>
                                                                                              <w:divBdr>
                                                                                                <w:top w:val="none" w:sz="0" w:space="0" w:color="auto"/>
                                                                                                <w:left w:val="none" w:sz="0" w:space="0" w:color="auto"/>
                                                                                                <w:bottom w:val="none" w:sz="0" w:space="0" w:color="auto"/>
                                                                                                <w:right w:val="none" w:sz="0" w:space="0" w:color="auto"/>
                                                                                              </w:divBdr>
                                                                                            </w:div>
                                                                                          </w:divsChild>
                                                                                        </w:div>
                                                                                        <w:div w:id="751973100">
                                                                                          <w:marLeft w:val="0"/>
                                                                                          <w:marRight w:val="0"/>
                                                                                          <w:marTop w:val="0"/>
                                                                                          <w:marBottom w:val="0"/>
                                                                                          <w:divBdr>
                                                                                            <w:top w:val="none" w:sz="0" w:space="0" w:color="auto"/>
                                                                                            <w:left w:val="none" w:sz="0" w:space="0" w:color="auto"/>
                                                                                            <w:bottom w:val="none" w:sz="0" w:space="0" w:color="auto"/>
                                                                                            <w:right w:val="none" w:sz="0" w:space="0" w:color="auto"/>
                                                                                          </w:divBdr>
                                                                                          <w:divsChild>
                                                                                            <w:div w:id="299502314">
                                                                                              <w:marLeft w:val="0"/>
                                                                                              <w:marRight w:val="0"/>
                                                                                              <w:marTop w:val="0"/>
                                                                                              <w:marBottom w:val="0"/>
                                                                                              <w:divBdr>
                                                                                                <w:top w:val="none" w:sz="0" w:space="0" w:color="auto"/>
                                                                                                <w:left w:val="none" w:sz="0" w:space="0" w:color="auto"/>
                                                                                                <w:bottom w:val="none" w:sz="0" w:space="0" w:color="auto"/>
                                                                                                <w:right w:val="none" w:sz="0" w:space="0" w:color="auto"/>
                                                                                              </w:divBdr>
                                                                                            </w:div>
                                                                                            <w:div w:id="1849709097">
                                                                                              <w:marLeft w:val="0"/>
                                                                                              <w:marRight w:val="0"/>
                                                                                              <w:marTop w:val="0"/>
                                                                                              <w:marBottom w:val="0"/>
                                                                                              <w:divBdr>
                                                                                                <w:top w:val="none" w:sz="0" w:space="0" w:color="auto"/>
                                                                                                <w:left w:val="none" w:sz="0" w:space="0" w:color="auto"/>
                                                                                                <w:bottom w:val="none" w:sz="0" w:space="0" w:color="auto"/>
                                                                                                <w:right w:val="none" w:sz="0" w:space="0" w:color="auto"/>
                                                                                              </w:divBdr>
                                                                                            </w:div>
                                                                                          </w:divsChild>
                                                                                        </w:div>
                                                                                        <w:div w:id="837385233">
                                                                                          <w:marLeft w:val="0"/>
                                                                                          <w:marRight w:val="0"/>
                                                                                          <w:marTop w:val="0"/>
                                                                                          <w:marBottom w:val="0"/>
                                                                                          <w:divBdr>
                                                                                            <w:top w:val="none" w:sz="0" w:space="0" w:color="auto"/>
                                                                                            <w:left w:val="none" w:sz="0" w:space="0" w:color="auto"/>
                                                                                            <w:bottom w:val="none" w:sz="0" w:space="0" w:color="auto"/>
                                                                                            <w:right w:val="none" w:sz="0" w:space="0" w:color="auto"/>
                                                                                          </w:divBdr>
                                                                                          <w:divsChild>
                                                                                            <w:div w:id="1039554821">
                                                                                              <w:marLeft w:val="0"/>
                                                                                              <w:marRight w:val="0"/>
                                                                                              <w:marTop w:val="0"/>
                                                                                              <w:marBottom w:val="0"/>
                                                                                              <w:divBdr>
                                                                                                <w:top w:val="none" w:sz="0" w:space="0" w:color="auto"/>
                                                                                                <w:left w:val="none" w:sz="0" w:space="0" w:color="auto"/>
                                                                                                <w:bottom w:val="none" w:sz="0" w:space="0" w:color="auto"/>
                                                                                                <w:right w:val="none" w:sz="0" w:space="0" w:color="auto"/>
                                                                                              </w:divBdr>
                                                                                            </w:div>
                                                                                          </w:divsChild>
                                                                                        </w:div>
                                                                                        <w:div w:id="892348071">
                                                                                          <w:marLeft w:val="0"/>
                                                                                          <w:marRight w:val="0"/>
                                                                                          <w:marTop w:val="0"/>
                                                                                          <w:marBottom w:val="0"/>
                                                                                          <w:divBdr>
                                                                                            <w:top w:val="none" w:sz="0" w:space="0" w:color="auto"/>
                                                                                            <w:left w:val="none" w:sz="0" w:space="0" w:color="auto"/>
                                                                                            <w:bottom w:val="none" w:sz="0" w:space="0" w:color="auto"/>
                                                                                            <w:right w:val="none" w:sz="0" w:space="0" w:color="auto"/>
                                                                                          </w:divBdr>
                                                                                          <w:divsChild>
                                                                                            <w:div w:id="1320308316">
                                                                                              <w:marLeft w:val="0"/>
                                                                                              <w:marRight w:val="0"/>
                                                                                              <w:marTop w:val="0"/>
                                                                                              <w:marBottom w:val="0"/>
                                                                                              <w:divBdr>
                                                                                                <w:top w:val="none" w:sz="0" w:space="0" w:color="auto"/>
                                                                                                <w:left w:val="none" w:sz="0" w:space="0" w:color="auto"/>
                                                                                                <w:bottom w:val="none" w:sz="0" w:space="0" w:color="auto"/>
                                                                                                <w:right w:val="none" w:sz="0" w:space="0" w:color="auto"/>
                                                                                              </w:divBdr>
                                                                                            </w:div>
                                                                                          </w:divsChild>
                                                                                        </w:div>
                                                                                        <w:div w:id="1115173338">
                                                                                          <w:marLeft w:val="0"/>
                                                                                          <w:marRight w:val="0"/>
                                                                                          <w:marTop w:val="0"/>
                                                                                          <w:marBottom w:val="0"/>
                                                                                          <w:divBdr>
                                                                                            <w:top w:val="none" w:sz="0" w:space="0" w:color="auto"/>
                                                                                            <w:left w:val="none" w:sz="0" w:space="0" w:color="auto"/>
                                                                                            <w:bottom w:val="none" w:sz="0" w:space="0" w:color="auto"/>
                                                                                            <w:right w:val="none" w:sz="0" w:space="0" w:color="auto"/>
                                                                                          </w:divBdr>
                                                                                          <w:divsChild>
                                                                                            <w:div w:id="1320571558">
                                                                                              <w:marLeft w:val="0"/>
                                                                                              <w:marRight w:val="0"/>
                                                                                              <w:marTop w:val="0"/>
                                                                                              <w:marBottom w:val="0"/>
                                                                                              <w:divBdr>
                                                                                                <w:top w:val="none" w:sz="0" w:space="0" w:color="auto"/>
                                                                                                <w:left w:val="none" w:sz="0" w:space="0" w:color="auto"/>
                                                                                                <w:bottom w:val="none" w:sz="0" w:space="0" w:color="auto"/>
                                                                                                <w:right w:val="none" w:sz="0" w:space="0" w:color="auto"/>
                                                                                              </w:divBdr>
                                                                                            </w:div>
                                                                                          </w:divsChild>
                                                                                        </w:div>
                                                                                        <w:div w:id="1327976693">
                                                                                          <w:marLeft w:val="0"/>
                                                                                          <w:marRight w:val="0"/>
                                                                                          <w:marTop w:val="0"/>
                                                                                          <w:marBottom w:val="0"/>
                                                                                          <w:divBdr>
                                                                                            <w:top w:val="none" w:sz="0" w:space="0" w:color="auto"/>
                                                                                            <w:left w:val="none" w:sz="0" w:space="0" w:color="auto"/>
                                                                                            <w:bottom w:val="none" w:sz="0" w:space="0" w:color="auto"/>
                                                                                            <w:right w:val="none" w:sz="0" w:space="0" w:color="auto"/>
                                                                                          </w:divBdr>
                                                                                          <w:divsChild>
                                                                                            <w:div w:id="2048290215">
                                                                                              <w:marLeft w:val="0"/>
                                                                                              <w:marRight w:val="0"/>
                                                                                              <w:marTop w:val="0"/>
                                                                                              <w:marBottom w:val="0"/>
                                                                                              <w:divBdr>
                                                                                                <w:top w:val="none" w:sz="0" w:space="0" w:color="auto"/>
                                                                                                <w:left w:val="none" w:sz="0" w:space="0" w:color="auto"/>
                                                                                                <w:bottom w:val="none" w:sz="0" w:space="0" w:color="auto"/>
                                                                                                <w:right w:val="none" w:sz="0" w:space="0" w:color="auto"/>
                                                                                              </w:divBdr>
                                                                                            </w:div>
                                                                                          </w:divsChild>
                                                                                        </w:div>
                                                                                        <w:div w:id="1344943060">
                                                                                          <w:marLeft w:val="0"/>
                                                                                          <w:marRight w:val="0"/>
                                                                                          <w:marTop w:val="0"/>
                                                                                          <w:marBottom w:val="0"/>
                                                                                          <w:divBdr>
                                                                                            <w:top w:val="none" w:sz="0" w:space="0" w:color="auto"/>
                                                                                            <w:left w:val="none" w:sz="0" w:space="0" w:color="auto"/>
                                                                                            <w:bottom w:val="none" w:sz="0" w:space="0" w:color="auto"/>
                                                                                            <w:right w:val="none" w:sz="0" w:space="0" w:color="auto"/>
                                                                                          </w:divBdr>
                                                                                          <w:divsChild>
                                                                                            <w:div w:id="582029589">
                                                                                              <w:marLeft w:val="0"/>
                                                                                              <w:marRight w:val="0"/>
                                                                                              <w:marTop w:val="0"/>
                                                                                              <w:marBottom w:val="0"/>
                                                                                              <w:divBdr>
                                                                                                <w:top w:val="none" w:sz="0" w:space="0" w:color="auto"/>
                                                                                                <w:left w:val="none" w:sz="0" w:space="0" w:color="auto"/>
                                                                                                <w:bottom w:val="none" w:sz="0" w:space="0" w:color="auto"/>
                                                                                                <w:right w:val="none" w:sz="0" w:space="0" w:color="auto"/>
                                                                                              </w:divBdr>
                                                                                            </w:div>
                                                                                          </w:divsChild>
                                                                                        </w:div>
                                                                                        <w:div w:id="1386373891">
                                                                                          <w:marLeft w:val="0"/>
                                                                                          <w:marRight w:val="0"/>
                                                                                          <w:marTop w:val="0"/>
                                                                                          <w:marBottom w:val="0"/>
                                                                                          <w:divBdr>
                                                                                            <w:top w:val="none" w:sz="0" w:space="0" w:color="auto"/>
                                                                                            <w:left w:val="none" w:sz="0" w:space="0" w:color="auto"/>
                                                                                            <w:bottom w:val="none" w:sz="0" w:space="0" w:color="auto"/>
                                                                                            <w:right w:val="none" w:sz="0" w:space="0" w:color="auto"/>
                                                                                          </w:divBdr>
                                                                                          <w:divsChild>
                                                                                            <w:div w:id="1930892725">
                                                                                              <w:marLeft w:val="0"/>
                                                                                              <w:marRight w:val="0"/>
                                                                                              <w:marTop w:val="0"/>
                                                                                              <w:marBottom w:val="0"/>
                                                                                              <w:divBdr>
                                                                                                <w:top w:val="none" w:sz="0" w:space="0" w:color="auto"/>
                                                                                                <w:left w:val="none" w:sz="0" w:space="0" w:color="auto"/>
                                                                                                <w:bottom w:val="none" w:sz="0" w:space="0" w:color="auto"/>
                                                                                                <w:right w:val="none" w:sz="0" w:space="0" w:color="auto"/>
                                                                                              </w:divBdr>
                                                                                            </w:div>
                                                                                          </w:divsChild>
                                                                                        </w:div>
                                                                                        <w:div w:id="1455254223">
                                                                                          <w:marLeft w:val="0"/>
                                                                                          <w:marRight w:val="0"/>
                                                                                          <w:marTop w:val="0"/>
                                                                                          <w:marBottom w:val="0"/>
                                                                                          <w:divBdr>
                                                                                            <w:top w:val="none" w:sz="0" w:space="0" w:color="auto"/>
                                                                                            <w:left w:val="none" w:sz="0" w:space="0" w:color="auto"/>
                                                                                            <w:bottom w:val="none" w:sz="0" w:space="0" w:color="auto"/>
                                                                                            <w:right w:val="none" w:sz="0" w:space="0" w:color="auto"/>
                                                                                          </w:divBdr>
                                                                                          <w:divsChild>
                                                                                            <w:div w:id="645663263">
                                                                                              <w:marLeft w:val="0"/>
                                                                                              <w:marRight w:val="0"/>
                                                                                              <w:marTop w:val="0"/>
                                                                                              <w:marBottom w:val="0"/>
                                                                                              <w:divBdr>
                                                                                                <w:top w:val="none" w:sz="0" w:space="0" w:color="auto"/>
                                                                                                <w:left w:val="none" w:sz="0" w:space="0" w:color="auto"/>
                                                                                                <w:bottom w:val="none" w:sz="0" w:space="0" w:color="auto"/>
                                                                                                <w:right w:val="none" w:sz="0" w:space="0" w:color="auto"/>
                                                                                              </w:divBdr>
                                                                                            </w:div>
                                                                                          </w:divsChild>
                                                                                        </w:div>
                                                                                        <w:div w:id="1508905857">
                                                                                          <w:marLeft w:val="0"/>
                                                                                          <w:marRight w:val="0"/>
                                                                                          <w:marTop w:val="0"/>
                                                                                          <w:marBottom w:val="0"/>
                                                                                          <w:divBdr>
                                                                                            <w:top w:val="none" w:sz="0" w:space="0" w:color="auto"/>
                                                                                            <w:left w:val="none" w:sz="0" w:space="0" w:color="auto"/>
                                                                                            <w:bottom w:val="none" w:sz="0" w:space="0" w:color="auto"/>
                                                                                            <w:right w:val="none" w:sz="0" w:space="0" w:color="auto"/>
                                                                                          </w:divBdr>
                                                                                          <w:divsChild>
                                                                                            <w:div w:id="1217200514">
                                                                                              <w:marLeft w:val="0"/>
                                                                                              <w:marRight w:val="0"/>
                                                                                              <w:marTop w:val="0"/>
                                                                                              <w:marBottom w:val="0"/>
                                                                                              <w:divBdr>
                                                                                                <w:top w:val="none" w:sz="0" w:space="0" w:color="auto"/>
                                                                                                <w:left w:val="none" w:sz="0" w:space="0" w:color="auto"/>
                                                                                                <w:bottom w:val="none" w:sz="0" w:space="0" w:color="auto"/>
                                                                                                <w:right w:val="none" w:sz="0" w:space="0" w:color="auto"/>
                                                                                              </w:divBdr>
                                                                                            </w:div>
                                                                                          </w:divsChild>
                                                                                        </w:div>
                                                                                        <w:div w:id="1587035797">
                                                                                          <w:marLeft w:val="0"/>
                                                                                          <w:marRight w:val="0"/>
                                                                                          <w:marTop w:val="0"/>
                                                                                          <w:marBottom w:val="0"/>
                                                                                          <w:divBdr>
                                                                                            <w:top w:val="none" w:sz="0" w:space="0" w:color="auto"/>
                                                                                            <w:left w:val="none" w:sz="0" w:space="0" w:color="auto"/>
                                                                                            <w:bottom w:val="none" w:sz="0" w:space="0" w:color="auto"/>
                                                                                            <w:right w:val="none" w:sz="0" w:space="0" w:color="auto"/>
                                                                                          </w:divBdr>
                                                                                          <w:divsChild>
                                                                                            <w:div w:id="118694864">
                                                                                              <w:marLeft w:val="0"/>
                                                                                              <w:marRight w:val="0"/>
                                                                                              <w:marTop w:val="0"/>
                                                                                              <w:marBottom w:val="0"/>
                                                                                              <w:divBdr>
                                                                                                <w:top w:val="none" w:sz="0" w:space="0" w:color="auto"/>
                                                                                                <w:left w:val="none" w:sz="0" w:space="0" w:color="auto"/>
                                                                                                <w:bottom w:val="none" w:sz="0" w:space="0" w:color="auto"/>
                                                                                                <w:right w:val="none" w:sz="0" w:space="0" w:color="auto"/>
                                                                                              </w:divBdr>
                                                                                            </w:div>
                                                                                            <w:div w:id="119300008">
                                                                                              <w:marLeft w:val="0"/>
                                                                                              <w:marRight w:val="0"/>
                                                                                              <w:marTop w:val="0"/>
                                                                                              <w:marBottom w:val="0"/>
                                                                                              <w:divBdr>
                                                                                                <w:top w:val="none" w:sz="0" w:space="0" w:color="auto"/>
                                                                                                <w:left w:val="none" w:sz="0" w:space="0" w:color="auto"/>
                                                                                                <w:bottom w:val="none" w:sz="0" w:space="0" w:color="auto"/>
                                                                                                <w:right w:val="none" w:sz="0" w:space="0" w:color="auto"/>
                                                                                              </w:divBdr>
                                                                                            </w:div>
                                                                                          </w:divsChild>
                                                                                        </w:div>
                                                                                        <w:div w:id="1693532888">
                                                                                          <w:marLeft w:val="0"/>
                                                                                          <w:marRight w:val="0"/>
                                                                                          <w:marTop w:val="0"/>
                                                                                          <w:marBottom w:val="0"/>
                                                                                          <w:divBdr>
                                                                                            <w:top w:val="none" w:sz="0" w:space="0" w:color="auto"/>
                                                                                            <w:left w:val="none" w:sz="0" w:space="0" w:color="auto"/>
                                                                                            <w:bottom w:val="none" w:sz="0" w:space="0" w:color="auto"/>
                                                                                            <w:right w:val="none" w:sz="0" w:space="0" w:color="auto"/>
                                                                                          </w:divBdr>
                                                                                          <w:divsChild>
                                                                                            <w:div w:id="1671908076">
                                                                                              <w:marLeft w:val="0"/>
                                                                                              <w:marRight w:val="0"/>
                                                                                              <w:marTop w:val="0"/>
                                                                                              <w:marBottom w:val="0"/>
                                                                                              <w:divBdr>
                                                                                                <w:top w:val="none" w:sz="0" w:space="0" w:color="auto"/>
                                                                                                <w:left w:val="none" w:sz="0" w:space="0" w:color="auto"/>
                                                                                                <w:bottom w:val="none" w:sz="0" w:space="0" w:color="auto"/>
                                                                                                <w:right w:val="none" w:sz="0" w:space="0" w:color="auto"/>
                                                                                              </w:divBdr>
                                                                                            </w:div>
                                                                                          </w:divsChild>
                                                                                        </w:div>
                                                                                        <w:div w:id="1695613349">
                                                                                          <w:marLeft w:val="0"/>
                                                                                          <w:marRight w:val="0"/>
                                                                                          <w:marTop w:val="0"/>
                                                                                          <w:marBottom w:val="0"/>
                                                                                          <w:divBdr>
                                                                                            <w:top w:val="none" w:sz="0" w:space="0" w:color="auto"/>
                                                                                            <w:left w:val="none" w:sz="0" w:space="0" w:color="auto"/>
                                                                                            <w:bottom w:val="none" w:sz="0" w:space="0" w:color="auto"/>
                                                                                            <w:right w:val="none" w:sz="0" w:space="0" w:color="auto"/>
                                                                                          </w:divBdr>
                                                                                          <w:divsChild>
                                                                                            <w:div w:id="1157455985">
                                                                                              <w:marLeft w:val="0"/>
                                                                                              <w:marRight w:val="0"/>
                                                                                              <w:marTop w:val="0"/>
                                                                                              <w:marBottom w:val="0"/>
                                                                                              <w:divBdr>
                                                                                                <w:top w:val="none" w:sz="0" w:space="0" w:color="auto"/>
                                                                                                <w:left w:val="none" w:sz="0" w:space="0" w:color="auto"/>
                                                                                                <w:bottom w:val="none" w:sz="0" w:space="0" w:color="auto"/>
                                                                                                <w:right w:val="none" w:sz="0" w:space="0" w:color="auto"/>
                                                                                              </w:divBdr>
                                                                                            </w:div>
                                                                                            <w:div w:id="1554074961">
                                                                                              <w:marLeft w:val="0"/>
                                                                                              <w:marRight w:val="0"/>
                                                                                              <w:marTop w:val="0"/>
                                                                                              <w:marBottom w:val="0"/>
                                                                                              <w:divBdr>
                                                                                                <w:top w:val="none" w:sz="0" w:space="0" w:color="auto"/>
                                                                                                <w:left w:val="none" w:sz="0" w:space="0" w:color="auto"/>
                                                                                                <w:bottom w:val="none" w:sz="0" w:space="0" w:color="auto"/>
                                                                                                <w:right w:val="none" w:sz="0" w:space="0" w:color="auto"/>
                                                                                              </w:divBdr>
                                                                                            </w:div>
                                                                                          </w:divsChild>
                                                                                        </w:div>
                                                                                        <w:div w:id="1789808862">
                                                                                          <w:marLeft w:val="0"/>
                                                                                          <w:marRight w:val="0"/>
                                                                                          <w:marTop w:val="0"/>
                                                                                          <w:marBottom w:val="0"/>
                                                                                          <w:divBdr>
                                                                                            <w:top w:val="none" w:sz="0" w:space="0" w:color="auto"/>
                                                                                            <w:left w:val="none" w:sz="0" w:space="0" w:color="auto"/>
                                                                                            <w:bottom w:val="none" w:sz="0" w:space="0" w:color="auto"/>
                                                                                            <w:right w:val="none" w:sz="0" w:space="0" w:color="auto"/>
                                                                                          </w:divBdr>
                                                                                          <w:divsChild>
                                                                                            <w:div w:id="1154372606">
                                                                                              <w:marLeft w:val="0"/>
                                                                                              <w:marRight w:val="0"/>
                                                                                              <w:marTop w:val="0"/>
                                                                                              <w:marBottom w:val="0"/>
                                                                                              <w:divBdr>
                                                                                                <w:top w:val="none" w:sz="0" w:space="0" w:color="auto"/>
                                                                                                <w:left w:val="none" w:sz="0" w:space="0" w:color="auto"/>
                                                                                                <w:bottom w:val="none" w:sz="0" w:space="0" w:color="auto"/>
                                                                                                <w:right w:val="none" w:sz="0" w:space="0" w:color="auto"/>
                                                                                              </w:divBdr>
                                                                                            </w:div>
                                                                                            <w:div w:id="1775438017">
                                                                                              <w:marLeft w:val="0"/>
                                                                                              <w:marRight w:val="0"/>
                                                                                              <w:marTop w:val="0"/>
                                                                                              <w:marBottom w:val="0"/>
                                                                                              <w:divBdr>
                                                                                                <w:top w:val="none" w:sz="0" w:space="0" w:color="auto"/>
                                                                                                <w:left w:val="none" w:sz="0" w:space="0" w:color="auto"/>
                                                                                                <w:bottom w:val="none" w:sz="0" w:space="0" w:color="auto"/>
                                                                                                <w:right w:val="none" w:sz="0" w:space="0" w:color="auto"/>
                                                                                              </w:divBdr>
                                                                                            </w:div>
                                                                                          </w:divsChild>
                                                                                        </w:div>
                                                                                        <w:div w:id="1841847082">
                                                                                          <w:marLeft w:val="0"/>
                                                                                          <w:marRight w:val="0"/>
                                                                                          <w:marTop w:val="0"/>
                                                                                          <w:marBottom w:val="0"/>
                                                                                          <w:divBdr>
                                                                                            <w:top w:val="none" w:sz="0" w:space="0" w:color="auto"/>
                                                                                            <w:left w:val="none" w:sz="0" w:space="0" w:color="auto"/>
                                                                                            <w:bottom w:val="none" w:sz="0" w:space="0" w:color="auto"/>
                                                                                            <w:right w:val="none" w:sz="0" w:space="0" w:color="auto"/>
                                                                                          </w:divBdr>
                                                                                          <w:divsChild>
                                                                                            <w:div w:id="1771386506">
                                                                                              <w:marLeft w:val="0"/>
                                                                                              <w:marRight w:val="0"/>
                                                                                              <w:marTop w:val="0"/>
                                                                                              <w:marBottom w:val="0"/>
                                                                                              <w:divBdr>
                                                                                                <w:top w:val="none" w:sz="0" w:space="0" w:color="auto"/>
                                                                                                <w:left w:val="none" w:sz="0" w:space="0" w:color="auto"/>
                                                                                                <w:bottom w:val="none" w:sz="0" w:space="0" w:color="auto"/>
                                                                                                <w:right w:val="none" w:sz="0" w:space="0" w:color="auto"/>
                                                                                              </w:divBdr>
                                                                                            </w:div>
                                                                                          </w:divsChild>
                                                                                        </w:div>
                                                                                        <w:div w:id="1876507037">
                                                                                          <w:marLeft w:val="0"/>
                                                                                          <w:marRight w:val="0"/>
                                                                                          <w:marTop w:val="0"/>
                                                                                          <w:marBottom w:val="0"/>
                                                                                          <w:divBdr>
                                                                                            <w:top w:val="none" w:sz="0" w:space="0" w:color="auto"/>
                                                                                            <w:left w:val="none" w:sz="0" w:space="0" w:color="auto"/>
                                                                                            <w:bottom w:val="none" w:sz="0" w:space="0" w:color="auto"/>
                                                                                            <w:right w:val="none" w:sz="0" w:space="0" w:color="auto"/>
                                                                                          </w:divBdr>
                                                                                          <w:divsChild>
                                                                                            <w:div w:id="748423465">
                                                                                              <w:marLeft w:val="0"/>
                                                                                              <w:marRight w:val="0"/>
                                                                                              <w:marTop w:val="0"/>
                                                                                              <w:marBottom w:val="0"/>
                                                                                              <w:divBdr>
                                                                                                <w:top w:val="none" w:sz="0" w:space="0" w:color="auto"/>
                                                                                                <w:left w:val="none" w:sz="0" w:space="0" w:color="auto"/>
                                                                                                <w:bottom w:val="none" w:sz="0" w:space="0" w:color="auto"/>
                                                                                                <w:right w:val="none" w:sz="0" w:space="0" w:color="auto"/>
                                                                                              </w:divBdr>
                                                                                            </w:div>
                                                                                          </w:divsChild>
                                                                                        </w:div>
                                                                                        <w:div w:id="1905529443">
                                                                                          <w:marLeft w:val="0"/>
                                                                                          <w:marRight w:val="0"/>
                                                                                          <w:marTop w:val="0"/>
                                                                                          <w:marBottom w:val="0"/>
                                                                                          <w:divBdr>
                                                                                            <w:top w:val="none" w:sz="0" w:space="0" w:color="auto"/>
                                                                                            <w:left w:val="none" w:sz="0" w:space="0" w:color="auto"/>
                                                                                            <w:bottom w:val="none" w:sz="0" w:space="0" w:color="auto"/>
                                                                                            <w:right w:val="none" w:sz="0" w:space="0" w:color="auto"/>
                                                                                          </w:divBdr>
                                                                                          <w:divsChild>
                                                                                            <w:div w:id="669917105">
                                                                                              <w:marLeft w:val="0"/>
                                                                                              <w:marRight w:val="0"/>
                                                                                              <w:marTop w:val="0"/>
                                                                                              <w:marBottom w:val="0"/>
                                                                                              <w:divBdr>
                                                                                                <w:top w:val="none" w:sz="0" w:space="0" w:color="auto"/>
                                                                                                <w:left w:val="none" w:sz="0" w:space="0" w:color="auto"/>
                                                                                                <w:bottom w:val="none" w:sz="0" w:space="0" w:color="auto"/>
                                                                                                <w:right w:val="none" w:sz="0" w:space="0" w:color="auto"/>
                                                                                              </w:divBdr>
                                                                                            </w:div>
                                                                                            <w:div w:id="1614904028">
                                                                                              <w:marLeft w:val="0"/>
                                                                                              <w:marRight w:val="0"/>
                                                                                              <w:marTop w:val="0"/>
                                                                                              <w:marBottom w:val="0"/>
                                                                                              <w:divBdr>
                                                                                                <w:top w:val="none" w:sz="0" w:space="0" w:color="auto"/>
                                                                                                <w:left w:val="none" w:sz="0" w:space="0" w:color="auto"/>
                                                                                                <w:bottom w:val="none" w:sz="0" w:space="0" w:color="auto"/>
                                                                                                <w:right w:val="none" w:sz="0" w:space="0" w:color="auto"/>
                                                                                              </w:divBdr>
                                                                                            </w:div>
                                                                                          </w:divsChild>
                                                                                        </w:div>
                                                                                        <w:div w:id="1928033885">
                                                                                          <w:marLeft w:val="0"/>
                                                                                          <w:marRight w:val="0"/>
                                                                                          <w:marTop w:val="0"/>
                                                                                          <w:marBottom w:val="0"/>
                                                                                          <w:divBdr>
                                                                                            <w:top w:val="none" w:sz="0" w:space="0" w:color="auto"/>
                                                                                            <w:left w:val="none" w:sz="0" w:space="0" w:color="auto"/>
                                                                                            <w:bottom w:val="none" w:sz="0" w:space="0" w:color="auto"/>
                                                                                            <w:right w:val="none" w:sz="0" w:space="0" w:color="auto"/>
                                                                                          </w:divBdr>
                                                                                          <w:divsChild>
                                                                                            <w:div w:id="1650743061">
                                                                                              <w:marLeft w:val="0"/>
                                                                                              <w:marRight w:val="0"/>
                                                                                              <w:marTop w:val="0"/>
                                                                                              <w:marBottom w:val="0"/>
                                                                                              <w:divBdr>
                                                                                                <w:top w:val="none" w:sz="0" w:space="0" w:color="auto"/>
                                                                                                <w:left w:val="none" w:sz="0" w:space="0" w:color="auto"/>
                                                                                                <w:bottom w:val="none" w:sz="0" w:space="0" w:color="auto"/>
                                                                                                <w:right w:val="none" w:sz="0" w:space="0" w:color="auto"/>
                                                                                              </w:divBdr>
                                                                                            </w:div>
                                                                                          </w:divsChild>
                                                                                        </w:div>
                                                                                        <w:div w:id="1988434690">
                                                                                          <w:marLeft w:val="0"/>
                                                                                          <w:marRight w:val="0"/>
                                                                                          <w:marTop w:val="0"/>
                                                                                          <w:marBottom w:val="0"/>
                                                                                          <w:divBdr>
                                                                                            <w:top w:val="none" w:sz="0" w:space="0" w:color="auto"/>
                                                                                            <w:left w:val="none" w:sz="0" w:space="0" w:color="auto"/>
                                                                                            <w:bottom w:val="none" w:sz="0" w:space="0" w:color="auto"/>
                                                                                            <w:right w:val="none" w:sz="0" w:space="0" w:color="auto"/>
                                                                                          </w:divBdr>
                                                                                          <w:divsChild>
                                                                                            <w:div w:id="553925629">
                                                                                              <w:marLeft w:val="0"/>
                                                                                              <w:marRight w:val="0"/>
                                                                                              <w:marTop w:val="0"/>
                                                                                              <w:marBottom w:val="0"/>
                                                                                              <w:divBdr>
                                                                                                <w:top w:val="none" w:sz="0" w:space="0" w:color="auto"/>
                                                                                                <w:left w:val="none" w:sz="0" w:space="0" w:color="auto"/>
                                                                                                <w:bottom w:val="none" w:sz="0" w:space="0" w:color="auto"/>
                                                                                                <w:right w:val="none" w:sz="0" w:space="0" w:color="auto"/>
                                                                                              </w:divBdr>
                                                                                            </w:div>
                                                                                          </w:divsChild>
                                                                                        </w:div>
                                                                                        <w:div w:id="2067144277">
                                                                                          <w:marLeft w:val="0"/>
                                                                                          <w:marRight w:val="0"/>
                                                                                          <w:marTop w:val="0"/>
                                                                                          <w:marBottom w:val="0"/>
                                                                                          <w:divBdr>
                                                                                            <w:top w:val="none" w:sz="0" w:space="0" w:color="auto"/>
                                                                                            <w:left w:val="none" w:sz="0" w:space="0" w:color="auto"/>
                                                                                            <w:bottom w:val="none" w:sz="0" w:space="0" w:color="auto"/>
                                                                                            <w:right w:val="none" w:sz="0" w:space="0" w:color="auto"/>
                                                                                          </w:divBdr>
                                                                                          <w:divsChild>
                                                                                            <w:div w:id="1450049776">
                                                                                              <w:marLeft w:val="0"/>
                                                                                              <w:marRight w:val="0"/>
                                                                                              <w:marTop w:val="0"/>
                                                                                              <w:marBottom w:val="0"/>
                                                                                              <w:divBdr>
                                                                                                <w:top w:val="none" w:sz="0" w:space="0" w:color="auto"/>
                                                                                                <w:left w:val="none" w:sz="0" w:space="0" w:color="auto"/>
                                                                                                <w:bottom w:val="none" w:sz="0" w:space="0" w:color="auto"/>
                                                                                                <w:right w:val="none" w:sz="0" w:space="0" w:color="auto"/>
                                                                                              </w:divBdr>
                                                                                            </w:div>
                                                                                            <w:div w:id="1716925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254500">
                                                                                  <w:marLeft w:val="0"/>
                                                                                  <w:marRight w:val="0"/>
                                                                                  <w:marTop w:val="0"/>
                                                                                  <w:marBottom w:val="0"/>
                                                                                  <w:divBdr>
                                                                                    <w:top w:val="none" w:sz="0" w:space="0" w:color="auto"/>
                                                                                    <w:left w:val="none" w:sz="0" w:space="0" w:color="auto"/>
                                                                                    <w:bottom w:val="none" w:sz="0" w:space="0" w:color="auto"/>
                                                                                    <w:right w:val="none" w:sz="0" w:space="0" w:color="auto"/>
                                                                                  </w:divBdr>
                                                                                </w:div>
                                                                                <w:div w:id="1095126882">
                                                                                  <w:marLeft w:val="0"/>
                                                                                  <w:marRight w:val="0"/>
                                                                                  <w:marTop w:val="0"/>
                                                                                  <w:marBottom w:val="0"/>
                                                                                  <w:divBdr>
                                                                                    <w:top w:val="none" w:sz="0" w:space="0" w:color="auto"/>
                                                                                    <w:left w:val="none" w:sz="0" w:space="0" w:color="auto"/>
                                                                                    <w:bottom w:val="none" w:sz="0" w:space="0" w:color="auto"/>
                                                                                    <w:right w:val="none" w:sz="0" w:space="0" w:color="auto"/>
                                                                                  </w:divBdr>
                                                                                </w:div>
                                                                                <w:div w:id="1178959137">
                                                                                  <w:marLeft w:val="0"/>
                                                                                  <w:marRight w:val="0"/>
                                                                                  <w:marTop w:val="0"/>
                                                                                  <w:marBottom w:val="0"/>
                                                                                  <w:divBdr>
                                                                                    <w:top w:val="none" w:sz="0" w:space="0" w:color="auto"/>
                                                                                    <w:left w:val="none" w:sz="0" w:space="0" w:color="auto"/>
                                                                                    <w:bottom w:val="none" w:sz="0" w:space="0" w:color="auto"/>
                                                                                    <w:right w:val="none" w:sz="0" w:space="0" w:color="auto"/>
                                                                                  </w:divBdr>
                                                                                </w:div>
                                                                                <w:div w:id="1238591444">
                                                                                  <w:marLeft w:val="0"/>
                                                                                  <w:marRight w:val="0"/>
                                                                                  <w:marTop w:val="0"/>
                                                                                  <w:marBottom w:val="0"/>
                                                                                  <w:divBdr>
                                                                                    <w:top w:val="none" w:sz="0" w:space="0" w:color="auto"/>
                                                                                    <w:left w:val="none" w:sz="0" w:space="0" w:color="auto"/>
                                                                                    <w:bottom w:val="none" w:sz="0" w:space="0" w:color="auto"/>
                                                                                    <w:right w:val="none" w:sz="0" w:space="0" w:color="auto"/>
                                                                                  </w:divBdr>
                                                                                </w:div>
                                                                                <w:div w:id="1337079206">
                                                                                  <w:marLeft w:val="0"/>
                                                                                  <w:marRight w:val="0"/>
                                                                                  <w:marTop w:val="0"/>
                                                                                  <w:marBottom w:val="0"/>
                                                                                  <w:divBdr>
                                                                                    <w:top w:val="none" w:sz="0" w:space="0" w:color="auto"/>
                                                                                    <w:left w:val="none" w:sz="0" w:space="0" w:color="auto"/>
                                                                                    <w:bottom w:val="none" w:sz="0" w:space="0" w:color="auto"/>
                                                                                    <w:right w:val="none" w:sz="0" w:space="0" w:color="auto"/>
                                                                                  </w:divBdr>
                                                                                </w:div>
                                                                                <w:div w:id="1356813334">
                                                                                  <w:marLeft w:val="0"/>
                                                                                  <w:marRight w:val="0"/>
                                                                                  <w:marTop w:val="0"/>
                                                                                  <w:marBottom w:val="0"/>
                                                                                  <w:divBdr>
                                                                                    <w:top w:val="none" w:sz="0" w:space="0" w:color="auto"/>
                                                                                    <w:left w:val="none" w:sz="0" w:space="0" w:color="auto"/>
                                                                                    <w:bottom w:val="none" w:sz="0" w:space="0" w:color="auto"/>
                                                                                    <w:right w:val="none" w:sz="0" w:space="0" w:color="auto"/>
                                                                                  </w:divBdr>
                                                                                  <w:divsChild>
                                                                                    <w:div w:id="1957372952">
                                                                                      <w:marLeft w:val="-75"/>
                                                                                      <w:marRight w:val="0"/>
                                                                                      <w:marTop w:val="30"/>
                                                                                      <w:marBottom w:val="30"/>
                                                                                      <w:divBdr>
                                                                                        <w:top w:val="none" w:sz="0" w:space="0" w:color="auto"/>
                                                                                        <w:left w:val="none" w:sz="0" w:space="0" w:color="auto"/>
                                                                                        <w:bottom w:val="none" w:sz="0" w:space="0" w:color="auto"/>
                                                                                        <w:right w:val="none" w:sz="0" w:space="0" w:color="auto"/>
                                                                                      </w:divBdr>
                                                                                      <w:divsChild>
                                                                                        <w:div w:id="8139225">
                                                                                          <w:marLeft w:val="0"/>
                                                                                          <w:marRight w:val="0"/>
                                                                                          <w:marTop w:val="0"/>
                                                                                          <w:marBottom w:val="0"/>
                                                                                          <w:divBdr>
                                                                                            <w:top w:val="none" w:sz="0" w:space="0" w:color="auto"/>
                                                                                            <w:left w:val="none" w:sz="0" w:space="0" w:color="auto"/>
                                                                                            <w:bottom w:val="none" w:sz="0" w:space="0" w:color="auto"/>
                                                                                            <w:right w:val="none" w:sz="0" w:space="0" w:color="auto"/>
                                                                                          </w:divBdr>
                                                                                          <w:divsChild>
                                                                                            <w:div w:id="426388593">
                                                                                              <w:marLeft w:val="0"/>
                                                                                              <w:marRight w:val="0"/>
                                                                                              <w:marTop w:val="0"/>
                                                                                              <w:marBottom w:val="0"/>
                                                                                              <w:divBdr>
                                                                                                <w:top w:val="none" w:sz="0" w:space="0" w:color="auto"/>
                                                                                                <w:left w:val="none" w:sz="0" w:space="0" w:color="auto"/>
                                                                                                <w:bottom w:val="none" w:sz="0" w:space="0" w:color="auto"/>
                                                                                                <w:right w:val="none" w:sz="0" w:space="0" w:color="auto"/>
                                                                                              </w:divBdr>
                                                                                            </w:div>
                                                                                          </w:divsChild>
                                                                                        </w:div>
                                                                                        <w:div w:id="118844102">
                                                                                          <w:marLeft w:val="0"/>
                                                                                          <w:marRight w:val="0"/>
                                                                                          <w:marTop w:val="0"/>
                                                                                          <w:marBottom w:val="0"/>
                                                                                          <w:divBdr>
                                                                                            <w:top w:val="none" w:sz="0" w:space="0" w:color="auto"/>
                                                                                            <w:left w:val="none" w:sz="0" w:space="0" w:color="auto"/>
                                                                                            <w:bottom w:val="none" w:sz="0" w:space="0" w:color="auto"/>
                                                                                            <w:right w:val="none" w:sz="0" w:space="0" w:color="auto"/>
                                                                                          </w:divBdr>
                                                                                          <w:divsChild>
                                                                                            <w:div w:id="1730835404">
                                                                                              <w:marLeft w:val="0"/>
                                                                                              <w:marRight w:val="0"/>
                                                                                              <w:marTop w:val="0"/>
                                                                                              <w:marBottom w:val="0"/>
                                                                                              <w:divBdr>
                                                                                                <w:top w:val="none" w:sz="0" w:space="0" w:color="auto"/>
                                                                                                <w:left w:val="none" w:sz="0" w:space="0" w:color="auto"/>
                                                                                                <w:bottom w:val="none" w:sz="0" w:space="0" w:color="auto"/>
                                                                                                <w:right w:val="none" w:sz="0" w:space="0" w:color="auto"/>
                                                                                              </w:divBdr>
                                                                                            </w:div>
                                                                                            <w:div w:id="1905068350">
                                                                                              <w:marLeft w:val="0"/>
                                                                                              <w:marRight w:val="0"/>
                                                                                              <w:marTop w:val="0"/>
                                                                                              <w:marBottom w:val="0"/>
                                                                                              <w:divBdr>
                                                                                                <w:top w:val="none" w:sz="0" w:space="0" w:color="auto"/>
                                                                                                <w:left w:val="none" w:sz="0" w:space="0" w:color="auto"/>
                                                                                                <w:bottom w:val="none" w:sz="0" w:space="0" w:color="auto"/>
                                                                                                <w:right w:val="none" w:sz="0" w:space="0" w:color="auto"/>
                                                                                              </w:divBdr>
                                                                                            </w:div>
                                                                                          </w:divsChild>
                                                                                        </w:div>
                                                                                        <w:div w:id="264463955">
                                                                                          <w:marLeft w:val="0"/>
                                                                                          <w:marRight w:val="0"/>
                                                                                          <w:marTop w:val="0"/>
                                                                                          <w:marBottom w:val="0"/>
                                                                                          <w:divBdr>
                                                                                            <w:top w:val="none" w:sz="0" w:space="0" w:color="auto"/>
                                                                                            <w:left w:val="none" w:sz="0" w:space="0" w:color="auto"/>
                                                                                            <w:bottom w:val="none" w:sz="0" w:space="0" w:color="auto"/>
                                                                                            <w:right w:val="none" w:sz="0" w:space="0" w:color="auto"/>
                                                                                          </w:divBdr>
                                                                                          <w:divsChild>
                                                                                            <w:div w:id="199175142">
                                                                                              <w:marLeft w:val="0"/>
                                                                                              <w:marRight w:val="0"/>
                                                                                              <w:marTop w:val="0"/>
                                                                                              <w:marBottom w:val="0"/>
                                                                                              <w:divBdr>
                                                                                                <w:top w:val="none" w:sz="0" w:space="0" w:color="auto"/>
                                                                                                <w:left w:val="none" w:sz="0" w:space="0" w:color="auto"/>
                                                                                                <w:bottom w:val="none" w:sz="0" w:space="0" w:color="auto"/>
                                                                                                <w:right w:val="none" w:sz="0" w:space="0" w:color="auto"/>
                                                                                              </w:divBdr>
                                                                                            </w:div>
                                                                                            <w:div w:id="702437252">
                                                                                              <w:marLeft w:val="0"/>
                                                                                              <w:marRight w:val="0"/>
                                                                                              <w:marTop w:val="0"/>
                                                                                              <w:marBottom w:val="0"/>
                                                                                              <w:divBdr>
                                                                                                <w:top w:val="none" w:sz="0" w:space="0" w:color="auto"/>
                                                                                                <w:left w:val="none" w:sz="0" w:space="0" w:color="auto"/>
                                                                                                <w:bottom w:val="none" w:sz="0" w:space="0" w:color="auto"/>
                                                                                                <w:right w:val="none" w:sz="0" w:space="0" w:color="auto"/>
                                                                                              </w:divBdr>
                                                                                            </w:div>
                                                                                          </w:divsChild>
                                                                                        </w:div>
                                                                                        <w:div w:id="284121019">
                                                                                          <w:marLeft w:val="0"/>
                                                                                          <w:marRight w:val="0"/>
                                                                                          <w:marTop w:val="0"/>
                                                                                          <w:marBottom w:val="0"/>
                                                                                          <w:divBdr>
                                                                                            <w:top w:val="none" w:sz="0" w:space="0" w:color="auto"/>
                                                                                            <w:left w:val="none" w:sz="0" w:space="0" w:color="auto"/>
                                                                                            <w:bottom w:val="none" w:sz="0" w:space="0" w:color="auto"/>
                                                                                            <w:right w:val="none" w:sz="0" w:space="0" w:color="auto"/>
                                                                                          </w:divBdr>
                                                                                          <w:divsChild>
                                                                                            <w:div w:id="1997489858">
                                                                                              <w:marLeft w:val="0"/>
                                                                                              <w:marRight w:val="0"/>
                                                                                              <w:marTop w:val="0"/>
                                                                                              <w:marBottom w:val="0"/>
                                                                                              <w:divBdr>
                                                                                                <w:top w:val="none" w:sz="0" w:space="0" w:color="auto"/>
                                                                                                <w:left w:val="none" w:sz="0" w:space="0" w:color="auto"/>
                                                                                                <w:bottom w:val="none" w:sz="0" w:space="0" w:color="auto"/>
                                                                                                <w:right w:val="none" w:sz="0" w:space="0" w:color="auto"/>
                                                                                              </w:divBdr>
                                                                                            </w:div>
                                                                                          </w:divsChild>
                                                                                        </w:div>
                                                                                        <w:div w:id="413205323">
                                                                                          <w:marLeft w:val="0"/>
                                                                                          <w:marRight w:val="0"/>
                                                                                          <w:marTop w:val="0"/>
                                                                                          <w:marBottom w:val="0"/>
                                                                                          <w:divBdr>
                                                                                            <w:top w:val="none" w:sz="0" w:space="0" w:color="auto"/>
                                                                                            <w:left w:val="none" w:sz="0" w:space="0" w:color="auto"/>
                                                                                            <w:bottom w:val="none" w:sz="0" w:space="0" w:color="auto"/>
                                                                                            <w:right w:val="none" w:sz="0" w:space="0" w:color="auto"/>
                                                                                          </w:divBdr>
                                                                                          <w:divsChild>
                                                                                            <w:div w:id="1177696751">
                                                                                              <w:marLeft w:val="0"/>
                                                                                              <w:marRight w:val="0"/>
                                                                                              <w:marTop w:val="0"/>
                                                                                              <w:marBottom w:val="0"/>
                                                                                              <w:divBdr>
                                                                                                <w:top w:val="none" w:sz="0" w:space="0" w:color="auto"/>
                                                                                                <w:left w:val="none" w:sz="0" w:space="0" w:color="auto"/>
                                                                                                <w:bottom w:val="none" w:sz="0" w:space="0" w:color="auto"/>
                                                                                                <w:right w:val="none" w:sz="0" w:space="0" w:color="auto"/>
                                                                                              </w:divBdr>
                                                                                            </w:div>
                                                                                          </w:divsChild>
                                                                                        </w:div>
                                                                                        <w:div w:id="511266789">
                                                                                          <w:marLeft w:val="0"/>
                                                                                          <w:marRight w:val="0"/>
                                                                                          <w:marTop w:val="0"/>
                                                                                          <w:marBottom w:val="0"/>
                                                                                          <w:divBdr>
                                                                                            <w:top w:val="none" w:sz="0" w:space="0" w:color="auto"/>
                                                                                            <w:left w:val="none" w:sz="0" w:space="0" w:color="auto"/>
                                                                                            <w:bottom w:val="none" w:sz="0" w:space="0" w:color="auto"/>
                                                                                            <w:right w:val="none" w:sz="0" w:space="0" w:color="auto"/>
                                                                                          </w:divBdr>
                                                                                          <w:divsChild>
                                                                                            <w:div w:id="1774012755">
                                                                                              <w:marLeft w:val="0"/>
                                                                                              <w:marRight w:val="0"/>
                                                                                              <w:marTop w:val="0"/>
                                                                                              <w:marBottom w:val="0"/>
                                                                                              <w:divBdr>
                                                                                                <w:top w:val="none" w:sz="0" w:space="0" w:color="auto"/>
                                                                                                <w:left w:val="none" w:sz="0" w:space="0" w:color="auto"/>
                                                                                                <w:bottom w:val="none" w:sz="0" w:space="0" w:color="auto"/>
                                                                                                <w:right w:val="none" w:sz="0" w:space="0" w:color="auto"/>
                                                                                              </w:divBdr>
                                                                                            </w:div>
                                                                                          </w:divsChild>
                                                                                        </w:div>
                                                                                        <w:div w:id="670839247">
                                                                                          <w:marLeft w:val="0"/>
                                                                                          <w:marRight w:val="0"/>
                                                                                          <w:marTop w:val="0"/>
                                                                                          <w:marBottom w:val="0"/>
                                                                                          <w:divBdr>
                                                                                            <w:top w:val="none" w:sz="0" w:space="0" w:color="auto"/>
                                                                                            <w:left w:val="none" w:sz="0" w:space="0" w:color="auto"/>
                                                                                            <w:bottom w:val="none" w:sz="0" w:space="0" w:color="auto"/>
                                                                                            <w:right w:val="none" w:sz="0" w:space="0" w:color="auto"/>
                                                                                          </w:divBdr>
                                                                                          <w:divsChild>
                                                                                            <w:div w:id="545063118">
                                                                                              <w:marLeft w:val="0"/>
                                                                                              <w:marRight w:val="0"/>
                                                                                              <w:marTop w:val="0"/>
                                                                                              <w:marBottom w:val="0"/>
                                                                                              <w:divBdr>
                                                                                                <w:top w:val="none" w:sz="0" w:space="0" w:color="auto"/>
                                                                                                <w:left w:val="none" w:sz="0" w:space="0" w:color="auto"/>
                                                                                                <w:bottom w:val="none" w:sz="0" w:space="0" w:color="auto"/>
                                                                                                <w:right w:val="none" w:sz="0" w:space="0" w:color="auto"/>
                                                                                              </w:divBdr>
                                                                                            </w:div>
                                                                                            <w:div w:id="1919363519">
                                                                                              <w:marLeft w:val="0"/>
                                                                                              <w:marRight w:val="0"/>
                                                                                              <w:marTop w:val="0"/>
                                                                                              <w:marBottom w:val="0"/>
                                                                                              <w:divBdr>
                                                                                                <w:top w:val="none" w:sz="0" w:space="0" w:color="auto"/>
                                                                                                <w:left w:val="none" w:sz="0" w:space="0" w:color="auto"/>
                                                                                                <w:bottom w:val="none" w:sz="0" w:space="0" w:color="auto"/>
                                                                                                <w:right w:val="none" w:sz="0" w:space="0" w:color="auto"/>
                                                                                              </w:divBdr>
                                                                                            </w:div>
                                                                                          </w:divsChild>
                                                                                        </w:div>
                                                                                        <w:div w:id="737020720">
                                                                                          <w:marLeft w:val="0"/>
                                                                                          <w:marRight w:val="0"/>
                                                                                          <w:marTop w:val="0"/>
                                                                                          <w:marBottom w:val="0"/>
                                                                                          <w:divBdr>
                                                                                            <w:top w:val="none" w:sz="0" w:space="0" w:color="auto"/>
                                                                                            <w:left w:val="none" w:sz="0" w:space="0" w:color="auto"/>
                                                                                            <w:bottom w:val="none" w:sz="0" w:space="0" w:color="auto"/>
                                                                                            <w:right w:val="none" w:sz="0" w:space="0" w:color="auto"/>
                                                                                          </w:divBdr>
                                                                                          <w:divsChild>
                                                                                            <w:div w:id="1076627731">
                                                                                              <w:marLeft w:val="0"/>
                                                                                              <w:marRight w:val="0"/>
                                                                                              <w:marTop w:val="0"/>
                                                                                              <w:marBottom w:val="0"/>
                                                                                              <w:divBdr>
                                                                                                <w:top w:val="none" w:sz="0" w:space="0" w:color="auto"/>
                                                                                                <w:left w:val="none" w:sz="0" w:space="0" w:color="auto"/>
                                                                                                <w:bottom w:val="none" w:sz="0" w:space="0" w:color="auto"/>
                                                                                                <w:right w:val="none" w:sz="0" w:space="0" w:color="auto"/>
                                                                                              </w:divBdr>
                                                                                            </w:div>
                                                                                          </w:divsChild>
                                                                                        </w:div>
                                                                                        <w:div w:id="914822221">
                                                                                          <w:marLeft w:val="0"/>
                                                                                          <w:marRight w:val="0"/>
                                                                                          <w:marTop w:val="0"/>
                                                                                          <w:marBottom w:val="0"/>
                                                                                          <w:divBdr>
                                                                                            <w:top w:val="none" w:sz="0" w:space="0" w:color="auto"/>
                                                                                            <w:left w:val="none" w:sz="0" w:space="0" w:color="auto"/>
                                                                                            <w:bottom w:val="none" w:sz="0" w:space="0" w:color="auto"/>
                                                                                            <w:right w:val="none" w:sz="0" w:space="0" w:color="auto"/>
                                                                                          </w:divBdr>
                                                                                          <w:divsChild>
                                                                                            <w:div w:id="2086146110">
                                                                                              <w:marLeft w:val="0"/>
                                                                                              <w:marRight w:val="0"/>
                                                                                              <w:marTop w:val="0"/>
                                                                                              <w:marBottom w:val="0"/>
                                                                                              <w:divBdr>
                                                                                                <w:top w:val="none" w:sz="0" w:space="0" w:color="auto"/>
                                                                                                <w:left w:val="none" w:sz="0" w:space="0" w:color="auto"/>
                                                                                                <w:bottom w:val="none" w:sz="0" w:space="0" w:color="auto"/>
                                                                                                <w:right w:val="none" w:sz="0" w:space="0" w:color="auto"/>
                                                                                              </w:divBdr>
                                                                                            </w:div>
                                                                                          </w:divsChild>
                                                                                        </w:div>
                                                                                        <w:div w:id="927887683">
                                                                                          <w:marLeft w:val="0"/>
                                                                                          <w:marRight w:val="0"/>
                                                                                          <w:marTop w:val="0"/>
                                                                                          <w:marBottom w:val="0"/>
                                                                                          <w:divBdr>
                                                                                            <w:top w:val="none" w:sz="0" w:space="0" w:color="auto"/>
                                                                                            <w:left w:val="none" w:sz="0" w:space="0" w:color="auto"/>
                                                                                            <w:bottom w:val="none" w:sz="0" w:space="0" w:color="auto"/>
                                                                                            <w:right w:val="none" w:sz="0" w:space="0" w:color="auto"/>
                                                                                          </w:divBdr>
                                                                                          <w:divsChild>
                                                                                            <w:div w:id="400758143">
                                                                                              <w:marLeft w:val="0"/>
                                                                                              <w:marRight w:val="0"/>
                                                                                              <w:marTop w:val="0"/>
                                                                                              <w:marBottom w:val="0"/>
                                                                                              <w:divBdr>
                                                                                                <w:top w:val="none" w:sz="0" w:space="0" w:color="auto"/>
                                                                                                <w:left w:val="none" w:sz="0" w:space="0" w:color="auto"/>
                                                                                                <w:bottom w:val="none" w:sz="0" w:space="0" w:color="auto"/>
                                                                                                <w:right w:val="none" w:sz="0" w:space="0" w:color="auto"/>
                                                                                              </w:divBdr>
                                                                                            </w:div>
                                                                                            <w:div w:id="1762994493">
                                                                                              <w:marLeft w:val="0"/>
                                                                                              <w:marRight w:val="0"/>
                                                                                              <w:marTop w:val="0"/>
                                                                                              <w:marBottom w:val="0"/>
                                                                                              <w:divBdr>
                                                                                                <w:top w:val="none" w:sz="0" w:space="0" w:color="auto"/>
                                                                                                <w:left w:val="none" w:sz="0" w:space="0" w:color="auto"/>
                                                                                                <w:bottom w:val="none" w:sz="0" w:space="0" w:color="auto"/>
                                                                                                <w:right w:val="none" w:sz="0" w:space="0" w:color="auto"/>
                                                                                              </w:divBdr>
                                                                                            </w:div>
                                                                                          </w:divsChild>
                                                                                        </w:div>
                                                                                        <w:div w:id="963585027">
                                                                                          <w:marLeft w:val="0"/>
                                                                                          <w:marRight w:val="0"/>
                                                                                          <w:marTop w:val="0"/>
                                                                                          <w:marBottom w:val="0"/>
                                                                                          <w:divBdr>
                                                                                            <w:top w:val="none" w:sz="0" w:space="0" w:color="auto"/>
                                                                                            <w:left w:val="none" w:sz="0" w:space="0" w:color="auto"/>
                                                                                            <w:bottom w:val="none" w:sz="0" w:space="0" w:color="auto"/>
                                                                                            <w:right w:val="none" w:sz="0" w:space="0" w:color="auto"/>
                                                                                          </w:divBdr>
                                                                                          <w:divsChild>
                                                                                            <w:div w:id="307780259">
                                                                                              <w:marLeft w:val="0"/>
                                                                                              <w:marRight w:val="0"/>
                                                                                              <w:marTop w:val="0"/>
                                                                                              <w:marBottom w:val="0"/>
                                                                                              <w:divBdr>
                                                                                                <w:top w:val="none" w:sz="0" w:space="0" w:color="auto"/>
                                                                                                <w:left w:val="none" w:sz="0" w:space="0" w:color="auto"/>
                                                                                                <w:bottom w:val="none" w:sz="0" w:space="0" w:color="auto"/>
                                                                                                <w:right w:val="none" w:sz="0" w:space="0" w:color="auto"/>
                                                                                              </w:divBdr>
                                                                                            </w:div>
                                                                                            <w:div w:id="907886568">
                                                                                              <w:marLeft w:val="0"/>
                                                                                              <w:marRight w:val="0"/>
                                                                                              <w:marTop w:val="0"/>
                                                                                              <w:marBottom w:val="0"/>
                                                                                              <w:divBdr>
                                                                                                <w:top w:val="none" w:sz="0" w:space="0" w:color="auto"/>
                                                                                                <w:left w:val="none" w:sz="0" w:space="0" w:color="auto"/>
                                                                                                <w:bottom w:val="none" w:sz="0" w:space="0" w:color="auto"/>
                                                                                                <w:right w:val="none" w:sz="0" w:space="0" w:color="auto"/>
                                                                                              </w:divBdr>
                                                                                            </w:div>
                                                                                            <w:div w:id="1158570598">
                                                                                              <w:marLeft w:val="0"/>
                                                                                              <w:marRight w:val="0"/>
                                                                                              <w:marTop w:val="0"/>
                                                                                              <w:marBottom w:val="0"/>
                                                                                              <w:divBdr>
                                                                                                <w:top w:val="none" w:sz="0" w:space="0" w:color="auto"/>
                                                                                                <w:left w:val="none" w:sz="0" w:space="0" w:color="auto"/>
                                                                                                <w:bottom w:val="none" w:sz="0" w:space="0" w:color="auto"/>
                                                                                                <w:right w:val="none" w:sz="0" w:space="0" w:color="auto"/>
                                                                                              </w:divBdr>
                                                                                            </w:div>
                                                                                          </w:divsChild>
                                                                                        </w:div>
                                                                                        <w:div w:id="1100955562">
                                                                                          <w:marLeft w:val="0"/>
                                                                                          <w:marRight w:val="0"/>
                                                                                          <w:marTop w:val="0"/>
                                                                                          <w:marBottom w:val="0"/>
                                                                                          <w:divBdr>
                                                                                            <w:top w:val="none" w:sz="0" w:space="0" w:color="auto"/>
                                                                                            <w:left w:val="none" w:sz="0" w:space="0" w:color="auto"/>
                                                                                            <w:bottom w:val="none" w:sz="0" w:space="0" w:color="auto"/>
                                                                                            <w:right w:val="none" w:sz="0" w:space="0" w:color="auto"/>
                                                                                          </w:divBdr>
                                                                                          <w:divsChild>
                                                                                            <w:div w:id="576667601">
                                                                                              <w:marLeft w:val="0"/>
                                                                                              <w:marRight w:val="0"/>
                                                                                              <w:marTop w:val="0"/>
                                                                                              <w:marBottom w:val="0"/>
                                                                                              <w:divBdr>
                                                                                                <w:top w:val="none" w:sz="0" w:space="0" w:color="auto"/>
                                                                                                <w:left w:val="none" w:sz="0" w:space="0" w:color="auto"/>
                                                                                                <w:bottom w:val="none" w:sz="0" w:space="0" w:color="auto"/>
                                                                                                <w:right w:val="none" w:sz="0" w:space="0" w:color="auto"/>
                                                                                              </w:divBdr>
                                                                                            </w:div>
                                                                                          </w:divsChild>
                                                                                        </w:div>
                                                                                        <w:div w:id="1128935839">
                                                                                          <w:marLeft w:val="0"/>
                                                                                          <w:marRight w:val="0"/>
                                                                                          <w:marTop w:val="0"/>
                                                                                          <w:marBottom w:val="0"/>
                                                                                          <w:divBdr>
                                                                                            <w:top w:val="none" w:sz="0" w:space="0" w:color="auto"/>
                                                                                            <w:left w:val="none" w:sz="0" w:space="0" w:color="auto"/>
                                                                                            <w:bottom w:val="none" w:sz="0" w:space="0" w:color="auto"/>
                                                                                            <w:right w:val="none" w:sz="0" w:space="0" w:color="auto"/>
                                                                                          </w:divBdr>
                                                                                          <w:divsChild>
                                                                                            <w:div w:id="1918972920">
                                                                                              <w:marLeft w:val="0"/>
                                                                                              <w:marRight w:val="0"/>
                                                                                              <w:marTop w:val="0"/>
                                                                                              <w:marBottom w:val="0"/>
                                                                                              <w:divBdr>
                                                                                                <w:top w:val="none" w:sz="0" w:space="0" w:color="auto"/>
                                                                                                <w:left w:val="none" w:sz="0" w:space="0" w:color="auto"/>
                                                                                                <w:bottom w:val="none" w:sz="0" w:space="0" w:color="auto"/>
                                                                                                <w:right w:val="none" w:sz="0" w:space="0" w:color="auto"/>
                                                                                              </w:divBdr>
                                                                                            </w:div>
                                                                                          </w:divsChild>
                                                                                        </w:div>
                                                                                        <w:div w:id="1143086188">
                                                                                          <w:marLeft w:val="0"/>
                                                                                          <w:marRight w:val="0"/>
                                                                                          <w:marTop w:val="0"/>
                                                                                          <w:marBottom w:val="0"/>
                                                                                          <w:divBdr>
                                                                                            <w:top w:val="none" w:sz="0" w:space="0" w:color="auto"/>
                                                                                            <w:left w:val="none" w:sz="0" w:space="0" w:color="auto"/>
                                                                                            <w:bottom w:val="none" w:sz="0" w:space="0" w:color="auto"/>
                                                                                            <w:right w:val="none" w:sz="0" w:space="0" w:color="auto"/>
                                                                                          </w:divBdr>
                                                                                          <w:divsChild>
                                                                                            <w:div w:id="182986513">
                                                                                              <w:marLeft w:val="0"/>
                                                                                              <w:marRight w:val="0"/>
                                                                                              <w:marTop w:val="0"/>
                                                                                              <w:marBottom w:val="0"/>
                                                                                              <w:divBdr>
                                                                                                <w:top w:val="none" w:sz="0" w:space="0" w:color="auto"/>
                                                                                                <w:left w:val="none" w:sz="0" w:space="0" w:color="auto"/>
                                                                                                <w:bottom w:val="none" w:sz="0" w:space="0" w:color="auto"/>
                                                                                                <w:right w:val="none" w:sz="0" w:space="0" w:color="auto"/>
                                                                                              </w:divBdr>
                                                                                            </w:div>
                                                                                            <w:div w:id="1572159636">
                                                                                              <w:marLeft w:val="0"/>
                                                                                              <w:marRight w:val="0"/>
                                                                                              <w:marTop w:val="0"/>
                                                                                              <w:marBottom w:val="0"/>
                                                                                              <w:divBdr>
                                                                                                <w:top w:val="none" w:sz="0" w:space="0" w:color="auto"/>
                                                                                                <w:left w:val="none" w:sz="0" w:space="0" w:color="auto"/>
                                                                                                <w:bottom w:val="none" w:sz="0" w:space="0" w:color="auto"/>
                                                                                                <w:right w:val="none" w:sz="0" w:space="0" w:color="auto"/>
                                                                                              </w:divBdr>
                                                                                            </w:div>
                                                                                          </w:divsChild>
                                                                                        </w:div>
                                                                                        <w:div w:id="1261450482">
                                                                                          <w:marLeft w:val="0"/>
                                                                                          <w:marRight w:val="0"/>
                                                                                          <w:marTop w:val="0"/>
                                                                                          <w:marBottom w:val="0"/>
                                                                                          <w:divBdr>
                                                                                            <w:top w:val="none" w:sz="0" w:space="0" w:color="auto"/>
                                                                                            <w:left w:val="none" w:sz="0" w:space="0" w:color="auto"/>
                                                                                            <w:bottom w:val="none" w:sz="0" w:space="0" w:color="auto"/>
                                                                                            <w:right w:val="none" w:sz="0" w:space="0" w:color="auto"/>
                                                                                          </w:divBdr>
                                                                                          <w:divsChild>
                                                                                            <w:div w:id="1720863000">
                                                                                              <w:marLeft w:val="0"/>
                                                                                              <w:marRight w:val="0"/>
                                                                                              <w:marTop w:val="0"/>
                                                                                              <w:marBottom w:val="0"/>
                                                                                              <w:divBdr>
                                                                                                <w:top w:val="none" w:sz="0" w:space="0" w:color="auto"/>
                                                                                                <w:left w:val="none" w:sz="0" w:space="0" w:color="auto"/>
                                                                                                <w:bottom w:val="none" w:sz="0" w:space="0" w:color="auto"/>
                                                                                                <w:right w:val="none" w:sz="0" w:space="0" w:color="auto"/>
                                                                                              </w:divBdr>
                                                                                            </w:div>
                                                                                          </w:divsChild>
                                                                                        </w:div>
                                                                                        <w:div w:id="1281913970">
                                                                                          <w:marLeft w:val="0"/>
                                                                                          <w:marRight w:val="0"/>
                                                                                          <w:marTop w:val="0"/>
                                                                                          <w:marBottom w:val="0"/>
                                                                                          <w:divBdr>
                                                                                            <w:top w:val="none" w:sz="0" w:space="0" w:color="auto"/>
                                                                                            <w:left w:val="none" w:sz="0" w:space="0" w:color="auto"/>
                                                                                            <w:bottom w:val="none" w:sz="0" w:space="0" w:color="auto"/>
                                                                                            <w:right w:val="none" w:sz="0" w:space="0" w:color="auto"/>
                                                                                          </w:divBdr>
                                                                                          <w:divsChild>
                                                                                            <w:div w:id="2036030179">
                                                                                              <w:marLeft w:val="0"/>
                                                                                              <w:marRight w:val="0"/>
                                                                                              <w:marTop w:val="0"/>
                                                                                              <w:marBottom w:val="0"/>
                                                                                              <w:divBdr>
                                                                                                <w:top w:val="none" w:sz="0" w:space="0" w:color="auto"/>
                                                                                                <w:left w:val="none" w:sz="0" w:space="0" w:color="auto"/>
                                                                                                <w:bottom w:val="none" w:sz="0" w:space="0" w:color="auto"/>
                                                                                                <w:right w:val="none" w:sz="0" w:space="0" w:color="auto"/>
                                                                                              </w:divBdr>
                                                                                            </w:div>
                                                                                          </w:divsChild>
                                                                                        </w:div>
                                                                                        <w:div w:id="1292436653">
                                                                                          <w:marLeft w:val="0"/>
                                                                                          <w:marRight w:val="0"/>
                                                                                          <w:marTop w:val="0"/>
                                                                                          <w:marBottom w:val="0"/>
                                                                                          <w:divBdr>
                                                                                            <w:top w:val="none" w:sz="0" w:space="0" w:color="auto"/>
                                                                                            <w:left w:val="none" w:sz="0" w:space="0" w:color="auto"/>
                                                                                            <w:bottom w:val="none" w:sz="0" w:space="0" w:color="auto"/>
                                                                                            <w:right w:val="none" w:sz="0" w:space="0" w:color="auto"/>
                                                                                          </w:divBdr>
                                                                                          <w:divsChild>
                                                                                            <w:div w:id="492839066">
                                                                                              <w:marLeft w:val="0"/>
                                                                                              <w:marRight w:val="0"/>
                                                                                              <w:marTop w:val="0"/>
                                                                                              <w:marBottom w:val="0"/>
                                                                                              <w:divBdr>
                                                                                                <w:top w:val="none" w:sz="0" w:space="0" w:color="auto"/>
                                                                                                <w:left w:val="none" w:sz="0" w:space="0" w:color="auto"/>
                                                                                                <w:bottom w:val="none" w:sz="0" w:space="0" w:color="auto"/>
                                                                                                <w:right w:val="none" w:sz="0" w:space="0" w:color="auto"/>
                                                                                              </w:divBdr>
                                                                                            </w:div>
                                                                                            <w:div w:id="2130854277">
                                                                                              <w:marLeft w:val="0"/>
                                                                                              <w:marRight w:val="0"/>
                                                                                              <w:marTop w:val="0"/>
                                                                                              <w:marBottom w:val="0"/>
                                                                                              <w:divBdr>
                                                                                                <w:top w:val="none" w:sz="0" w:space="0" w:color="auto"/>
                                                                                                <w:left w:val="none" w:sz="0" w:space="0" w:color="auto"/>
                                                                                                <w:bottom w:val="none" w:sz="0" w:space="0" w:color="auto"/>
                                                                                                <w:right w:val="none" w:sz="0" w:space="0" w:color="auto"/>
                                                                                              </w:divBdr>
                                                                                            </w:div>
                                                                                          </w:divsChild>
                                                                                        </w:div>
                                                                                        <w:div w:id="1318417096">
                                                                                          <w:marLeft w:val="0"/>
                                                                                          <w:marRight w:val="0"/>
                                                                                          <w:marTop w:val="0"/>
                                                                                          <w:marBottom w:val="0"/>
                                                                                          <w:divBdr>
                                                                                            <w:top w:val="none" w:sz="0" w:space="0" w:color="auto"/>
                                                                                            <w:left w:val="none" w:sz="0" w:space="0" w:color="auto"/>
                                                                                            <w:bottom w:val="none" w:sz="0" w:space="0" w:color="auto"/>
                                                                                            <w:right w:val="none" w:sz="0" w:space="0" w:color="auto"/>
                                                                                          </w:divBdr>
                                                                                          <w:divsChild>
                                                                                            <w:div w:id="1615210774">
                                                                                              <w:marLeft w:val="0"/>
                                                                                              <w:marRight w:val="0"/>
                                                                                              <w:marTop w:val="0"/>
                                                                                              <w:marBottom w:val="0"/>
                                                                                              <w:divBdr>
                                                                                                <w:top w:val="none" w:sz="0" w:space="0" w:color="auto"/>
                                                                                                <w:left w:val="none" w:sz="0" w:space="0" w:color="auto"/>
                                                                                                <w:bottom w:val="none" w:sz="0" w:space="0" w:color="auto"/>
                                                                                                <w:right w:val="none" w:sz="0" w:space="0" w:color="auto"/>
                                                                                              </w:divBdr>
                                                                                            </w:div>
                                                                                          </w:divsChild>
                                                                                        </w:div>
                                                                                        <w:div w:id="1368487553">
                                                                                          <w:marLeft w:val="0"/>
                                                                                          <w:marRight w:val="0"/>
                                                                                          <w:marTop w:val="0"/>
                                                                                          <w:marBottom w:val="0"/>
                                                                                          <w:divBdr>
                                                                                            <w:top w:val="none" w:sz="0" w:space="0" w:color="auto"/>
                                                                                            <w:left w:val="none" w:sz="0" w:space="0" w:color="auto"/>
                                                                                            <w:bottom w:val="none" w:sz="0" w:space="0" w:color="auto"/>
                                                                                            <w:right w:val="none" w:sz="0" w:space="0" w:color="auto"/>
                                                                                          </w:divBdr>
                                                                                          <w:divsChild>
                                                                                            <w:div w:id="1095130254">
                                                                                              <w:marLeft w:val="0"/>
                                                                                              <w:marRight w:val="0"/>
                                                                                              <w:marTop w:val="0"/>
                                                                                              <w:marBottom w:val="0"/>
                                                                                              <w:divBdr>
                                                                                                <w:top w:val="none" w:sz="0" w:space="0" w:color="auto"/>
                                                                                                <w:left w:val="none" w:sz="0" w:space="0" w:color="auto"/>
                                                                                                <w:bottom w:val="none" w:sz="0" w:space="0" w:color="auto"/>
                                                                                                <w:right w:val="none" w:sz="0" w:space="0" w:color="auto"/>
                                                                                              </w:divBdr>
                                                                                            </w:div>
                                                                                          </w:divsChild>
                                                                                        </w:div>
                                                                                        <w:div w:id="1396396085">
                                                                                          <w:marLeft w:val="0"/>
                                                                                          <w:marRight w:val="0"/>
                                                                                          <w:marTop w:val="0"/>
                                                                                          <w:marBottom w:val="0"/>
                                                                                          <w:divBdr>
                                                                                            <w:top w:val="none" w:sz="0" w:space="0" w:color="auto"/>
                                                                                            <w:left w:val="none" w:sz="0" w:space="0" w:color="auto"/>
                                                                                            <w:bottom w:val="none" w:sz="0" w:space="0" w:color="auto"/>
                                                                                            <w:right w:val="none" w:sz="0" w:space="0" w:color="auto"/>
                                                                                          </w:divBdr>
                                                                                          <w:divsChild>
                                                                                            <w:div w:id="1658536490">
                                                                                              <w:marLeft w:val="0"/>
                                                                                              <w:marRight w:val="0"/>
                                                                                              <w:marTop w:val="0"/>
                                                                                              <w:marBottom w:val="0"/>
                                                                                              <w:divBdr>
                                                                                                <w:top w:val="none" w:sz="0" w:space="0" w:color="auto"/>
                                                                                                <w:left w:val="none" w:sz="0" w:space="0" w:color="auto"/>
                                                                                                <w:bottom w:val="none" w:sz="0" w:space="0" w:color="auto"/>
                                                                                                <w:right w:val="none" w:sz="0" w:space="0" w:color="auto"/>
                                                                                              </w:divBdr>
                                                                                            </w:div>
                                                                                          </w:divsChild>
                                                                                        </w:div>
                                                                                        <w:div w:id="1485243637">
                                                                                          <w:marLeft w:val="0"/>
                                                                                          <w:marRight w:val="0"/>
                                                                                          <w:marTop w:val="0"/>
                                                                                          <w:marBottom w:val="0"/>
                                                                                          <w:divBdr>
                                                                                            <w:top w:val="none" w:sz="0" w:space="0" w:color="auto"/>
                                                                                            <w:left w:val="none" w:sz="0" w:space="0" w:color="auto"/>
                                                                                            <w:bottom w:val="none" w:sz="0" w:space="0" w:color="auto"/>
                                                                                            <w:right w:val="none" w:sz="0" w:space="0" w:color="auto"/>
                                                                                          </w:divBdr>
                                                                                          <w:divsChild>
                                                                                            <w:div w:id="1012103609">
                                                                                              <w:marLeft w:val="0"/>
                                                                                              <w:marRight w:val="0"/>
                                                                                              <w:marTop w:val="0"/>
                                                                                              <w:marBottom w:val="0"/>
                                                                                              <w:divBdr>
                                                                                                <w:top w:val="none" w:sz="0" w:space="0" w:color="auto"/>
                                                                                                <w:left w:val="none" w:sz="0" w:space="0" w:color="auto"/>
                                                                                                <w:bottom w:val="none" w:sz="0" w:space="0" w:color="auto"/>
                                                                                                <w:right w:val="none" w:sz="0" w:space="0" w:color="auto"/>
                                                                                              </w:divBdr>
                                                                                            </w:div>
                                                                                          </w:divsChild>
                                                                                        </w:div>
                                                                                        <w:div w:id="1526559291">
                                                                                          <w:marLeft w:val="0"/>
                                                                                          <w:marRight w:val="0"/>
                                                                                          <w:marTop w:val="0"/>
                                                                                          <w:marBottom w:val="0"/>
                                                                                          <w:divBdr>
                                                                                            <w:top w:val="none" w:sz="0" w:space="0" w:color="auto"/>
                                                                                            <w:left w:val="none" w:sz="0" w:space="0" w:color="auto"/>
                                                                                            <w:bottom w:val="none" w:sz="0" w:space="0" w:color="auto"/>
                                                                                            <w:right w:val="none" w:sz="0" w:space="0" w:color="auto"/>
                                                                                          </w:divBdr>
                                                                                          <w:divsChild>
                                                                                            <w:div w:id="308556088">
                                                                                              <w:marLeft w:val="0"/>
                                                                                              <w:marRight w:val="0"/>
                                                                                              <w:marTop w:val="0"/>
                                                                                              <w:marBottom w:val="0"/>
                                                                                              <w:divBdr>
                                                                                                <w:top w:val="none" w:sz="0" w:space="0" w:color="auto"/>
                                                                                                <w:left w:val="none" w:sz="0" w:space="0" w:color="auto"/>
                                                                                                <w:bottom w:val="none" w:sz="0" w:space="0" w:color="auto"/>
                                                                                                <w:right w:val="none" w:sz="0" w:space="0" w:color="auto"/>
                                                                                              </w:divBdr>
                                                                                            </w:div>
                                                                                          </w:divsChild>
                                                                                        </w:div>
                                                                                        <w:div w:id="1548179618">
                                                                                          <w:marLeft w:val="0"/>
                                                                                          <w:marRight w:val="0"/>
                                                                                          <w:marTop w:val="0"/>
                                                                                          <w:marBottom w:val="0"/>
                                                                                          <w:divBdr>
                                                                                            <w:top w:val="none" w:sz="0" w:space="0" w:color="auto"/>
                                                                                            <w:left w:val="none" w:sz="0" w:space="0" w:color="auto"/>
                                                                                            <w:bottom w:val="none" w:sz="0" w:space="0" w:color="auto"/>
                                                                                            <w:right w:val="none" w:sz="0" w:space="0" w:color="auto"/>
                                                                                          </w:divBdr>
                                                                                          <w:divsChild>
                                                                                            <w:div w:id="917400329">
                                                                                              <w:marLeft w:val="0"/>
                                                                                              <w:marRight w:val="0"/>
                                                                                              <w:marTop w:val="0"/>
                                                                                              <w:marBottom w:val="0"/>
                                                                                              <w:divBdr>
                                                                                                <w:top w:val="none" w:sz="0" w:space="0" w:color="auto"/>
                                                                                                <w:left w:val="none" w:sz="0" w:space="0" w:color="auto"/>
                                                                                                <w:bottom w:val="none" w:sz="0" w:space="0" w:color="auto"/>
                                                                                                <w:right w:val="none" w:sz="0" w:space="0" w:color="auto"/>
                                                                                              </w:divBdr>
                                                                                            </w:div>
                                                                                          </w:divsChild>
                                                                                        </w:div>
                                                                                        <w:div w:id="1584409420">
                                                                                          <w:marLeft w:val="0"/>
                                                                                          <w:marRight w:val="0"/>
                                                                                          <w:marTop w:val="0"/>
                                                                                          <w:marBottom w:val="0"/>
                                                                                          <w:divBdr>
                                                                                            <w:top w:val="none" w:sz="0" w:space="0" w:color="auto"/>
                                                                                            <w:left w:val="none" w:sz="0" w:space="0" w:color="auto"/>
                                                                                            <w:bottom w:val="none" w:sz="0" w:space="0" w:color="auto"/>
                                                                                            <w:right w:val="none" w:sz="0" w:space="0" w:color="auto"/>
                                                                                          </w:divBdr>
                                                                                          <w:divsChild>
                                                                                            <w:div w:id="1453741435">
                                                                                              <w:marLeft w:val="0"/>
                                                                                              <w:marRight w:val="0"/>
                                                                                              <w:marTop w:val="0"/>
                                                                                              <w:marBottom w:val="0"/>
                                                                                              <w:divBdr>
                                                                                                <w:top w:val="none" w:sz="0" w:space="0" w:color="auto"/>
                                                                                                <w:left w:val="none" w:sz="0" w:space="0" w:color="auto"/>
                                                                                                <w:bottom w:val="none" w:sz="0" w:space="0" w:color="auto"/>
                                                                                                <w:right w:val="none" w:sz="0" w:space="0" w:color="auto"/>
                                                                                              </w:divBdr>
                                                                                            </w:div>
                                                                                          </w:divsChild>
                                                                                        </w:div>
                                                                                        <w:div w:id="1621296987">
                                                                                          <w:marLeft w:val="0"/>
                                                                                          <w:marRight w:val="0"/>
                                                                                          <w:marTop w:val="0"/>
                                                                                          <w:marBottom w:val="0"/>
                                                                                          <w:divBdr>
                                                                                            <w:top w:val="none" w:sz="0" w:space="0" w:color="auto"/>
                                                                                            <w:left w:val="none" w:sz="0" w:space="0" w:color="auto"/>
                                                                                            <w:bottom w:val="none" w:sz="0" w:space="0" w:color="auto"/>
                                                                                            <w:right w:val="none" w:sz="0" w:space="0" w:color="auto"/>
                                                                                          </w:divBdr>
                                                                                          <w:divsChild>
                                                                                            <w:div w:id="840120109">
                                                                                              <w:marLeft w:val="0"/>
                                                                                              <w:marRight w:val="0"/>
                                                                                              <w:marTop w:val="0"/>
                                                                                              <w:marBottom w:val="0"/>
                                                                                              <w:divBdr>
                                                                                                <w:top w:val="none" w:sz="0" w:space="0" w:color="auto"/>
                                                                                                <w:left w:val="none" w:sz="0" w:space="0" w:color="auto"/>
                                                                                                <w:bottom w:val="none" w:sz="0" w:space="0" w:color="auto"/>
                                                                                                <w:right w:val="none" w:sz="0" w:space="0" w:color="auto"/>
                                                                                              </w:divBdr>
                                                                                            </w:div>
                                                                                          </w:divsChild>
                                                                                        </w:div>
                                                                                        <w:div w:id="1636913966">
                                                                                          <w:marLeft w:val="0"/>
                                                                                          <w:marRight w:val="0"/>
                                                                                          <w:marTop w:val="0"/>
                                                                                          <w:marBottom w:val="0"/>
                                                                                          <w:divBdr>
                                                                                            <w:top w:val="none" w:sz="0" w:space="0" w:color="auto"/>
                                                                                            <w:left w:val="none" w:sz="0" w:space="0" w:color="auto"/>
                                                                                            <w:bottom w:val="none" w:sz="0" w:space="0" w:color="auto"/>
                                                                                            <w:right w:val="none" w:sz="0" w:space="0" w:color="auto"/>
                                                                                          </w:divBdr>
                                                                                          <w:divsChild>
                                                                                            <w:div w:id="470438213">
                                                                                              <w:marLeft w:val="0"/>
                                                                                              <w:marRight w:val="0"/>
                                                                                              <w:marTop w:val="0"/>
                                                                                              <w:marBottom w:val="0"/>
                                                                                              <w:divBdr>
                                                                                                <w:top w:val="none" w:sz="0" w:space="0" w:color="auto"/>
                                                                                                <w:left w:val="none" w:sz="0" w:space="0" w:color="auto"/>
                                                                                                <w:bottom w:val="none" w:sz="0" w:space="0" w:color="auto"/>
                                                                                                <w:right w:val="none" w:sz="0" w:space="0" w:color="auto"/>
                                                                                              </w:divBdr>
                                                                                            </w:div>
                                                                                          </w:divsChild>
                                                                                        </w:div>
                                                                                        <w:div w:id="1801534137">
                                                                                          <w:marLeft w:val="0"/>
                                                                                          <w:marRight w:val="0"/>
                                                                                          <w:marTop w:val="0"/>
                                                                                          <w:marBottom w:val="0"/>
                                                                                          <w:divBdr>
                                                                                            <w:top w:val="none" w:sz="0" w:space="0" w:color="auto"/>
                                                                                            <w:left w:val="none" w:sz="0" w:space="0" w:color="auto"/>
                                                                                            <w:bottom w:val="none" w:sz="0" w:space="0" w:color="auto"/>
                                                                                            <w:right w:val="none" w:sz="0" w:space="0" w:color="auto"/>
                                                                                          </w:divBdr>
                                                                                          <w:divsChild>
                                                                                            <w:div w:id="820192998">
                                                                                              <w:marLeft w:val="0"/>
                                                                                              <w:marRight w:val="0"/>
                                                                                              <w:marTop w:val="0"/>
                                                                                              <w:marBottom w:val="0"/>
                                                                                              <w:divBdr>
                                                                                                <w:top w:val="none" w:sz="0" w:space="0" w:color="auto"/>
                                                                                                <w:left w:val="none" w:sz="0" w:space="0" w:color="auto"/>
                                                                                                <w:bottom w:val="none" w:sz="0" w:space="0" w:color="auto"/>
                                                                                                <w:right w:val="none" w:sz="0" w:space="0" w:color="auto"/>
                                                                                              </w:divBdr>
                                                                                            </w:div>
                                                                                          </w:divsChild>
                                                                                        </w:div>
                                                                                        <w:div w:id="1872721694">
                                                                                          <w:marLeft w:val="0"/>
                                                                                          <w:marRight w:val="0"/>
                                                                                          <w:marTop w:val="0"/>
                                                                                          <w:marBottom w:val="0"/>
                                                                                          <w:divBdr>
                                                                                            <w:top w:val="none" w:sz="0" w:space="0" w:color="auto"/>
                                                                                            <w:left w:val="none" w:sz="0" w:space="0" w:color="auto"/>
                                                                                            <w:bottom w:val="none" w:sz="0" w:space="0" w:color="auto"/>
                                                                                            <w:right w:val="none" w:sz="0" w:space="0" w:color="auto"/>
                                                                                          </w:divBdr>
                                                                                          <w:divsChild>
                                                                                            <w:div w:id="396901977">
                                                                                              <w:marLeft w:val="0"/>
                                                                                              <w:marRight w:val="0"/>
                                                                                              <w:marTop w:val="0"/>
                                                                                              <w:marBottom w:val="0"/>
                                                                                              <w:divBdr>
                                                                                                <w:top w:val="none" w:sz="0" w:space="0" w:color="auto"/>
                                                                                                <w:left w:val="none" w:sz="0" w:space="0" w:color="auto"/>
                                                                                                <w:bottom w:val="none" w:sz="0" w:space="0" w:color="auto"/>
                                                                                                <w:right w:val="none" w:sz="0" w:space="0" w:color="auto"/>
                                                                                              </w:divBdr>
                                                                                            </w:div>
                                                                                            <w:div w:id="422579788">
                                                                                              <w:marLeft w:val="0"/>
                                                                                              <w:marRight w:val="0"/>
                                                                                              <w:marTop w:val="0"/>
                                                                                              <w:marBottom w:val="0"/>
                                                                                              <w:divBdr>
                                                                                                <w:top w:val="none" w:sz="0" w:space="0" w:color="auto"/>
                                                                                                <w:left w:val="none" w:sz="0" w:space="0" w:color="auto"/>
                                                                                                <w:bottom w:val="none" w:sz="0" w:space="0" w:color="auto"/>
                                                                                                <w:right w:val="none" w:sz="0" w:space="0" w:color="auto"/>
                                                                                              </w:divBdr>
                                                                                            </w:div>
                                                                                          </w:divsChild>
                                                                                        </w:div>
                                                                                        <w:div w:id="2008169597">
                                                                                          <w:marLeft w:val="0"/>
                                                                                          <w:marRight w:val="0"/>
                                                                                          <w:marTop w:val="0"/>
                                                                                          <w:marBottom w:val="0"/>
                                                                                          <w:divBdr>
                                                                                            <w:top w:val="none" w:sz="0" w:space="0" w:color="auto"/>
                                                                                            <w:left w:val="none" w:sz="0" w:space="0" w:color="auto"/>
                                                                                            <w:bottom w:val="none" w:sz="0" w:space="0" w:color="auto"/>
                                                                                            <w:right w:val="none" w:sz="0" w:space="0" w:color="auto"/>
                                                                                          </w:divBdr>
                                                                                          <w:divsChild>
                                                                                            <w:div w:id="84247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23730">
                                                                                  <w:marLeft w:val="0"/>
                                                                                  <w:marRight w:val="0"/>
                                                                                  <w:marTop w:val="0"/>
                                                                                  <w:marBottom w:val="0"/>
                                                                                  <w:divBdr>
                                                                                    <w:top w:val="none" w:sz="0" w:space="0" w:color="auto"/>
                                                                                    <w:left w:val="none" w:sz="0" w:space="0" w:color="auto"/>
                                                                                    <w:bottom w:val="none" w:sz="0" w:space="0" w:color="auto"/>
                                                                                    <w:right w:val="none" w:sz="0" w:space="0" w:color="auto"/>
                                                                                  </w:divBdr>
                                                                                </w:div>
                                                                                <w:div w:id="1958830766">
                                                                                  <w:marLeft w:val="0"/>
                                                                                  <w:marRight w:val="0"/>
                                                                                  <w:marTop w:val="0"/>
                                                                                  <w:marBottom w:val="0"/>
                                                                                  <w:divBdr>
                                                                                    <w:top w:val="none" w:sz="0" w:space="0" w:color="auto"/>
                                                                                    <w:left w:val="none" w:sz="0" w:space="0" w:color="auto"/>
                                                                                    <w:bottom w:val="none" w:sz="0" w:space="0" w:color="auto"/>
                                                                                    <w:right w:val="none" w:sz="0" w:space="0" w:color="auto"/>
                                                                                  </w:divBdr>
                                                                                </w:div>
                                                                                <w:div w:id="2077630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4333307">
      <w:bodyDiv w:val="1"/>
      <w:marLeft w:val="0"/>
      <w:marRight w:val="0"/>
      <w:marTop w:val="0"/>
      <w:marBottom w:val="0"/>
      <w:divBdr>
        <w:top w:val="none" w:sz="0" w:space="0" w:color="auto"/>
        <w:left w:val="none" w:sz="0" w:space="0" w:color="auto"/>
        <w:bottom w:val="none" w:sz="0" w:space="0" w:color="auto"/>
        <w:right w:val="none" w:sz="0" w:space="0" w:color="auto"/>
      </w:divBdr>
    </w:div>
    <w:div w:id="1415544622">
      <w:bodyDiv w:val="1"/>
      <w:marLeft w:val="0"/>
      <w:marRight w:val="0"/>
      <w:marTop w:val="0"/>
      <w:marBottom w:val="0"/>
      <w:divBdr>
        <w:top w:val="none" w:sz="0" w:space="0" w:color="auto"/>
        <w:left w:val="none" w:sz="0" w:space="0" w:color="auto"/>
        <w:bottom w:val="none" w:sz="0" w:space="0" w:color="auto"/>
        <w:right w:val="none" w:sz="0" w:space="0" w:color="auto"/>
      </w:divBdr>
    </w:div>
    <w:div w:id="1416054038">
      <w:bodyDiv w:val="1"/>
      <w:marLeft w:val="0"/>
      <w:marRight w:val="0"/>
      <w:marTop w:val="0"/>
      <w:marBottom w:val="0"/>
      <w:divBdr>
        <w:top w:val="none" w:sz="0" w:space="0" w:color="auto"/>
        <w:left w:val="none" w:sz="0" w:space="0" w:color="auto"/>
        <w:bottom w:val="none" w:sz="0" w:space="0" w:color="auto"/>
        <w:right w:val="none" w:sz="0" w:space="0" w:color="auto"/>
      </w:divBdr>
    </w:div>
    <w:div w:id="1417821080">
      <w:bodyDiv w:val="1"/>
      <w:marLeft w:val="0"/>
      <w:marRight w:val="0"/>
      <w:marTop w:val="0"/>
      <w:marBottom w:val="0"/>
      <w:divBdr>
        <w:top w:val="none" w:sz="0" w:space="0" w:color="auto"/>
        <w:left w:val="none" w:sz="0" w:space="0" w:color="auto"/>
        <w:bottom w:val="none" w:sz="0" w:space="0" w:color="auto"/>
        <w:right w:val="none" w:sz="0" w:space="0" w:color="auto"/>
      </w:divBdr>
    </w:div>
    <w:div w:id="1431200123">
      <w:bodyDiv w:val="1"/>
      <w:marLeft w:val="0"/>
      <w:marRight w:val="0"/>
      <w:marTop w:val="0"/>
      <w:marBottom w:val="0"/>
      <w:divBdr>
        <w:top w:val="none" w:sz="0" w:space="0" w:color="auto"/>
        <w:left w:val="none" w:sz="0" w:space="0" w:color="auto"/>
        <w:bottom w:val="none" w:sz="0" w:space="0" w:color="auto"/>
        <w:right w:val="none" w:sz="0" w:space="0" w:color="auto"/>
      </w:divBdr>
      <w:divsChild>
        <w:div w:id="232745069">
          <w:marLeft w:val="0"/>
          <w:marRight w:val="0"/>
          <w:marTop w:val="0"/>
          <w:marBottom w:val="0"/>
          <w:divBdr>
            <w:top w:val="none" w:sz="0" w:space="0" w:color="auto"/>
            <w:left w:val="none" w:sz="0" w:space="0" w:color="auto"/>
            <w:bottom w:val="none" w:sz="0" w:space="0" w:color="auto"/>
            <w:right w:val="none" w:sz="0" w:space="0" w:color="auto"/>
          </w:divBdr>
          <w:divsChild>
            <w:div w:id="972708087">
              <w:marLeft w:val="0"/>
              <w:marRight w:val="0"/>
              <w:marTop w:val="0"/>
              <w:marBottom w:val="0"/>
              <w:divBdr>
                <w:top w:val="none" w:sz="0" w:space="0" w:color="auto"/>
                <w:left w:val="none" w:sz="0" w:space="0" w:color="auto"/>
                <w:bottom w:val="none" w:sz="0" w:space="0" w:color="auto"/>
                <w:right w:val="none" w:sz="0" w:space="0" w:color="auto"/>
              </w:divBdr>
              <w:divsChild>
                <w:div w:id="1735856578">
                  <w:marLeft w:val="0"/>
                  <w:marRight w:val="0"/>
                  <w:marTop w:val="0"/>
                  <w:marBottom w:val="0"/>
                  <w:divBdr>
                    <w:top w:val="none" w:sz="0" w:space="0" w:color="auto"/>
                    <w:left w:val="none" w:sz="0" w:space="0" w:color="auto"/>
                    <w:bottom w:val="none" w:sz="0" w:space="0" w:color="auto"/>
                    <w:right w:val="none" w:sz="0" w:space="0" w:color="auto"/>
                  </w:divBdr>
                  <w:divsChild>
                    <w:div w:id="1503011034">
                      <w:marLeft w:val="0"/>
                      <w:marRight w:val="0"/>
                      <w:marTop w:val="0"/>
                      <w:marBottom w:val="0"/>
                      <w:divBdr>
                        <w:top w:val="none" w:sz="0" w:space="0" w:color="auto"/>
                        <w:left w:val="none" w:sz="0" w:space="0" w:color="auto"/>
                        <w:bottom w:val="none" w:sz="0" w:space="0" w:color="auto"/>
                        <w:right w:val="none" w:sz="0" w:space="0" w:color="auto"/>
                      </w:divBdr>
                      <w:divsChild>
                        <w:div w:id="16275701">
                          <w:marLeft w:val="0"/>
                          <w:marRight w:val="0"/>
                          <w:marTop w:val="0"/>
                          <w:marBottom w:val="0"/>
                          <w:divBdr>
                            <w:top w:val="none" w:sz="0" w:space="0" w:color="auto"/>
                            <w:left w:val="none" w:sz="0" w:space="0" w:color="auto"/>
                            <w:bottom w:val="none" w:sz="0" w:space="0" w:color="auto"/>
                            <w:right w:val="none" w:sz="0" w:space="0" w:color="auto"/>
                          </w:divBdr>
                          <w:divsChild>
                            <w:div w:id="1558395574">
                              <w:marLeft w:val="0"/>
                              <w:marRight w:val="0"/>
                              <w:marTop w:val="0"/>
                              <w:marBottom w:val="0"/>
                              <w:divBdr>
                                <w:top w:val="none" w:sz="0" w:space="0" w:color="auto"/>
                                <w:left w:val="none" w:sz="0" w:space="0" w:color="auto"/>
                                <w:bottom w:val="none" w:sz="0" w:space="0" w:color="auto"/>
                                <w:right w:val="none" w:sz="0" w:space="0" w:color="auto"/>
                              </w:divBdr>
                              <w:divsChild>
                                <w:div w:id="557012360">
                                  <w:marLeft w:val="0"/>
                                  <w:marRight w:val="0"/>
                                  <w:marTop w:val="0"/>
                                  <w:marBottom w:val="0"/>
                                  <w:divBdr>
                                    <w:top w:val="none" w:sz="0" w:space="0" w:color="auto"/>
                                    <w:left w:val="none" w:sz="0" w:space="0" w:color="auto"/>
                                    <w:bottom w:val="none" w:sz="0" w:space="0" w:color="auto"/>
                                    <w:right w:val="none" w:sz="0" w:space="0" w:color="auto"/>
                                  </w:divBdr>
                                  <w:divsChild>
                                    <w:div w:id="1588494276">
                                      <w:marLeft w:val="0"/>
                                      <w:marRight w:val="0"/>
                                      <w:marTop w:val="0"/>
                                      <w:marBottom w:val="0"/>
                                      <w:divBdr>
                                        <w:top w:val="none" w:sz="0" w:space="0" w:color="auto"/>
                                        <w:left w:val="none" w:sz="0" w:space="0" w:color="auto"/>
                                        <w:bottom w:val="none" w:sz="0" w:space="0" w:color="auto"/>
                                        <w:right w:val="none" w:sz="0" w:space="0" w:color="auto"/>
                                      </w:divBdr>
                                      <w:divsChild>
                                        <w:div w:id="95248580">
                                          <w:marLeft w:val="0"/>
                                          <w:marRight w:val="0"/>
                                          <w:marTop w:val="0"/>
                                          <w:marBottom w:val="0"/>
                                          <w:divBdr>
                                            <w:top w:val="none" w:sz="0" w:space="0" w:color="auto"/>
                                            <w:left w:val="none" w:sz="0" w:space="0" w:color="auto"/>
                                            <w:bottom w:val="none" w:sz="0" w:space="0" w:color="auto"/>
                                            <w:right w:val="none" w:sz="0" w:space="0" w:color="auto"/>
                                          </w:divBdr>
                                          <w:divsChild>
                                            <w:div w:id="435366595">
                                              <w:marLeft w:val="0"/>
                                              <w:marRight w:val="0"/>
                                              <w:marTop w:val="0"/>
                                              <w:marBottom w:val="0"/>
                                              <w:divBdr>
                                                <w:top w:val="none" w:sz="0" w:space="0" w:color="auto"/>
                                                <w:left w:val="none" w:sz="0" w:space="0" w:color="auto"/>
                                                <w:bottom w:val="none" w:sz="0" w:space="0" w:color="auto"/>
                                                <w:right w:val="none" w:sz="0" w:space="0" w:color="auto"/>
                                              </w:divBdr>
                                              <w:divsChild>
                                                <w:div w:id="1674185075">
                                                  <w:marLeft w:val="0"/>
                                                  <w:marRight w:val="0"/>
                                                  <w:marTop w:val="0"/>
                                                  <w:marBottom w:val="0"/>
                                                  <w:divBdr>
                                                    <w:top w:val="none" w:sz="0" w:space="0" w:color="auto"/>
                                                    <w:left w:val="none" w:sz="0" w:space="0" w:color="auto"/>
                                                    <w:bottom w:val="none" w:sz="0" w:space="0" w:color="auto"/>
                                                    <w:right w:val="none" w:sz="0" w:space="0" w:color="auto"/>
                                                  </w:divBdr>
                                                  <w:divsChild>
                                                    <w:div w:id="506137013">
                                                      <w:marLeft w:val="0"/>
                                                      <w:marRight w:val="0"/>
                                                      <w:marTop w:val="0"/>
                                                      <w:marBottom w:val="0"/>
                                                      <w:divBdr>
                                                        <w:top w:val="single" w:sz="6" w:space="0" w:color="auto"/>
                                                        <w:left w:val="none" w:sz="0" w:space="0" w:color="auto"/>
                                                        <w:bottom w:val="single" w:sz="6" w:space="0" w:color="auto"/>
                                                        <w:right w:val="none" w:sz="0" w:space="0" w:color="auto"/>
                                                      </w:divBdr>
                                                      <w:divsChild>
                                                        <w:div w:id="543448401">
                                                          <w:marLeft w:val="0"/>
                                                          <w:marRight w:val="0"/>
                                                          <w:marTop w:val="0"/>
                                                          <w:marBottom w:val="0"/>
                                                          <w:divBdr>
                                                            <w:top w:val="none" w:sz="0" w:space="0" w:color="auto"/>
                                                            <w:left w:val="none" w:sz="0" w:space="0" w:color="auto"/>
                                                            <w:bottom w:val="none" w:sz="0" w:space="0" w:color="auto"/>
                                                            <w:right w:val="none" w:sz="0" w:space="0" w:color="auto"/>
                                                          </w:divBdr>
                                                          <w:divsChild>
                                                            <w:div w:id="946039029">
                                                              <w:marLeft w:val="0"/>
                                                              <w:marRight w:val="0"/>
                                                              <w:marTop w:val="0"/>
                                                              <w:marBottom w:val="0"/>
                                                              <w:divBdr>
                                                                <w:top w:val="none" w:sz="0" w:space="0" w:color="auto"/>
                                                                <w:left w:val="none" w:sz="0" w:space="0" w:color="auto"/>
                                                                <w:bottom w:val="none" w:sz="0" w:space="0" w:color="auto"/>
                                                                <w:right w:val="none" w:sz="0" w:space="0" w:color="auto"/>
                                                              </w:divBdr>
                                                              <w:divsChild>
                                                                <w:div w:id="432483666">
                                                                  <w:marLeft w:val="0"/>
                                                                  <w:marRight w:val="0"/>
                                                                  <w:marTop w:val="0"/>
                                                                  <w:marBottom w:val="0"/>
                                                                  <w:divBdr>
                                                                    <w:top w:val="none" w:sz="0" w:space="0" w:color="auto"/>
                                                                    <w:left w:val="none" w:sz="0" w:space="0" w:color="auto"/>
                                                                    <w:bottom w:val="none" w:sz="0" w:space="0" w:color="auto"/>
                                                                    <w:right w:val="none" w:sz="0" w:space="0" w:color="auto"/>
                                                                  </w:divBdr>
                                                                  <w:divsChild>
                                                                    <w:div w:id="1155142464">
                                                                      <w:marLeft w:val="0"/>
                                                                      <w:marRight w:val="0"/>
                                                                      <w:marTop w:val="0"/>
                                                                      <w:marBottom w:val="0"/>
                                                                      <w:divBdr>
                                                                        <w:top w:val="none" w:sz="0" w:space="0" w:color="auto"/>
                                                                        <w:left w:val="none" w:sz="0" w:space="0" w:color="auto"/>
                                                                        <w:bottom w:val="none" w:sz="0" w:space="0" w:color="auto"/>
                                                                        <w:right w:val="none" w:sz="0" w:space="0" w:color="auto"/>
                                                                      </w:divBdr>
                                                                      <w:divsChild>
                                                                        <w:div w:id="1986011080">
                                                                          <w:marLeft w:val="0"/>
                                                                          <w:marRight w:val="0"/>
                                                                          <w:marTop w:val="0"/>
                                                                          <w:marBottom w:val="0"/>
                                                                          <w:divBdr>
                                                                            <w:top w:val="none" w:sz="0" w:space="0" w:color="auto"/>
                                                                            <w:left w:val="none" w:sz="0" w:space="0" w:color="auto"/>
                                                                            <w:bottom w:val="none" w:sz="0" w:space="0" w:color="auto"/>
                                                                            <w:right w:val="none" w:sz="0" w:space="0" w:color="auto"/>
                                                                          </w:divBdr>
                                                                          <w:divsChild>
                                                                            <w:div w:id="549802453">
                                                                              <w:marLeft w:val="0"/>
                                                                              <w:marRight w:val="0"/>
                                                                              <w:marTop w:val="0"/>
                                                                              <w:marBottom w:val="0"/>
                                                                              <w:divBdr>
                                                                                <w:top w:val="none" w:sz="0" w:space="0" w:color="auto"/>
                                                                                <w:left w:val="none" w:sz="0" w:space="0" w:color="auto"/>
                                                                                <w:bottom w:val="none" w:sz="0" w:space="0" w:color="auto"/>
                                                                                <w:right w:val="none" w:sz="0" w:space="0" w:color="auto"/>
                                                                              </w:divBdr>
                                                                              <w:divsChild>
                                                                                <w:div w:id="34382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34863213">
      <w:bodyDiv w:val="1"/>
      <w:marLeft w:val="0"/>
      <w:marRight w:val="0"/>
      <w:marTop w:val="0"/>
      <w:marBottom w:val="0"/>
      <w:divBdr>
        <w:top w:val="none" w:sz="0" w:space="0" w:color="auto"/>
        <w:left w:val="none" w:sz="0" w:space="0" w:color="auto"/>
        <w:bottom w:val="none" w:sz="0" w:space="0" w:color="auto"/>
        <w:right w:val="none" w:sz="0" w:space="0" w:color="auto"/>
      </w:divBdr>
    </w:div>
    <w:div w:id="1437748967">
      <w:bodyDiv w:val="1"/>
      <w:marLeft w:val="0"/>
      <w:marRight w:val="0"/>
      <w:marTop w:val="0"/>
      <w:marBottom w:val="0"/>
      <w:divBdr>
        <w:top w:val="none" w:sz="0" w:space="0" w:color="auto"/>
        <w:left w:val="none" w:sz="0" w:space="0" w:color="auto"/>
        <w:bottom w:val="none" w:sz="0" w:space="0" w:color="auto"/>
        <w:right w:val="none" w:sz="0" w:space="0" w:color="auto"/>
      </w:divBdr>
    </w:div>
    <w:div w:id="1449469242">
      <w:bodyDiv w:val="1"/>
      <w:marLeft w:val="0"/>
      <w:marRight w:val="0"/>
      <w:marTop w:val="0"/>
      <w:marBottom w:val="0"/>
      <w:divBdr>
        <w:top w:val="none" w:sz="0" w:space="0" w:color="auto"/>
        <w:left w:val="none" w:sz="0" w:space="0" w:color="auto"/>
        <w:bottom w:val="none" w:sz="0" w:space="0" w:color="auto"/>
        <w:right w:val="none" w:sz="0" w:space="0" w:color="auto"/>
      </w:divBdr>
    </w:div>
    <w:div w:id="1450977573">
      <w:bodyDiv w:val="1"/>
      <w:marLeft w:val="0"/>
      <w:marRight w:val="0"/>
      <w:marTop w:val="0"/>
      <w:marBottom w:val="0"/>
      <w:divBdr>
        <w:top w:val="none" w:sz="0" w:space="0" w:color="auto"/>
        <w:left w:val="none" w:sz="0" w:space="0" w:color="auto"/>
        <w:bottom w:val="none" w:sz="0" w:space="0" w:color="auto"/>
        <w:right w:val="none" w:sz="0" w:space="0" w:color="auto"/>
      </w:divBdr>
    </w:div>
    <w:div w:id="1455707642">
      <w:bodyDiv w:val="1"/>
      <w:marLeft w:val="0"/>
      <w:marRight w:val="0"/>
      <w:marTop w:val="0"/>
      <w:marBottom w:val="0"/>
      <w:divBdr>
        <w:top w:val="none" w:sz="0" w:space="0" w:color="auto"/>
        <w:left w:val="none" w:sz="0" w:space="0" w:color="auto"/>
        <w:bottom w:val="none" w:sz="0" w:space="0" w:color="auto"/>
        <w:right w:val="none" w:sz="0" w:space="0" w:color="auto"/>
      </w:divBdr>
    </w:div>
    <w:div w:id="1459645179">
      <w:bodyDiv w:val="1"/>
      <w:marLeft w:val="0"/>
      <w:marRight w:val="0"/>
      <w:marTop w:val="0"/>
      <w:marBottom w:val="0"/>
      <w:divBdr>
        <w:top w:val="none" w:sz="0" w:space="0" w:color="auto"/>
        <w:left w:val="none" w:sz="0" w:space="0" w:color="auto"/>
        <w:bottom w:val="none" w:sz="0" w:space="0" w:color="auto"/>
        <w:right w:val="none" w:sz="0" w:space="0" w:color="auto"/>
      </w:divBdr>
    </w:div>
    <w:div w:id="1476603356">
      <w:bodyDiv w:val="1"/>
      <w:marLeft w:val="0"/>
      <w:marRight w:val="0"/>
      <w:marTop w:val="0"/>
      <w:marBottom w:val="0"/>
      <w:divBdr>
        <w:top w:val="none" w:sz="0" w:space="0" w:color="auto"/>
        <w:left w:val="none" w:sz="0" w:space="0" w:color="auto"/>
        <w:bottom w:val="none" w:sz="0" w:space="0" w:color="auto"/>
        <w:right w:val="none" w:sz="0" w:space="0" w:color="auto"/>
      </w:divBdr>
    </w:div>
    <w:div w:id="1478497551">
      <w:bodyDiv w:val="1"/>
      <w:marLeft w:val="0"/>
      <w:marRight w:val="0"/>
      <w:marTop w:val="0"/>
      <w:marBottom w:val="0"/>
      <w:divBdr>
        <w:top w:val="none" w:sz="0" w:space="0" w:color="auto"/>
        <w:left w:val="none" w:sz="0" w:space="0" w:color="auto"/>
        <w:bottom w:val="none" w:sz="0" w:space="0" w:color="auto"/>
        <w:right w:val="none" w:sz="0" w:space="0" w:color="auto"/>
      </w:divBdr>
    </w:div>
    <w:div w:id="1496411242">
      <w:bodyDiv w:val="1"/>
      <w:marLeft w:val="0"/>
      <w:marRight w:val="0"/>
      <w:marTop w:val="0"/>
      <w:marBottom w:val="0"/>
      <w:divBdr>
        <w:top w:val="none" w:sz="0" w:space="0" w:color="auto"/>
        <w:left w:val="none" w:sz="0" w:space="0" w:color="auto"/>
        <w:bottom w:val="none" w:sz="0" w:space="0" w:color="auto"/>
        <w:right w:val="none" w:sz="0" w:space="0" w:color="auto"/>
      </w:divBdr>
    </w:div>
    <w:div w:id="1496921825">
      <w:bodyDiv w:val="1"/>
      <w:marLeft w:val="0"/>
      <w:marRight w:val="0"/>
      <w:marTop w:val="0"/>
      <w:marBottom w:val="0"/>
      <w:divBdr>
        <w:top w:val="none" w:sz="0" w:space="0" w:color="auto"/>
        <w:left w:val="none" w:sz="0" w:space="0" w:color="auto"/>
        <w:bottom w:val="none" w:sz="0" w:space="0" w:color="auto"/>
        <w:right w:val="none" w:sz="0" w:space="0" w:color="auto"/>
      </w:divBdr>
    </w:div>
    <w:div w:id="1499345914">
      <w:bodyDiv w:val="1"/>
      <w:marLeft w:val="0"/>
      <w:marRight w:val="0"/>
      <w:marTop w:val="0"/>
      <w:marBottom w:val="0"/>
      <w:divBdr>
        <w:top w:val="none" w:sz="0" w:space="0" w:color="auto"/>
        <w:left w:val="none" w:sz="0" w:space="0" w:color="auto"/>
        <w:bottom w:val="none" w:sz="0" w:space="0" w:color="auto"/>
        <w:right w:val="none" w:sz="0" w:space="0" w:color="auto"/>
      </w:divBdr>
    </w:div>
    <w:div w:id="1509977376">
      <w:bodyDiv w:val="1"/>
      <w:marLeft w:val="0"/>
      <w:marRight w:val="0"/>
      <w:marTop w:val="0"/>
      <w:marBottom w:val="0"/>
      <w:divBdr>
        <w:top w:val="none" w:sz="0" w:space="0" w:color="auto"/>
        <w:left w:val="none" w:sz="0" w:space="0" w:color="auto"/>
        <w:bottom w:val="none" w:sz="0" w:space="0" w:color="auto"/>
        <w:right w:val="none" w:sz="0" w:space="0" w:color="auto"/>
      </w:divBdr>
    </w:div>
    <w:div w:id="1512911527">
      <w:bodyDiv w:val="1"/>
      <w:marLeft w:val="0"/>
      <w:marRight w:val="0"/>
      <w:marTop w:val="0"/>
      <w:marBottom w:val="0"/>
      <w:divBdr>
        <w:top w:val="none" w:sz="0" w:space="0" w:color="auto"/>
        <w:left w:val="none" w:sz="0" w:space="0" w:color="auto"/>
        <w:bottom w:val="none" w:sz="0" w:space="0" w:color="auto"/>
        <w:right w:val="none" w:sz="0" w:space="0" w:color="auto"/>
      </w:divBdr>
    </w:div>
    <w:div w:id="1525248914">
      <w:bodyDiv w:val="1"/>
      <w:marLeft w:val="0"/>
      <w:marRight w:val="0"/>
      <w:marTop w:val="0"/>
      <w:marBottom w:val="0"/>
      <w:divBdr>
        <w:top w:val="none" w:sz="0" w:space="0" w:color="auto"/>
        <w:left w:val="none" w:sz="0" w:space="0" w:color="auto"/>
        <w:bottom w:val="none" w:sz="0" w:space="0" w:color="auto"/>
        <w:right w:val="none" w:sz="0" w:space="0" w:color="auto"/>
      </w:divBdr>
    </w:div>
    <w:div w:id="1526096532">
      <w:bodyDiv w:val="1"/>
      <w:marLeft w:val="0"/>
      <w:marRight w:val="0"/>
      <w:marTop w:val="0"/>
      <w:marBottom w:val="0"/>
      <w:divBdr>
        <w:top w:val="none" w:sz="0" w:space="0" w:color="auto"/>
        <w:left w:val="none" w:sz="0" w:space="0" w:color="auto"/>
        <w:bottom w:val="none" w:sz="0" w:space="0" w:color="auto"/>
        <w:right w:val="none" w:sz="0" w:space="0" w:color="auto"/>
      </w:divBdr>
    </w:div>
    <w:div w:id="1548956251">
      <w:bodyDiv w:val="1"/>
      <w:marLeft w:val="0"/>
      <w:marRight w:val="0"/>
      <w:marTop w:val="0"/>
      <w:marBottom w:val="0"/>
      <w:divBdr>
        <w:top w:val="none" w:sz="0" w:space="0" w:color="auto"/>
        <w:left w:val="none" w:sz="0" w:space="0" w:color="auto"/>
        <w:bottom w:val="none" w:sz="0" w:space="0" w:color="auto"/>
        <w:right w:val="none" w:sz="0" w:space="0" w:color="auto"/>
      </w:divBdr>
    </w:div>
    <w:div w:id="1551838708">
      <w:bodyDiv w:val="1"/>
      <w:marLeft w:val="0"/>
      <w:marRight w:val="0"/>
      <w:marTop w:val="0"/>
      <w:marBottom w:val="0"/>
      <w:divBdr>
        <w:top w:val="none" w:sz="0" w:space="0" w:color="auto"/>
        <w:left w:val="none" w:sz="0" w:space="0" w:color="auto"/>
        <w:bottom w:val="none" w:sz="0" w:space="0" w:color="auto"/>
        <w:right w:val="none" w:sz="0" w:space="0" w:color="auto"/>
      </w:divBdr>
    </w:div>
    <w:div w:id="1557400203">
      <w:bodyDiv w:val="1"/>
      <w:marLeft w:val="0"/>
      <w:marRight w:val="0"/>
      <w:marTop w:val="0"/>
      <w:marBottom w:val="0"/>
      <w:divBdr>
        <w:top w:val="none" w:sz="0" w:space="0" w:color="auto"/>
        <w:left w:val="none" w:sz="0" w:space="0" w:color="auto"/>
        <w:bottom w:val="none" w:sz="0" w:space="0" w:color="auto"/>
        <w:right w:val="none" w:sz="0" w:space="0" w:color="auto"/>
      </w:divBdr>
    </w:div>
    <w:div w:id="1567496795">
      <w:bodyDiv w:val="1"/>
      <w:marLeft w:val="0"/>
      <w:marRight w:val="0"/>
      <w:marTop w:val="0"/>
      <w:marBottom w:val="0"/>
      <w:divBdr>
        <w:top w:val="none" w:sz="0" w:space="0" w:color="auto"/>
        <w:left w:val="none" w:sz="0" w:space="0" w:color="auto"/>
        <w:bottom w:val="none" w:sz="0" w:space="0" w:color="auto"/>
        <w:right w:val="none" w:sz="0" w:space="0" w:color="auto"/>
      </w:divBdr>
    </w:div>
    <w:div w:id="1592425647">
      <w:bodyDiv w:val="1"/>
      <w:marLeft w:val="0"/>
      <w:marRight w:val="0"/>
      <w:marTop w:val="0"/>
      <w:marBottom w:val="0"/>
      <w:divBdr>
        <w:top w:val="none" w:sz="0" w:space="0" w:color="auto"/>
        <w:left w:val="none" w:sz="0" w:space="0" w:color="auto"/>
        <w:bottom w:val="none" w:sz="0" w:space="0" w:color="auto"/>
        <w:right w:val="none" w:sz="0" w:space="0" w:color="auto"/>
      </w:divBdr>
    </w:div>
    <w:div w:id="1594821551">
      <w:bodyDiv w:val="1"/>
      <w:marLeft w:val="0"/>
      <w:marRight w:val="0"/>
      <w:marTop w:val="0"/>
      <w:marBottom w:val="0"/>
      <w:divBdr>
        <w:top w:val="none" w:sz="0" w:space="0" w:color="auto"/>
        <w:left w:val="none" w:sz="0" w:space="0" w:color="auto"/>
        <w:bottom w:val="none" w:sz="0" w:space="0" w:color="auto"/>
        <w:right w:val="none" w:sz="0" w:space="0" w:color="auto"/>
      </w:divBdr>
      <w:divsChild>
        <w:div w:id="937912303">
          <w:marLeft w:val="0"/>
          <w:marRight w:val="0"/>
          <w:marTop w:val="0"/>
          <w:marBottom w:val="0"/>
          <w:divBdr>
            <w:top w:val="none" w:sz="0" w:space="0" w:color="auto"/>
            <w:left w:val="none" w:sz="0" w:space="0" w:color="auto"/>
            <w:bottom w:val="none" w:sz="0" w:space="0" w:color="auto"/>
            <w:right w:val="none" w:sz="0" w:space="0" w:color="auto"/>
          </w:divBdr>
          <w:divsChild>
            <w:div w:id="653874390">
              <w:marLeft w:val="0"/>
              <w:marRight w:val="0"/>
              <w:marTop w:val="0"/>
              <w:marBottom w:val="0"/>
              <w:divBdr>
                <w:top w:val="none" w:sz="0" w:space="0" w:color="auto"/>
                <w:left w:val="none" w:sz="0" w:space="0" w:color="auto"/>
                <w:bottom w:val="none" w:sz="0" w:space="0" w:color="auto"/>
                <w:right w:val="none" w:sz="0" w:space="0" w:color="auto"/>
              </w:divBdr>
              <w:divsChild>
                <w:div w:id="2089573070">
                  <w:marLeft w:val="0"/>
                  <w:marRight w:val="0"/>
                  <w:marTop w:val="0"/>
                  <w:marBottom w:val="0"/>
                  <w:divBdr>
                    <w:top w:val="none" w:sz="0" w:space="0" w:color="auto"/>
                    <w:left w:val="none" w:sz="0" w:space="0" w:color="auto"/>
                    <w:bottom w:val="none" w:sz="0" w:space="0" w:color="auto"/>
                    <w:right w:val="none" w:sz="0" w:space="0" w:color="auto"/>
                  </w:divBdr>
                  <w:divsChild>
                    <w:div w:id="2115010462">
                      <w:marLeft w:val="0"/>
                      <w:marRight w:val="0"/>
                      <w:marTop w:val="0"/>
                      <w:marBottom w:val="0"/>
                      <w:divBdr>
                        <w:top w:val="none" w:sz="0" w:space="0" w:color="auto"/>
                        <w:left w:val="none" w:sz="0" w:space="0" w:color="auto"/>
                        <w:bottom w:val="none" w:sz="0" w:space="0" w:color="auto"/>
                        <w:right w:val="none" w:sz="0" w:space="0" w:color="auto"/>
                      </w:divBdr>
                      <w:divsChild>
                        <w:div w:id="799149390">
                          <w:marLeft w:val="0"/>
                          <w:marRight w:val="0"/>
                          <w:marTop w:val="0"/>
                          <w:marBottom w:val="0"/>
                          <w:divBdr>
                            <w:top w:val="none" w:sz="0" w:space="0" w:color="auto"/>
                            <w:left w:val="none" w:sz="0" w:space="0" w:color="auto"/>
                            <w:bottom w:val="none" w:sz="0" w:space="0" w:color="auto"/>
                            <w:right w:val="none" w:sz="0" w:space="0" w:color="auto"/>
                          </w:divBdr>
                          <w:divsChild>
                            <w:div w:id="1414274662">
                              <w:marLeft w:val="0"/>
                              <w:marRight w:val="0"/>
                              <w:marTop w:val="0"/>
                              <w:marBottom w:val="0"/>
                              <w:divBdr>
                                <w:top w:val="none" w:sz="0" w:space="0" w:color="auto"/>
                                <w:left w:val="none" w:sz="0" w:space="0" w:color="auto"/>
                                <w:bottom w:val="none" w:sz="0" w:space="0" w:color="auto"/>
                                <w:right w:val="none" w:sz="0" w:space="0" w:color="auto"/>
                              </w:divBdr>
                              <w:divsChild>
                                <w:div w:id="1904018948">
                                  <w:marLeft w:val="0"/>
                                  <w:marRight w:val="0"/>
                                  <w:marTop w:val="0"/>
                                  <w:marBottom w:val="0"/>
                                  <w:divBdr>
                                    <w:top w:val="none" w:sz="0" w:space="0" w:color="auto"/>
                                    <w:left w:val="none" w:sz="0" w:space="0" w:color="auto"/>
                                    <w:bottom w:val="none" w:sz="0" w:space="0" w:color="auto"/>
                                    <w:right w:val="none" w:sz="0" w:space="0" w:color="auto"/>
                                  </w:divBdr>
                                  <w:divsChild>
                                    <w:div w:id="53437250">
                                      <w:marLeft w:val="0"/>
                                      <w:marRight w:val="0"/>
                                      <w:marTop w:val="0"/>
                                      <w:marBottom w:val="0"/>
                                      <w:divBdr>
                                        <w:top w:val="none" w:sz="0" w:space="0" w:color="auto"/>
                                        <w:left w:val="none" w:sz="0" w:space="0" w:color="auto"/>
                                        <w:bottom w:val="none" w:sz="0" w:space="0" w:color="auto"/>
                                        <w:right w:val="none" w:sz="0" w:space="0" w:color="auto"/>
                                      </w:divBdr>
                                      <w:divsChild>
                                        <w:div w:id="1463228791">
                                          <w:marLeft w:val="0"/>
                                          <w:marRight w:val="0"/>
                                          <w:marTop w:val="0"/>
                                          <w:marBottom w:val="0"/>
                                          <w:divBdr>
                                            <w:top w:val="none" w:sz="0" w:space="0" w:color="auto"/>
                                            <w:left w:val="none" w:sz="0" w:space="0" w:color="auto"/>
                                            <w:bottom w:val="none" w:sz="0" w:space="0" w:color="auto"/>
                                            <w:right w:val="none" w:sz="0" w:space="0" w:color="auto"/>
                                          </w:divBdr>
                                          <w:divsChild>
                                            <w:div w:id="1922595901">
                                              <w:marLeft w:val="0"/>
                                              <w:marRight w:val="0"/>
                                              <w:marTop w:val="0"/>
                                              <w:marBottom w:val="0"/>
                                              <w:divBdr>
                                                <w:top w:val="none" w:sz="0" w:space="0" w:color="auto"/>
                                                <w:left w:val="none" w:sz="0" w:space="0" w:color="auto"/>
                                                <w:bottom w:val="none" w:sz="0" w:space="0" w:color="auto"/>
                                                <w:right w:val="none" w:sz="0" w:space="0" w:color="auto"/>
                                              </w:divBdr>
                                              <w:divsChild>
                                                <w:div w:id="1207256619">
                                                  <w:marLeft w:val="0"/>
                                                  <w:marRight w:val="0"/>
                                                  <w:marTop w:val="0"/>
                                                  <w:marBottom w:val="0"/>
                                                  <w:divBdr>
                                                    <w:top w:val="none" w:sz="0" w:space="0" w:color="auto"/>
                                                    <w:left w:val="none" w:sz="0" w:space="0" w:color="auto"/>
                                                    <w:bottom w:val="none" w:sz="0" w:space="0" w:color="auto"/>
                                                    <w:right w:val="none" w:sz="0" w:space="0" w:color="auto"/>
                                                  </w:divBdr>
                                                  <w:divsChild>
                                                    <w:div w:id="88628222">
                                                      <w:marLeft w:val="0"/>
                                                      <w:marRight w:val="0"/>
                                                      <w:marTop w:val="0"/>
                                                      <w:marBottom w:val="0"/>
                                                      <w:divBdr>
                                                        <w:top w:val="single" w:sz="6" w:space="0" w:color="auto"/>
                                                        <w:left w:val="none" w:sz="0" w:space="0" w:color="auto"/>
                                                        <w:bottom w:val="single" w:sz="6" w:space="0" w:color="auto"/>
                                                        <w:right w:val="none" w:sz="0" w:space="0" w:color="auto"/>
                                                      </w:divBdr>
                                                      <w:divsChild>
                                                        <w:div w:id="472211539">
                                                          <w:marLeft w:val="0"/>
                                                          <w:marRight w:val="0"/>
                                                          <w:marTop w:val="0"/>
                                                          <w:marBottom w:val="0"/>
                                                          <w:divBdr>
                                                            <w:top w:val="none" w:sz="0" w:space="0" w:color="auto"/>
                                                            <w:left w:val="none" w:sz="0" w:space="0" w:color="auto"/>
                                                            <w:bottom w:val="none" w:sz="0" w:space="0" w:color="auto"/>
                                                            <w:right w:val="none" w:sz="0" w:space="0" w:color="auto"/>
                                                          </w:divBdr>
                                                          <w:divsChild>
                                                            <w:div w:id="1563099540">
                                                              <w:marLeft w:val="0"/>
                                                              <w:marRight w:val="0"/>
                                                              <w:marTop w:val="0"/>
                                                              <w:marBottom w:val="0"/>
                                                              <w:divBdr>
                                                                <w:top w:val="none" w:sz="0" w:space="0" w:color="auto"/>
                                                                <w:left w:val="none" w:sz="0" w:space="0" w:color="auto"/>
                                                                <w:bottom w:val="none" w:sz="0" w:space="0" w:color="auto"/>
                                                                <w:right w:val="none" w:sz="0" w:space="0" w:color="auto"/>
                                                              </w:divBdr>
                                                              <w:divsChild>
                                                                <w:div w:id="74940117">
                                                                  <w:marLeft w:val="0"/>
                                                                  <w:marRight w:val="0"/>
                                                                  <w:marTop w:val="0"/>
                                                                  <w:marBottom w:val="0"/>
                                                                  <w:divBdr>
                                                                    <w:top w:val="none" w:sz="0" w:space="0" w:color="auto"/>
                                                                    <w:left w:val="none" w:sz="0" w:space="0" w:color="auto"/>
                                                                    <w:bottom w:val="none" w:sz="0" w:space="0" w:color="auto"/>
                                                                    <w:right w:val="none" w:sz="0" w:space="0" w:color="auto"/>
                                                                  </w:divBdr>
                                                                  <w:divsChild>
                                                                    <w:div w:id="1723020932">
                                                                      <w:marLeft w:val="0"/>
                                                                      <w:marRight w:val="0"/>
                                                                      <w:marTop w:val="0"/>
                                                                      <w:marBottom w:val="0"/>
                                                                      <w:divBdr>
                                                                        <w:top w:val="none" w:sz="0" w:space="0" w:color="auto"/>
                                                                        <w:left w:val="none" w:sz="0" w:space="0" w:color="auto"/>
                                                                        <w:bottom w:val="none" w:sz="0" w:space="0" w:color="auto"/>
                                                                        <w:right w:val="none" w:sz="0" w:space="0" w:color="auto"/>
                                                                      </w:divBdr>
                                                                      <w:divsChild>
                                                                        <w:div w:id="325208515">
                                                                          <w:marLeft w:val="0"/>
                                                                          <w:marRight w:val="0"/>
                                                                          <w:marTop w:val="0"/>
                                                                          <w:marBottom w:val="0"/>
                                                                          <w:divBdr>
                                                                            <w:top w:val="none" w:sz="0" w:space="0" w:color="auto"/>
                                                                            <w:left w:val="none" w:sz="0" w:space="0" w:color="auto"/>
                                                                            <w:bottom w:val="none" w:sz="0" w:space="0" w:color="auto"/>
                                                                            <w:right w:val="none" w:sz="0" w:space="0" w:color="auto"/>
                                                                          </w:divBdr>
                                                                          <w:divsChild>
                                                                            <w:div w:id="326246813">
                                                                              <w:marLeft w:val="0"/>
                                                                              <w:marRight w:val="0"/>
                                                                              <w:marTop w:val="0"/>
                                                                              <w:marBottom w:val="0"/>
                                                                              <w:divBdr>
                                                                                <w:top w:val="none" w:sz="0" w:space="0" w:color="auto"/>
                                                                                <w:left w:val="none" w:sz="0" w:space="0" w:color="auto"/>
                                                                                <w:bottom w:val="none" w:sz="0" w:space="0" w:color="auto"/>
                                                                                <w:right w:val="none" w:sz="0" w:space="0" w:color="auto"/>
                                                                              </w:divBdr>
                                                                              <w:divsChild>
                                                                                <w:div w:id="224222153">
                                                                                  <w:marLeft w:val="0"/>
                                                                                  <w:marRight w:val="0"/>
                                                                                  <w:marTop w:val="0"/>
                                                                                  <w:marBottom w:val="0"/>
                                                                                  <w:divBdr>
                                                                                    <w:top w:val="none" w:sz="0" w:space="0" w:color="auto"/>
                                                                                    <w:left w:val="none" w:sz="0" w:space="0" w:color="auto"/>
                                                                                    <w:bottom w:val="none" w:sz="0" w:space="0" w:color="auto"/>
                                                                                    <w:right w:val="none" w:sz="0" w:space="0" w:color="auto"/>
                                                                                  </w:divBdr>
                                                                                </w:div>
                                                                                <w:div w:id="336352481">
                                                                                  <w:marLeft w:val="0"/>
                                                                                  <w:marRight w:val="0"/>
                                                                                  <w:marTop w:val="0"/>
                                                                                  <w:marBottom w:val="0"/>
                                                                                  <w:divBdr>
                                                                                    <w:top w:val="none" w:sz="0" w:space="0" w:color="auto"/>
                                                                                    <w:left w:val="none" w:sz="0" w:space="0" w:color="auto"/>
                                                                                    <w:bottom w:val="none" w:sz="0" w:space="0" w:color="auto"/>
                                                                                    <w:right w:val="none" w:sz="0" w:space="0" w:color="auto"/>
                                                                                  </w:divBdr>
                                                                                </w:div>
                                                                                <w:div w:id="374087358">
                                                                                  <w:marLeft w:val="0"/>
                                                                                  <w:marRight w:val="0"/>
                                                                                  <w:marTop w:val="0"/>
                                                                                  <w:marBottom w:val="0"/>
                                                                                  <w:divBdr>
                                                                                    <w:top w:val="none" w:sz="0" w:space="0" w:color="auto"/>
                                                                                    <w:left w:val="none" w:sz="0" w:space="0" w:color="auto"/>
                                                                                    <w:bottom w:val="none" w:sz="0" w:space="0" w:color="auto"/>
                                                                                    <w:right w:val="none" w:sz="0" w:space="0" w:color="auto"/>
                                                                                  </w:divBdr>
                                                                                </w:div>
                                                                                <w:div w:id="444616144">
                                                                                  <w:marLeft w:val="0"/>
                                                                                  <w:marRight w:val="0"/>
                                                                                  <w:marTop w:val="0"/>
                                                                                  <w:marBottom w:val="0"/>
                                                                                  <w:divBdr>
                                                                                    <w:top w:val="none" w:sz="0" w:space="0" w:color="auto"/>
                                                                                    <w:left w:val="none" w:sz="0" w:space="0" w:color="auto"/>
                                                                                    <w:bottom w:val="none" w:sz="0" w:space="0" w:color="auto"/>
                                                                                    <w:right w:val="none" w:sz="0" w:space="0" w:color="auto"/>
                                                                                  </w:divBdr>
                                                                                </w:div>
                                                                                <w:div w:id="539980060">
                                                                                  <w:marLeft w:val="0"/>
                                                                                  <w:marRight w:val="0"/>
                                                                                  <w:marTop w:val="0"/>
                                                                                  <w:marBottom w:val="0"/>
                                                                                  <w:divBdr>
                                                                                    <w:top w:val="none" w:sz="0" w:space="0" w:color="auto"/>
                                                                                    <w:left w:val="none" w:sz="0" w:space="0" w:color="auto"/>
                                                                                    <w:bottom w:val="none" w:sz="0" w:space="0" w:color="auto"/>
                                                                                    <w:right w:val="none" w:sz="0" w:space="0" w:color="auto"/>
                                                                                  </w:divBdr>
                                                                                </w:div>
                                                                                <w:div w:id="598372360">
                                                                                  <w:marLeft w:val="0"/>
                                                                                  <w:marRight w:val="0"/>
                                                                                  <w:marTop w:val="0"/>
                                                                                  <w:marBottom w:val="0"/>
                                                                                  <w:divBdr>
                                                                                    <w:top w:val="none" w:sz="0" w:space="0" w:color="auto"/>
                                                                                    <w:left w:val="none" w:sz="0" w:space="0" w:color="auto"/>
                                                                                    <w:bottom w:val="none" w:sz="0" w:space="0" w:color="auto"/>
                                                                                    <w:right w:val="none" w:sz="0" w:space="0" w:color="auto"/>
                                                                                  </w:divBdr>
                                                                                </w:div>
                                                                                <w:div w:id="601183879">
                                                                                  <w:marLeft w:val="0"/>
                                                                                  <w:marRight w:val="0"/>
                                                                                  <w:marTop w:val="0"/>
                                                                                  <w:marBottom w:val="0"/>
                                                                                  <w:divBdr>
                                                                                    <w:top w:val="none" w:sz="0" w:space="0" w:color="auto"/>
                                                                                    <w:left w:val="none" w:sz="0" w:space="0" w:color="auto"/>
                                                                                    <w:bottom w:val="none" w:sz="0" w:space="0" w:color="auto"/>
                                                                                    <w:right w:val="none" w:sz="0" w:space="0" w:color="auto"/>
                                                                                  </w:divBdr>
                                                                                </w:div>
                                                                                <w:div w:id="666635663">
                                                                                  <w:marLeft w:val="0"/>
                                                                                  <w:marRight w:val="0"/>
                                                                                  <w:marTop w:val="0"/>
                                                                                  <w:marBottom w:val="0"/>
                                                                                  <w:divBdr>
                                                                                    <w:top w:val="none" w:sz="0" w:space="0" w:color="auto"/>
                                                                                    <w:left w:val="none" w:sz="0" w:space="0" w:color="auto"/>
                                                                                    <w:bottom w:val="none" w:sz="0" w:space="0" w:color="auto"/>
                                                                                    <w:right w:val="none" w:sz="0" w:space="0" w:color="auto"/>
                                                                                  </w:divBdr>
                                                                                </w:div>
                                                                                <w:div w:id="740105966">
                                                                                  <w:marLeft w:val="0"/>
                                                                                  <w:marRight w:val="0"/>
                                                                                  <w:marTop w:val="0"/>
                                                                                  <w:marBottom w:val="0"/>
                                                                                  <w:divBdr>
                                                                                    <w:top w:val="none" w:sz="0" w:space="0" w:color="auto"/>
                                                                                    <w:left w:val="none" w:sz="0" w:space="0" w:color="auto"/>
                                                                                    <w:bottom w:val="none" w:sz="0" w:space="0" w:color="auto"/>
                                                                                    <w:right w:val="none" w:sz="0" w:space="0" w:color="auto"/>
                                                                                  </w:divBdr>
                                                                                </w:div>
                                                                                <w:div w:id="774255166">
                                                                                  <w:marLeft w:val="0"/>
                                                                                  <w:marRight w:val="0"/>
                                                                                  <w:marTop w:val="0"/>
                                                                                  <w:marBottom w:val="0"/>
                                                                                  <w:divBdr>
                                                                                    <w:top w:val="none" w:sz="0" w:space="0" w:color="auto"/>
                                                                                    <w:left w:val="none" w:sz="0" w:space="0" w:color="auto"/>
                                                                                    <w:bottom w:val="none" w:sz="0" w:space="0" w:color="auto"/>
                                                                                    <w:right w:val="none" w:sz="0" w:space="0" w:color="auto"/>
                                                                                  </w:divBdr>
                                                                                </w:div>
                                                                                <w:div w:id="884365506">
                                                                                  <w:marLeft w:val="0"/>
                                                                                  <w:marRight w:val="0"/>
                                                                                  <w:marTop w:val="0"/>
                                                                                  <w:marBottom w:val="0"/>
                                                                                  <w:divBdr>
                                                                                    <w:top w:val="none" w:sz="0" w:space="0" w:color="auto"/>
                                                                                    <w:left w:val="none" w:sz="0" w:space="0" w:color="auto"/>
                                                                                    <w:bottom w:val="none" w:sz="0" w:space="0" w:color="auto"/>
                                                                                    <w:right w:val="none" w:sz="0" w:space="0" w:color="auto"/>
                                                                                  </w:divBdr>
                                                                                </w:div>
                                                                                <w:div w:id="911547637">
                                                                                  <w:marLeft w:val="0"/>
                                                                                  <w:marRight w:val="0"/>
                                                                                  <w:marTop w:val="0"/>
                                                                                  <w:marBottom w:val="0"/>
                                                                                  <w:divBdr>
                                                                                    <w:top w:val="none" w:sz="0" w:space="0" w:color="auto"/>
                                                                                    <w:left w:val="none" w:sz="0" w:space="0" w:color="auto"/>
                                                                                    <w:bottom w:val="none" w:sz="0" w:space="0" w:color="auto"/>
                                                                                    <w:right w:val="none" w:sz="0" w:space="0" w:color="auto"/>
                                                                                  </w:divBdr>
                                                                                </w:div>
                                                                                <w:div w:id="959381756">
                                                                                  <w:marLeft w:val="0"/>
                                                                                  <w:marRight w:val="0"/>
                                                                                  <w:marTop w:val="0"/>
                                                                                  <w:marBottom w:val="0"/>
                                                                                  <w:divBdr>
                                                                                    <w:top w:val="none" w:sz="0" w:space="0" w:color="auto"/>
                                                                                    <w:left w:val="none" w:sz="0" w:space="0" w:color="auto"/>
                                                                                    <w:bottom w:val="none" w:sz="0" w:space="0" w:color="auto"/>
                                                                                    <w:right w:val="none" w:sz="0" w:space="0" w:color="auto"/>
                                                                                  </w:divBdr>
                                                                                </w:div>
                                                                                <w:div w:id="1047148555">
                                                                                  <w:marLeft w:val="0"/>
                                                                                  <w:marRight w:val="0"/>
                                                                                  <w:marTop w:val="0"/>
                                                                                  <w:marBottom w:val="0"/>
                                                                                  <w:divBdr>
                                                                                    <w:top w:val="none" w:sz="0" w:space="0" w:color="auto"/>
                                                                                    <w:left w:val="none" w:sz="0" w:space="0" w:color="auto"/>
                                                                                    <w:bottom w:val="none" w:sz="0" w:space="0" w:color="auto"/>
                                                                                    <w:right w:val="none" w:sz="0" w:space="0" w:color="auto"/>
                                                                                  </w:divBdr>
                                                                                </w:div>
                                                                                <w:div w:id="1210410108">
                                                                                  <w:marLeft w:val="0"/>
                                                                                  <w:marRight w:val="0"/>
                                                                                  <w:marTop w:val="0"/>
                                                                                  <w:marBottom w:val="0"/>
                                                                                  <w:divBdr>
                                                                                    <w:top w:val="none" w:sz="0" w:space="0" w:color="auto"/>
                                                                                    <w:left w:val="none" w:sz="0" w:space="0" w:color="auto"/>
                                                                                    <w:bottom w:val="none" w:sz="0" w:space="0" w:color="auto"/>
                                                                                    <w:right w:val="none" w:sz="0" w:space="0" w:color="auto"/>
                                                                                  </w:divBdr>
                                                                                </w:div>
                                                                                <w:div w:id="1217933402">
                                                                                  <w:marLeft w:val="0"/>
                                                                                  <w:marRight w:val="0"/>
                                                                                  <w:marTop w:val="0"/>
                                                                                  <w:marBottom w:val="0"/>
                                                                                  <w:divBdr>
                                                                                    <w:top w:val="none" w:sz="0" w:space="0" w:color="auto"/>
                                                                                    <w:left w:val="none" w:sz="0" w:space="0" w:color="auto"/>
                                                                                    <w:bottom w:val="none" w:sz="0" w:space="0" w:color="auto"/>
                                                                                    <w:right w:val="none" w:sz="0" w:space="0" w:color="auto"/>
                                                                                  </w:divBdr>
                                                                                </w:div>
                                                                                <w:div w:id="1432162971">
                                                                                  <w:marLeft w:val="0"/>
                                                                                  <w:marRight w:val="0"/>
                                                                                  <w:marTop w:val="0"/>
                                                                                  <w:marBottom w:val="0"/>
                                                                                  <w:divBdr>
                                                                                    <w:top w:val="none" w:sz="0" w:space="0" w:color="auto"/>
                                                                                    <w:left w:val="none" w:sz="0" w:space="0" w:color="auto"/>
                                                                                    <w:bottom w:val="none" w:sz="0" w:space="0" w:color="auto"/>
                                                                                    <w:right w:val="none" w:sz="0" w:space="0" w:color="auto"/>
                                                                                  </w:divBdr>
                                                                                </w:div>
                                                                                <w:div w:id="1439254929">
                                                                                  <w:marLeft w:val="0"/>
                                                                                  <w:marRight w:val="0"/>
                                                                                  <w:marTop w:val="0"/>
                                                                                  <w:marBottom w:val="0"/>
                                                                                  <w:divBdr>
                                                                                    <w:top w:val="none" w:sz="0" w:space="0" w:color="auto"/>
                                                                                    <w:left w:val="none" w:sz="0" w:space="0" w:color="auto"/>
                                                                                    <w:bottom w:val="none" w:sz="0" w:space="0" w:color="auto"/>
                                                                                    <w:right w:val="none" w:sz="0" w:space="0" w:color="auto"/>
                                                                                  </w:divBdr>
                                                                                </w:div>
                                                                                <w:div w:id="1528181577">
                                                                                  <w:marLeft w:val="0"/>
                                                                                  <w:marRight w:val="0"/>
                                                                                  <w:marTop w:val="0"/>
                                                                                  <w:marBottom w:val="0"/>
                                                                                  <w:divBdr>
                                                                                    <w:top w:val="none" w:sz="0" w:space="0" w:color="auto"/>
                                                                                    <w:left w:val="none" w:sz="0" w:space="0" w:color="auto"/>
                                                                                    <w:bottom w:val="none" w:sz="0" w:space="0" w:color="auto"/>
                                                                                    <w:right w:val="none" w:sz="0" w:space="0" w:color="auto"/>
                                                                                  </w:divBdr>
                                                                                </w:div>
                                                                                <w:div w:id="1551914091">
                                                                                  <w:marLeft w:val="0"/>
                                                                                  <w:marRight w:val="0"/>
                                                                                  <w:marTop w:val="0"/>
                                                                                  <w:marBottom w:val="0"/>
                                                                                  <w:divBdr>
                                                                                    <w:top w:val="none" w:sz="0" w:space="0" w:color="auto"/>
                                                                                    <w:left w:val="none" w:sz="0" w:space="0" w:color="auto"/>
                                                                                    <w:bottom w:val="none" w:sz="0" w:space="0" w:color="auto"/>
                                                                                    <w:right w:val="none" w:sz="0" w:space="0" w:color="auto"/>
                                                                                  </w:divBdr>
                                                                                </w:div>
                                                                                <w:div w:id="1555581162">
                                                                                  <w:marLeft w:val="0"/>
                                                                                  <w:marRight w:val="0"/>
                                                                                  <w:marTop w:val="0"/>
                                                                                  <w:marBottom w:val="0"/>
                                                                                  <w:divBdr>
                                                                                    <w:top w:val="none" w:sz="0" w:space="0" w:color="auto"/>
                                                                                    <w:left w:val="none" w:sz="0" w:space="0" w:color="auto"/>
                                                                                    <w:bottom w:val="none" w:sz="0" w:space="0" w:color="auto"/>
                                                                                    <w:right w:val="none" w:sz="0" w:space="0" w:color="auto"/>
                                                                                  </w:divBdr>
                                                                                </w:div>
                                                                                <w:div w:id="1563830152">
                                                                                  <w:marLeft w:val="0"/>
                                                                                  <w:marRight w:val="0"/>
                                                                                  <w:marTop w:val="0"/>
                                                                                  <w:marBottom w:val="0"/>
                                                                                  <w:divBdr>
                                                                                    <w:top w:val="none" w:sz="0" w:space="0" w:color="auto"/>
                                                                                    <w:left w:val="none" w:sz="0" w:space="0" w:color="auto"/>
                                                                                    <w:bottom w:val="none" w:sz="0" w:space="0" w:color="auto"/>
                                                                                    <w:right w:val="none" w:sz="0" w:space="0" w:color="auto"/>
                                                                                  </w:divBdr>
                                                                                  <w:divsChild>
                                                                                    <w:div w:id="769398291">
                                                                                      <w:marLeft w:val="-75"/>
                                                                                      <w:marRight w:val="0"/>
                                                                                      <w:marTop w:val="30"/>
                                                                                      <w:marBottom w:val="30"/>
                                                                                      <w:divBdr>
                                                                                        <w:top w:val="none" w:sz="0" w:space="0" w:color="auto"/>
                                                                                        <w:left w:val="none" w:sz="0" w:space="0" w:color="auto"/>
                                                                                        <w:bottom w:val="none" w:sz="0" w:space="0" w:color="auto"/>
                                                                                        <w:right w:val="none" w:sz="0" w:space="0" w:color="auto"/>
                                                                                      </w:divBdr>
                                                                                      <w:divsChild>
                                                                                        <w:div w:id="9913631">
                                                                                          <w:marLeft w:val="0"/>
                                                                                          <w:marRight w:val="0"/>
                                                                                          <w:marTop w:val="0"/>
                                                                                          <w:marBottom w:val="0"/>
                                                                                          <w:divBdr>
                                                                                            <w:top w:val="none" w:sz="0" w:space="0" w:color="auto"/>
                                                                                            <w:left w:val="none" w:sz="0" w:space="0" w:color="auto"/>
                                                                                            <w:bottom w:val="none" w:sz="0" w:space="0" w:color="auto"/>
                                                                                            <w:right w:val="none" w:sz="0" w:space="0" w:color="auto"/>
                                                                                          </w:divBdr>
                                                                                          <w:divsChild>
                                                                                            <w:div w:id="727874976">
                                                                                              <w:marLeft w:val="0"/>
                                                                                              <w:marRight w:val="0"/>
                                                                                              <w:marTop w:val="0"/>
                                                                                              <w:marBottom w:val="0"/>
                                                                                              <w:divBdr>
                                                                                                <w:top w:val="none" w:sz="0" w:space="0" w:color="auto"/>
                                                                                                <w:left w:val="none" w:sz="0" w:space="0" w:color="auto"/>
                                                                                                <w:bottom w:val="none" w:sz="0" w:space="0" w:color="auto"/>
                                                                                                <w:right w:val="none" w:sz="0" w:space="0" w:color="auto"/>
                                                                                              </w:divBdr>
                                                                                            </w:div>
                                                                                          </w:divsChild>
                                                                                        </w:div>
                                                                                        <w:div w:id="90470339">
                                                                                          <w:marLeft w:val="0"/>
                                                                                          <w:marRight w:val="0"/>
                                                                                          <w:marTop w:val="0"/>
                                                                                          <w:marBottom w:val="0"/>
                                                                                          <w:divBdr>
                                                                                            <w:top w:val="none" w:sz="0" w:space="0" w:color="auto"/>
                                                                                            <w:left w:val="none" w:sz="0" w:space="0" w:color="auto"/>
                                                                                            <w:bottom w:val="none" w:sz="0" w:space="0" w:color="auto"/>
                                                                                            <w:right w:val="none" w:sz="0" w:space="0" w:color="auto"/>
                                                                                          </w:divBdr>
                                                                                          <w:divsChild>
                                                                                            <w:div w:id="1356268110">
                                                                                              <w:marLeft w:val="0"/>
                                                                                              <w:marRight w:val="0"/>
                                                                                              <w:marTop w:val="0"/>
                                                                                              <w:marBottom w:val="0"/>
                                                                                              <w:divBdr>
                                                                                                <w:top w:val="none" w:sz="0" w:space="0" w:color="auto"/>
                                                                                                <w:left w:val="none" w:sz="0" w:space="0" w:color="auto"/>
                                                                                                <w:bottom w:val="none" w:sz="0" w:space="0" w:color="auto"/>
                                                                                                <w:right w:val="none" w:sz="0" w:space="0" w:color="auto"/>
                                                                                              </w:divBdr>
                                                                                            </w:div>
                                                                                          </w:divsChild>
                                                                                        </w:div>
                                                                                        <w:div w:id="152993243">
                                                                                          <w:marLeft w:val="0"/>
                                                                                          <w:marRight w:val="0"/>
                                                                                          <w:marTop w:val="0"/>
                                                                                          <w:marBottom w:val="0"/>
                                                                                          <w:divBdr>
                                                                                            <w:top w:val="none" w:sz="0" w:space="0" w:color="auto"/>
                                                                                            <w:left w:val="none" w:sz="0" w:space="0" w:color="auto"/>
                                                                                            <w:bottom w:val="none" w:sz="0" w:space="0" w:color="auto"/>
                                                                                            <w:right w:val="none" w:sz="0" w:space="0" w:color="auto"/>
                                                                                          </w:divBdr>
                                                                                          <w:divsChild>
                                                                                            <w:div w:id="2012367814">
                                                                                              <w:marLeft w:val="0"/>
                                                                                              <w:marRight w:val="0"/>
                                                                                              <w:marTop w:val="0"/>
                                                                                              <w:marBottom w:val="0"/>
                                                                                              <w:divBdr>
                                                                                                <w:top w:val="none" w:sz="0" w:space="0" w:color="auto"/>
                                                                                                <w:left w:val="none" w:sz="0" w:space="0" w:color="auto"/>
                                                                                                <w:bottom w:val="none" w:sz="0" w:space="0" w:color="auto"/>
                                                                                                <w:right w:val="none" w:sz="0" w:space="0" w:color="auto"/>
                                                                                              </w:divBdr>
                                                                                            </w:div>
                                                                                          </w:divsChild>
                                                                                        </w:div>
                                                                                        <w:div w:id="206796623">
                                                                                          <w:marLeft w:val="0"/>
                                                                                          <w:marRight w:val="0"/>
                                                                                          <w:marTop w:val="0"/>
                                                                                          <w:marBottom w:val="0"/>
                                                                                          <w:divBdr>
                                                                                            <w:top w:val="none" w:sz="0" w:space="0" w:color="auto"/>
                                                                                            <w:left w:val="none" w:sz="0" w:space="0" w:color="auto"/>
                                                                                            <w:bottom w:val="none" w:sz="0" w:space="0" w:color="auto"/>
                                                                                            <w:right w:val="none" w:sz="0" w:space="0" w:color="auto"/>
                                                                                          </w:divBdr>
                                                                                          <w:divsChild>
                                                                                            <w:div w:id="1070617840">
                                                                                              <w:marLeft w:val="0"/>
                                                                                              <w:marRight w:val="0"/>
                                                                                              <w:marTop w:val="0"/>
                                                                                              <w:marBottom w:val="0"/>
                                                                                              <w:divBdr>
                                                                                                <w:top w:val="none" w:sz="0" w:space="0" w:color="auto"/>
                                                                                                <w:left w:val="none" w:sz="0" w:space="0" w:color="auto"/>
                                                                                                <w:bottom w:val="none" w:sz="0" w:space="0" w:color="auto"/>
                                                                                                <w:right w:val="none" w:sz="0" w:space="0" w:color="auto"/>
                                                                                              </w:divBdr>
                                                                                            </w:div>
                                                                                          </w:divsChild>
                                                                                        </w:div>
                                                                                        <w:div w:id="229003908">
                                                                                          <w:marLeft w:val="0"/>
                                                                                          <w:marRight w:val="0"/>
                                                                                          <w:marTop w:val="0"/>
                                                                                          <w:marBottom w:val="0"/>
                                                                                          <w:divBdr>
                                                                                            <w:top w:val="none" w:sz="0" w:space="0" w:color="auto"/>
                                                                                            <w:left w:val="none" w:sz="0" w:space="0" w:color="auto"/>
                                                                                            <w:bottom w:val="none" w:sz="0" w:space="0" w:color="auto"/>
                                                                                            <w:right w:val="none" w:sz="0" w:space="0" w:color="auto"/>
                                                                                          </w:divBdr>
                                                                                          <w:divsChild>
                                                                                            <w:div w:id="789132756">
                                                                                              <w:marLeft w:val="0"/>
                                                                                              <w:marRight w:val="0"/>
                                                                                              <w:marTop w:val="0"/>
                                                                                              <w:marBottom w:val="0"/>
                                                                                              <w:divBdr>
                                                                                                <w:top w:val="none" w:sz="0" w:space="0" w:color="auto"/>
                                                                                                <w:left w:val="none" w:sz="0" w:space="0" w:color="auto"/>
                                                                                                <w:bottom w:val="none" w:sz="0" w:space="0" w:color="auto"/>
                                                                                                <w:right w:val="none" w:sz="0" w:space="0" w:color="auto"/>
                                                                                              </w:divBdr>
                                                                                            </w:div>
                                                                                          </w:divsChild>
                                                                                        </w:div>
                                                                                        <w:div w:id="329412929">
                                                                                          <w:marLeft w:val="0"/>
                                                                                          <w:marRight w:val="0"/>
                                                                                          <w:marTop w:val="0"/>
                                                                                          <w:marBottom w:val="0"/>
                                                                                          <w:divBdr>
                                                                                            <w:top w:val="none" w:sz="0" w:space="0" w:color="auto"/>
                                                                                            <w:left w:val="none" w:sz="0" w:space="0" w:color="auto"/>
                                                                                            <w:bottom w:val="none" w:sz="0" w:space="0" w:color="auto"/>
                                                                                            <w:right w:val="none" w:sz="0" w:space="0" w:color="auto"/>
                                                                                          </w:divBdr>
                                                                                          <w:divsChild>
                                                                                            <w:div w:id="2122219172">
                                                                                              <w:marLeft w:val="0"/>
                                                                                              <w:marRight w:val="0"/>
                                                                                              <w:marTop w:val="0"/>
                                                                                              <w:marBottom w:val="0"/>
                                                                                              <w:divBdr>
                                                                                                <w:top w:val="none" w:sz="0" w:space="0" w:color="auto"/>
                                                                                                <w:left w:val="none" w:sz="0" w:space="0" w:color="auto"/>
                                                                                                <w:bottom w:val="none" w:sz="0" w:space="0" w:color="auto"/>
                                                                                                <w:right w:val="none" w:sz="0" w:space="0" w:color="auto"/>
                                                                                              </w:divBdr>
                                                                                            </w:div>
                                                                                          </w:divsChild>
                                                                                        </w:div>
                                                                                        <w:div w:id="368651191">
                                                                                          <w:marLeft w:val="0"/>
                                                                                          <w:marRight w:val="0"/>
                                                                                          <w:marTop w:val="0"/>
                                                                                          <w:marBottom w:val="0"/>
                                                                                          <w:divBdr>
                                                                                            <w:top w:val="none" w:sz="0" w:space="0" w:color="auto"/>
                                                                                            <w:left w:val="none" w:sz="0" w:space="0" w:color="auto"/>
                                                                                            <w:bottom w:val="none" w:sz="0" w:space="0" w:color="auto"/>
                                                                                            <w:right w:val="none" w:sz="0" w:space="0" w:color="auto"/>
                                                                                          </w:divBdr>
                                                                                          <w:divsChild>
                                                                                            <w:div w:id="2091732314">
                                                                                              <w:marLeft w:val="0"/>
                                                                                              <w:marRight w:val="0"/>
                                                                                              <w:marTop w:val="0"/>
                                                                                              <w:marBottom w:val="0"/>
                                                                                              <w:divBdr>
                                                                                                <w:top w:val="none" w:sz="0" w:space="0" w:color="auto"/>
                                                                                                <w:left w:val="none" w:sz="0" w:space="0" w:color="auto"/>
                                                                                                <w:bottom w:val="none" w:sz="0" w:space="0" w:color="auto"/>
                                                                                                <w:right w:val="none" w:sz="0" w:space="0" w:color="auto"/>
                                                                                              </w:divBdr>
                                                                                            </w:div>
                                                                                          </w:divsChild>
                                                                                        </w:div>
                                                                                        <w:div w:id="398866651">
                                                                                          <w:marLeft w:val="0"/>
                                                                                          <w:marRight w:val="0"/>
                                                                                          <w:marTop w:val="0"/>
                                                                                          <w:marBottom w:val="0"/>
                                                                                          <w:divBdr>
                                                                                            <w:top w:val="none" w:sz="0" w:space="0" w:color="auto"/>
                                                                                            <w:left w:val="none" w:sz="0" w:space="0" w:color="auto"/>
                                                                                            <w:bottom w:val="none" w:sz="0" w:space="0" w:color="auto"/>
                                                                                            <w:right w:val="none" w:sz="0" w:space="0" w:color="auto"/>
                                                                                          </w:divBdr>
                                                                                          <w:divsChild>
                                                                                            <w:div w:id="741684478">
                                                                                              <w:marLeft w:val="0"/>
                                                                                              <w:marRight w:val="0"/>
                                                                                              <w:marTop w:val="0"/>
                                                                                              <w:marBottom w:val="0"/>
                                                                                              <w:divBdr>
                                                                                                <w:top w:val="none" w:sz="0" w:space="0" w:color="auto"/>
                                                                                                <w:left w:val="none" w:sz="0" w:space="0" w:color="auto"/>
                                                                                                <w:bottom w:val="none" w:sz="0" w:space="0" w:color="auto"/>
                                                                                                <w:right w:val="none" w:sz="0" w:space="0" w:color="auto"/>
                                                                                              </w:divBdr>
                                                                                            </w:div>
                                                                                          </w:divsChild>
                                                                                        </w:div>
                                                                                        <w:div w:id="484248463">
                                                                                          <w:marLeft w:val="0"/>
                                                                                          <w:marRight w:val="0"/>
                                                                                          <w:marTop w:val="0"/>
                                                                                          <w:marBottom w:val="0"/>
                                                                                          <w:divBdr>
                                                                                            <w:top w:val="none" w:sz="0" w:space="0" w:color="auto"/>
                                                                                            <w:left w:val="none" w:sz="0" w:space="0" w:color="auto"/>
                                                                                            <w:bottom w:val="none" w:sz="0" w:space="0" w:color="auto"/>
                                                                                            <w:right w:val="none" w:sz="0" w:space="0" w:color="auto"/>
                                                                                          </w:divBdr>
                                                                                          <w:divsChild>
                                                                                            <w:div w:id="1453985287">
                                                                                              <w:marLeft w:val="0"/>
                                                                                              <w:marRight w:val="0"/>
                                                                                              <w:marTop w:val="0"/>
                                                                                              <w:marBottom w:val="0"/>
                                                                                              <w:divBdr>
                                                                                                <w:top w:val="none" w:sz="0" w:space="0" w:color="auto"/>
                                                                                                <w:left w:val="none" w:sz="0" w:space="0" w:color="auto"/>
                                                                                                <w:bottom w:val="none" w:sz="0" w:space="0" w:color="auto"/>
                                                                                                <w:right w:val="none" w:sz="0" w:space="0" w:color="auto"/>
                                                                                              </w:divBdr>
                                                                                            </w:div>
                                                                                          </w:divsChild>
                                                                                        </w:div>
                                                                                        <w:div w:id="494418131">
                                                                                          <w:marLeft w:val="0"/>
                                                                                          <w:marRight w:val="0"/>
                                                                                          <w:marTop w:val="0"/>
                                                                                          <w:marBottom w:val="0"/>
                                                                                          <w:divBdr>
                                                                                            <w:top w:val="none" w:sz="0" w:space="0" w:color="auto"/>
                                                                                            <w:left w:val="none" w:sz="0" w:space="0" w:color="auto"/>
                                                                                            <w:bottom w:val="none" w:sz="0" w:space="0" w:color="auto"/>
                                                                                            <w:right w:val="none" w:sz="0" w:space="0" w:color="auto"/>
                                                                                          </w:divBdr>
                                                                                          <w:divsChild>
                                                                                            <w:div w:id="746269249">
                                                                                              <w:marLeft w:val="0"/>
                                                                                              <w:marRight w:val="0"/>
                                                                                              <w:marTop w:val="0"/>
                                                                                              <w:marBottom w:val="0"/>
                                                                                              <w:divBdr>
                                                                                                <w:top w:val="none" w:sz="0" w:space="0" w:color="auto"/>
                                                                                                <w:left w:val="none" w:sz="0" w:space="0" w:color="auto"/>
                                                                                                <w:bottom w:val="none" w:sz="0" w:space="0" w:color="auto"/>
                                                                                                <w:right w:val="none" w:sz="0" w:space="0" w:color="auto"/>
                                                                                              </w:divBdr>
                                                                                            </w:div>
                                                                                          </w:divsChild>
                                                                                        </w:div>
                                                                                        <w:div w:id="534658607">
                                                                                          <w:marLeft w:val="0"/>
                                                                                          <w:marRight w:val="0"/>
                                                                                          <w:marTop w:val="0"/>
                                                                                          <w:marBottom w:val="0"/>
                                                                                          <w:divBdr>
                                                                                            <w:top w:val="none" w:sz="0" w:space="0" w:color="auto"/>
                                                                                            <w:left w:val="none" w:sz="0" w:space="0" w:color="auto"/>
                                                                                            <w:bottom w:val="none" w:sz="0" w:space="0" w:color="auto"/>
                                                                                            <w:right w:val="none" w:sz="0" w:space="0" w:color="auto"/>
                                                                                          </w:divBdr>
                                                                                          <w:divsChild>
                                                                                            <w:div w:id="607390768">
                                                                                              <w:marLeft w:val="0"/>
                                                                                              <w:marRight w:val="0"/>
                                                                                              <w:marTop w:val="0"/>
                                                                                              <w:marBottom w:val="0"/>
                                                                                              <w:divBdr>
                                                                                                <w:top w:val="none" w:sz="0" w:space="0" w:color="auto"/>
                                                                                                <w:left w:val="none" w:sz="0" w:space="0" w:color="auto"/>
                                                                                                <w:bottom w:val="none" w:sz="0" w:space="0" w:color="auto"/>
                                                                                                <w:right w:val="none" w:sz="0" w:space="0" w:color="auto"/>
                                                                                              </w:divBdr>
                                                                                            </w:div>
                                                                                          </w:divsChild>
                                                                                        </w:div>
                                                                                        <w:div w:id="582689699">
                                                                                          <w:marLeft w:val="0"/>
                                                                                          <w:marRight w:val="0"/>
                                                                                          <w:marTop w:val="0"/>
                                                                                          <w:marBottom w:val="0"/>
                                                                                          <w:divBdr>
                                                                                            <w:top w:val="none" w:sz="0" w:space="0" w:color="auto"/>
                                                                                            <w:left w:val="none" w:sz="0" w:space="0" w:color="auto"/>
                                                                                            <w:bottom w:val="none" w:sz="0" w:space="0" w:color="auto"/>
                                                                                            <w:right w:val="none" w:sz="0" w:space="0" w:color="auto"/>
                                                                                          </w:divBdr>
                                                                                          <w:divsChild>
                                                                                            <w:div w:id="628635956">
                                                                                              <w:marLeft w:val="0"/>
                                                                                              <w:marRight w:val="0"/>
                                                                                              <w:marTop w:val="0"/>
                                                                                              <w:marBottom w:val="0"/>
                                                                                              <w:divBdr>
                                                                                                <w:top w:val="none" w:sz="0" w:space="0" w:color="auto"/>
                                                                                                <w:left w:val="none" w:sz="0" w:space="0" w:color="auto"/>
                                                                                                <w:bottom w:val="none" w:sz="0" w:space="0" w:color="auto"/>
                                                                                                <w:right w:val="none" w:sz="0" w:space="0" w:color="auto"/>
                                                                                              </w:divBdr>
                                                                                            </w:div>
                                                                                          </w:divsChild>
                                                                                        </w:div>
                                                                                        <w:div w:id="606741409">
                                                                                          <w:marLeft w:val="0"/>
                                                                                          <w:marRight w:val="0"/>
                                                                                          <w:marTop w:val="0"/>
                                                                                          <w:marBottom w:val="0"/>
                                                                                          <w:divBdr>
                                                                                            <w:top w:val="none" w:sz="0" w:space="0" w:color="auto"/>
                                                                                            <w:left w:val="none" w:sz="0" w:space="0" w:color="auto"/>
                                                                                            <w:bottom w:val="none" w:sz="0" w:space="0" w:color="auto"/>
                                                                                            <w:right w:val="none" w:sz="0" w:space="0" w:color="auto"/>
                                                                                          </w:divBdr>
                                                                                          <w:divsChild>
                                                                                            <w:div w:id="991258042">
                                                                                              <w:marLeft w:val="0"/>
                                                                                              <w:marRight w:val="0"/>
                                                                                              <w:marTop w:val="0"/>
                                                                                              <w:marBottom w:val="0"/>
                                                                                              <w:divBdr>
                                                                                                <w:top w:val="none" w:sz="0" w:space="0" w:color="auto"/>
                                                                                                <w:left w:val="none" w:sz="0" w:space="0" w:color="auto"/>
                                                                                                <w:bottom w:val="none" w:sz="0" w:space="0" w:color="auto"/>
                                                                                                <w:right w:val="none" w:sz="0" w:space="0" w:color="auto"/>
                                                                                              </w:divBdr>
                                                                                            </w:div>
                                                                                          </w:divsChild>
                                                                                        </w:div>
                                                                                        <w:div w:id="634484763">
                                                                                          <w:marLeft w:val="0"/>
                                                                                          <w:marRight w:val="0"/>
                                                                                          <w:marTop w:val="0"/>
                                                                                          <w:marBottom w:val="0"/>
                                                                                          <w:divBdr>
                                                                                            <w:top w:val="none" w:sz="0" w:space="0" w:color="auto"/>
                                                                                            <w:left w:val="none" w:sz="0" w:space="0" w:color="auto"/>
                                                                                            <w:bottom w:val="none" w:sz="0" w:space="0" w:color="auto"/>
                                                                                            <w:right w:val="none" w:sz="0" w:space="0" w:color="auto"/>
                                                                                          </w:divBdr>
                                                                                          <w:divsChild>
                                                                                            <w:div w:id="1752502326">
                                                                                              <w:marLeft w:val="0"/>
                                                                                              <w:marRight w:val="0"/>
                                                                                              <w:marTop w:val="0"/>
                                                                                              <w:marBottom w:val="0"/>
                                                                                              <w:divBdr>
                                                                                                <w:top w:val="none" w:sz="0" w:space="0" w:color="auto"/>
                                                                                                <w:left w:val="none" w:sz="0" w:space="0" w:color="auto"/>
                                                                                                <w:bottom w:val="none" w:sz="0" w:space="0" w:color="auto"/>
                                                                                                <w:right w:val="none" w:sz="0" w:space="0" w:color="auto"/>
                                                                                              </w:divBdr>
                                                                                            </w:div>
                                                                                            <w:div w:id="1872107462">
                                                                                              <w:marLeft w:val="0"/>
                                                                                              <w:marRight w:val="0"/>
                                                                                              <w:marTop w:val="0"/>
                                                                                              <w:marBottom w:val="0"/>
                                                                                              <w:divBdr>
                                                                                                <w:top w:val="none" w:sz="0" w:space="0" w:color="auto"/>
                                                                                                <w:left w:val="none" w:sz="0" w:space="0" w:color="auto"/>
                                                                                                <w:bottom w:val="none" w:sz="0" w:space="0" w:color="auto"/>
                                                                                                <w:right w:val="none" w:sz="0" w:space="0" w:color="auto"/>
                                                                                              </w:divBdr>
                                                                                            </w:div>
                                                                                          </w:divsChild>
                                                                                        </w:div>
                                                                                        <w:div w:id="664237573">
                                                                                          <w:marLeft w:val="0"/>
                                                                                          <w:marRight w:val="0"/>
                                                                                          <w:marTop w:val="0"/>
                                                                                          <w:marBottom w:val="0"/>
                                                                                          <w:divBdr>
                                                                                            <w:top w:val="none" w:sz="0" w:space="0" w:color="auto"/>
                                                                                            <w:left w:val="none" w:sz="0" w:space="0" w:color="auto"/>
                                                                                            <w:bottom w:val="none" w:sz="0" w:space="0" w:color="auto"/>
                                                                                            <w:right w:val="none" w:sz="0" w:space="0" w:color="auto"/>
                                                                                          </w:divBdr>
                                                                                          <w:divsChild>
                                                                                            <w:div w:id="384836795">
                                                                                              <w:marLeft w:val="0"/>
                                                                                              <w:marRight w:val="0"/>
                                                                                              <w:marTop w:val="0"/>
                                                                                              <w:marBottom w:val="0"/>
                                                                                              <w:divBdr>
                                                                                                <w:top w:val="none" w:sz="0" w:space="0" w:color="auto"/>
                                                                                                <w:left w:val="none" w:sz="0" w:space="0" w:color="auto"/>
                                                                                                <w:bottom w:val="none" w:sz="0" w:space="0" w:color="auto"/>
                                                                                                <w:right w:val="none" w:sz="0" w:space="0" w:color="auto"/>
                                                                                              </w:divBdr>
                                                                                            </w:div>
                                                                                          </w:divsChild>
                                                                                        </w:div>
                                                                                        <w:div w:id="725879189">
                                                                                          <w:marLeft w:val="0"/>
                                                                                          <w:marRight w:val="0"/>
                                                                                          <w:marTop w:val="0"/>
                                                                                          <w:marBottom w:val="0"/>
                                                                                          <w:divBdr>
                                                                                            <w:top w:val="none" w:sz="0" w:space="0" w:color="auto"/>
                                                                                            <w:left w:val="none" w:sz="0" w:space="0" w:color="auto"/>
                                                                                            <w:bottom w:val="none" w:sz="0" w:space="0" w:color="auto"/>
                                                                                            <w:right w:val="none" w:sz="0" w:space="0" w:color="auto"/>
                                                                                          </w:divBdr>
                                                                                          <w:divsChild>
                                                                                            <w:div w:id="407074505">
                                                                                              <w:marLeft w:val="0"/>
                                                                                              <w:marRight w:val="0"/>
                                                                                              <w:marTop w:val="0"/>
                                                                                              <w:marBottom w:val="0"/>
                                                                                              <w:divBdr>
                                                                                                <w:top w:val="none" w:sz="0" w:space="0" w:color="auto"/>
                                                                                                <w:left w:val="none" w:sz="0" w:space="0" w:color="auto"/>
                                                                                                <w:bottom w:val="none" w:sz="0" w:space="0" w:color="auto"/>
                                                                                                <w:right w:val="none" w:sz="0" w:space="0" w:color="auto"/>
                                                                                              </w:divBdr>
                                                                                            </w:div>
                                                                                          </w:divsChild>
                                                                                        </w:div>
                                                                                        <w:div w:id="735738976">
                                                                                          <w:marLeft w:val="0"/>
                                                                                          <w:marRight w:val="0"/>
                                                                                          <w:marTop w:val="0"/>
                                                                                          <w:marBottom w:val="0"/>
                                                                                          <w:divBdr>
                                                                                            <w:top w:val="none" w:sz="0" w:space="0" w:color="auto"/>
                                                                                            <w:left w:val="none" w:sz="0" w:space="0" w:color="auto"/>
                                                                                            <w:bottom w:val="none" w:sz="0" w:space="0" w:color="auto"/>
                                                                                            <w:right w:val="none" w:sz="0" w:space="0" w:color="auto"/>
                                                                                          </w:divBdr>
                                                                                          <w:divsChild>
                                                                                            <w:div w:id="86465126">
                                                                                              <w:marLeft w:val="0"/>
                                                                                              <w:marRight w:val="0"/>
                                                                                              <w:marTop w:val="0"/>
                                                                                              <w:marBottom w:val="0"/>
                                                                                              <w:divBdr>
                                                                                                <w:top w:val="none" w:sz="0" w:space="0" w:color="auto"/>
                                                                                                <w:left w:val="none" w:sz="0" w:space="0" w:color="auto"/>
                                                                                                <w:bottom w:val="none" w:sz="0" w:space="0" w:color="auto"/>
                                                                                                <w:right w:val="none" w:sz="0" w:space="0" w:color="auto"/>
                                                                                              </w:divBdr>
                                                                                            </w:div>
                                                                                          </w:divsChild>
                                                                                        </w:div>
                                                                                        <w:div w:id="754283187">
                                                                                          <w:marLeft w:val="0"/>
                                                                                          <w:marRight w:val="0"/>
                                                                                          <w:marTop w:val="0"/>
                                                                                          <w:marBottom w:val="0"/>
                                                                                          <w:divBdr>
                                                                                            <w:top w:val="none" w:sz="0" w:space="0" w:color="auto"/>
                                                                                            <w:left w:val="none" w:sz="0" w:space="0" w:color="auto"/>
                                                                                            <w:bottom w:val="none" w:sz="0" w:space="0" w:color="auto"/>
                                                                                            <w:right w:val="none" w:sz="0" w:space="0" w:color="auto"/>
                                                                                          </w:divBdr>
                                                                                          <w:divsChild>
                                                                                            <w:div w:id="1202283098">
                                                                                              <w:marLeft w:val="0"/>
                                                                                              <w:marRight w:val="0"/>
                                                                                              <w:marTop w:val="0"/>
                                                                                              <w:marBottom w:val="0"/>
                                                                                              <w:divBdr>
                                                                                                <w:top w:val="none" w:sz="0" w:space="0" w:color="auto"/>
                                                                                                <w:left w:val="none" w:sz="0" w:space="0" w:color="auto"/>
                                                                                                <w:bottom w:val="none" w:sz="0" w:space="0" w:color="auto"/>
                                                                                                <w:right w:val="none" w:sz="0" w:space="0" w:color="auto"/>
                                                                                              </w:divBdr>
                                                                                            </w:div>
                                                                                          </w:divsChild>
                                                                                        </w:div>
                                                                                        <w:div w:id="880871826">
                                                                                          <w:marLeft w:val="0"/>
                                                                                          <w:marRight w:val="0"/>
                                                                                          <w:marTop w:val="0"/>
                                                                                          <w:marBottom w:val="0"/>
                                                                                          <w:divBdr>
                                                                                            <w:top w:val="none" w:sz="0" w:space="0" w:color="auto"/>
                                                                                            <w:left w:val="none" w:sz="0" w:space="0" w:color="auto"/>
                                                                                            <w:bottom w:val="none" w:sz="0" w:space="0" w:color="auto"/>
                                                                                            <w:right w:val="none" w:sz="0" w:space="0" w:color="auto"/>
                                                                                          </w:divBdr>
                                                                                          <w:divsChild>
                                                                                            <w:div w:id="1460417698">
                                                                                              <w:marLeft w:val="0"/>
                                                                                              <w:marRight w:val="0"/>
                                                                                              <w:marTop w:val="0"/>
                                                                                              <w:marBottom w:val="0"/>
                                                                                              <w:divBdr>
                                                                                                <w:top w:val="none" w:sz="0" w:space="0" w:color="auto"/>
                                                                                                <w:left w:val="none" w:sz="0" w:space="0" w:color="auto"/>
                                                                                                <w:bottom w:val="none" w:sz="0" w:space="0" w:color="auto"/>
                                                                                                <w:right w:val="none" w:sz="0" w:space="0" w:color="auto"/>
                                                                                              </w:divBdr>
                                                                                            </w:div>
                                                                                          </w:divsChild>
                                                                                        </w:div>
                                                                                        <w:div w:id="906067448">
                                                                                          <w:marLeft w:val="0"/>
                                                                                          <w:marRight w:val="0"/>
                                                                                          <w:marTop w:val="0"/>
                                                                                          <w:marBottom w:val="0"/>
                                                                                          <w:divBdr>
                                                                                            <w:top w:val="none" w:sz="0" w:space="0" w:color="auto"/>
                                                                                            <w:left w:val="none" w:sz="0" w:space="0" w:color="auto"/>
                                                                                            <w:bottom w:val="none" w:sz="0" w:space="0" w:color="auto"/>
                                                                                            <w:right w:val="none" w:sz="0" w:space="0" w:color="auto"/>
                                                                                          </w:divBdr>
                                                                                          <w:divsChild>
                                                                                            <w:div w:id="1112555175">
                                                                                              <w:marLeft w:val="0"/>
                                                                                              <w:marRight w:val="0"/>
                                                                                              <w:marTop w:val="0"/>
                                                                                              <w:marBottom w:val="0"/>
                                                                                              <w:divBdr>
                                                                                                <w:top w:val="none" w:sz="0" w:space="0" w:color="auto"/>
                                                                                                <w:left w:val="none" w:sz="0" w:space="0" w:color="auto"/>
                                                                                                <w:bottom w:val="none" w:sz="0" w:space="0" w:color="auto"/>
                                                                                                <w:right w:val="none" w:sz="0" w:space="0" w:color="auto"/>
                                                                                              </w:divBdr>
                                                                                            </w:div>
                                                                                          </w:divsChild>
                                                                                        </w:div>
                                                                                        <w:div w:id="957682245">
                                                                                          <w:marLeft w:val="0"/>
                                                                                          <w:marRight w:val="0"/>
                                                                                          <w:marTop w:val="0"/>
                                                                                          <w:marBottom w:val="0"/>
                                                                                          <w:divBdr>
                                                                                            <w:top w:val="none" w:sz="0" w:space="0" w:color="auto"/>
                                                                                            <w:left w:val="none" w:sz="0" w:space="0" w:color="auto"/>
                                                                                            <w:bottom w:val="none" w:sz="0" w:space="0" w:color="auto"/>
                                                                                            <w:right w:val="none" w:sz="0" w:space="0" w:color="auto"/>
                                                                                          </w:divBdr>
                                                                                          <w:divsChild>
                                                                                            <w:div w:id="513765705">
                                                                                              <w:marLeft w:val="0"/>
                                                                                              <w:marRight w:val="0"/>
                                                                                              <w:marTop w:val="0"/>
                                                                                              <w:marBottom w:val="0"/>
                                                                                              <w:divBdr>
                                                                                                <w:top w:val="none" w:sz="0" w:space="0" w:color="auto"/>
                                                                                                <w:left w:val="none" w:sz="0" w:space="0" w:color="auto"/>
                                                                                                <w:bottom w:val="none" w:sz="0" w:space="0" w:color="auto"/>
                                                                                                <w:right w:val="none" w:sz="0" w:space="0" w:color="auto"/>
                                                                                              </w:divBdr>
                                                                                            </w:div>
                                                                                          </w:divsChild>
                                                                                        </w:div>
                                                                                        <w:div w:id="968363003">
                                                                                          <w:marLeft w:val="0"/>
                                                                                          <w:marRight w:val="0"/>
                                                                                          <w:marTop w:val="0"/>
                                                                                          <w:marBottom w:val="0"/>
                                                                                          <w:divBdr>
                                                                                            <w:top w:val="none" w:sz="0" w:space="0" w:color="auto"/>
                                                                                            <w:left w:val="none" w:sz="0" w:space="0" w:color="auto"/>
                                                                                            <w:bottom w:val="none" w:sz="0" w:space="0" w:color="auto"/>
                                                                                            <w:right w:val="none" w:sz="0" w:space="0" w:color="auto"/>
                                                                                          </w:divBdr>
                                                                                          <w:divsChild>
                                                                                            <w:div w:id="2045473498">
                                                                                              <w:marLeft w:val="0"/>
                                                                                              <w:marRight w:val="0"/>
                                                                                              <w:marTop w:val="0"/>
                                                                                              <w:marBottom w:val="0"/>
                                                                                              <w:divBdr>
                                                                                                <w:top w:val="none" w:sz="0" w:space="0" w:color="auto"/>
                                                                                                <w:left w:val="none" w:sz="0" w:space="0" w:color="auto"/>
                                                                                                <w:bottom w:val="none" w:sz="0" w:space="0" w:color="auto"/>
                                                                                                <w:right w:val="none" w:sz="0" w:space="0" w:color="auto"/>
                                                                                              </w:divBdr>
                                                                                            </w:div>
                                                                                          </w:divsChild>
                                                                                        </w:div>
                                                                                        <w:div w:id="1093892021">
                                                                                          <w:marLeft w:val="0"/>
                                                                                          <w:marRight w:val="0"/>
                                                                                          <w:marTop w:val="0"/>
                                                                                          <w:marBottom w:val="0"/>
                                                                                          <w:divBdr>
                                                                                            <w:top w:val="none" w:sz="0" w:space="0" w:color="auto"/>
                                                                                            <w:left w:val="none" w:sz="0" w:space="0" w:color="auto"/>
                                                                                            <w:bottom w:val="none" w:sz="0" w:space="0" w:color="auto"/>
                                                                                            <w:right w:val="none" w:sz="0" w:space="0" w:color="auto"/>
                                                                                          </w:divBdr>
                                                                                          <w:divsChild>
                                                                                            <w:div w:id="323095571">
                                                                                              <w:marLeft w:val="0"/>
                                                                                              <w:marRight w:val="0"/>
                                                                                              <w:marTop w:val="0"/>
                                                                                              <w:marBottom w:val="0"/>
                                                                                              <w:divBdr>
                                                                                                <w:top w:val="none" w:sz="0" w:space="0" w:color="auto"/>
                                                                                                <w:left w:val="none" w:sz="0" w:space="0" w:color="auto"/>
                                                                                                <w:bottom w:val="none" w:sz="0" w:space="0" w:color="auto"/>
                                                                                                <w:right w:val="none" w:sz="0" w:space="0" w:color="auto"/>
                                                                                              </w:divBdr>
                                                                                            </w:div>
                                                                                            <w:div w:id="1549488661">
                                                                                              <w:marLeft w:val="0"/>
                                                                                              <w:marRight w:val="0"/>
                                                                                              <w:marTop w:val="0"/>
                                                                                              <w:marBottom w:val="0"/>
                                                                                              <w:divBdr>
                                                                                                <w:top w:val="none" w:sz="0" w:space="0" w:color="auto"/>
                                                                                                <w:left w:val="none" w:sz="0" w:space="0" w:color="auto"/>
                                                                                                <w:bottom w:val="none" w:sz="0" w:space="0" w:color="auto"/>
                                                                                                <w:right w:val="none" w:sz="0" w:space="0" w:color="auto"/>
                                                                                              </w:divBdr>
                                                                                            </w:div>
                                                                                          </w:divsChild>
                                                                                        </w:div>
                                                                                        <w:div w:id="1111362925">
                                                                                          <w:marLeft w:val="0"/>
                                                                                          <w:marRight w:val="0"/>
                                                                                          <w:marTop w:val="0"/>
                                                                                          <w:marBottom w:val="0"/>
                                                                                          <w:divBdr>
                                                                                            <w:top w:val="none" w:sz="0" w:space="0" w:color="auto"/>
                                                                                            <w:left w:val="none" w:sz="0" w:space="0" w:color="auto"/>
                                                                                            <w:bottom w:val="none" w:sz="0" w:space="0" w:color="auto"/>
                                                                                            <w:right w:val="none" w:sz="0" w:space="0" w:color="auto"/>
                                                                                          </w:divBdr>
                                                                                          <w:divsChild>
                                                                                            <w:div w:id="428620646">
                                                                                              <w:marLeft w:val="0"/>
                                                                                              <w:marRight w:val="0"/>
                                                                                              <w:marTop w:val="0"/>
                                                                                              <w:marBottom w:val="0"/>
                                                                                              <w:divBdr>
                                                                                                <w:top w:val="none" w:sz="0" w:space="0" w:color="auto"/>
                                                                                                <w:left w:val="none" w:sz="0" w:space="0" w:color="auto"/>
                                                                                                <w:bottom w:val="none" w:sz="0" w:space="0" w:color="auto"/>
                                                                                                <w:right w:val="none" w:sz="0" w:space="0" w:color="auto"/>
                                                                                              </w:divBdr>
                                                                                            </w:div>
                                                                                          </w:divsChild>
                                                                                        </w:div>
                                                                                        <w:div w:id="1121269598">
                                                                                          <w:marLeft w:val="0"/>
                                                                                          <w:marRight w:val="0"/>
                                                                                          <w:marTop w:val="0"/>
                                                                                          <w:marBottom w:val="0"/>
                                                                                          <w:divBdr>
                                                                                            <w:top w:val="none" w:sz="0" w:space="0" w:color="auto"/>
                                                                                            <w:left w:val="none" w:sz="0" w:space="0" w:color="auto"/>
                                                                                            <w:bottom w:val="none" w:sz="0" w:space="0" w:color="auto"/>
                                                                                            <w:right w:val="none" w:sz="0" w:space="0" w:color="auto"/>
                                                                                          </w:divBdr>
                                                                                          <w:divsChild>
                                                                                            <w:div w:id="1434010227">
                                                                                              <w:marLeft w:val="0"/>
                                                                                              <w:marRight w:val="0"/>
                                                                                              <w:marTop w:val="0"/>
                                                                                              <w:marBottom w:val="0"/>
                                                                                              <w:divBdr>
                                                                                                <w:top w:val="none" w:sz="0" w:space="0" w:color="auto"/>
                                                                                                <w:left w:val="none" w:sz="0" w:space="0" w:color="auto"/>
                                                                                                <w:bottom w:val="none" w:sz="0" w:space="0" w:color="auto"/>
                                                                                                <w:right w:val="none" w:sz="0" w:space="0" w:color="auto"/>
                                                                                              </w:divBdr>
                                                                                            </w:div>
                                                                                          </w:divsChild>
                                                                                        </w:div>
                                                                                        <w:div w:id="1224759145">
                                                                                          <w:marLeft w:val="0"/>
                                                                                          <w:marRight w:val="0"/>
                                                                                          <w:marTop w:val="0"/>
                                                                                          <w:marBottom w:val="0"/>
                                                                                          <w:divBdr>
                                                                                            <w:top w:val="none" w:sz="0" w:space="0" w:color="auto"/>
                                                                                            <w:left w:val="none" w:sz="0" w:space="0" w:color="auto"/>
                                                                                            <w:bottom w:val="none" w:sz="0" w:space="0" w:color="auto"/>
                                                                                            <w:right w:val="none" w:sz="0" w:space="0" w:color="auto"/>
                                                                                          </w:divBdr>
                                                                                          <w:divsChild>
                                                                                            <w:div w:id="1305113166">
                                                                                              <w:marLeft w:val="0"/>
                                                                                              <w:marRight w:val="0"/>
                                                                                              <w:marTop w:val="0"/>
                                                                                              <w:marBottom w:val="0"/>
                                                                                              <w:divBdr>
                                                                                                <w:top w:val="none" w:sz="0" w:space="0" w:color="auto"/>
                                                                                                <w:left w:val="none" w:sz="0" w:space="0" w:color="auto"/>
                                                                                                <w:bottom w:val="none" w:sz="0" w:space="0" w:color="auto"/>
                                                                                                <w:right w:val="none" w:sz="0" w:space="0" w:color="auto"/>
                                                                                              </w:divBdr>
                                                                                            </w:div>
                                                                                          </w:divsChild>
                                                                                        </w:div>
                                                                                        <w:div w:id="1376469514">
                                                                                          <w:marLeft w:val="0"/>
                                                                                          <w:marRight w:val="0"/>
                                                                                          <w:marTop w:val="0"/>
                                                                                          <w:marBottom w:val="0"/>
                                                                                          <w:divBdr>
                                                                                            <w:top w:val="none" w:sz="0" w:space="0" w:color="auto"/>
                                                                                            <w:left w:val="none" w:sz="0" w:space="0" w:color="auto"/>
                                                                                            <w:bottom w:val="none" w:sz="0" w:space="0" w:color="auto"/>
                                                                                            <w:right w:val="none" w:sz="0" w:space="0" w:color="auto"/>
                                                                                          </w:divBdr>
                                                                                          <w:divsChild>
                                                                                            <w:div w:id="516040469">
                                                                                              <w:marLeft w:val="0"/>
                                                                                              <w:marRight w:val="0"/>
                                                                                              <w:marTop w:val="0"/>
                                                                                              <w:marBottom w:val="0"/>
                                                                                              <w:divBdr>
                                                                                                <w:top w:val="none" w:sz="0" w:space="0" w:color="auto"/>
                                                                                                <w:left w:val="none" w:sz="0" w:space="0" w:color="auto"/>
                                                                                                <w:bottom w:val="none" w:sz="0" w:space="0" w:color="auto"/>
                                                                                                <w:right w:val="none" w:sz="0" w:space="0" w:color="auto"/>
                                                                                              </w:divBdr>
                                                                                            </w:div>
                                                                                          </w:divsChild>
                                                                                        </w:div>
                                                                                        <w:div w:id="1490367399">
                                                                                          <w:marLeft w:val="0"/>
                                                                                          <w:marRight w:val="0"/>
                                                                                          <w:marTop w:val="0"/>
                                                                                          <w:marBottom w:val="0"/>
                                                                                          <w:divBdr>
                                                                                            <w:top w:val="none" w:sz="0" w:space="0" w:color="auto"/>
                                                                                            <w:left w:val="none" w:sz="0" w:space="0" w:color="auto"/>
                                                                                            <w:bottom w:val="none" w:sz="0" w:space="0" w:color="auto"/>
                                                                                            <w:right w:val="none" w:sz="0" w:space="0" w:color="auto"/>
                                                                                          </w:divBdr>
                                                                                          <w:divsChild>
                                                                                            <w:div w:id="1675494039">
                                                                                              <w:marLeft w:val="0"/>
                                                                                              <w:marRight w:val="0"/>
                                                                                              <w:marTop w:val="0"/>
                                                                                              <w:marBottom w:val="0"/>
                                                                                              <w:divBdr>
                                                                                                <w:top w:val="none" w:sz="0" w:space="0" w:color="auto"/>
                                                                                                <w:left w:val="none" w:sz="0" w:space="0" w:color="auto"/>
                                                                                                <w:bottom w:val="none" w:sz="0" w:space="0" w:color="auto"/>
                                                                                                <w:right w:val="none" w:sz="0" w:space="0" w:color="auto"/>
                                                                                              </w:divBdr>
                                                                                            </w:div>
                                                                                          </w:divsChild>
                                                                                        </w:div>
                                                                                        <w:div w:id="1499223948">
                                                                                          <w:marLeft w:val="0"/>
                                                                                          <w:marRight w:val="0"/>
                                                                                          <w:marTop w:val="0"/>
                                                                                          <w:marBottom w:val="0"/>
                                                                                          <w:divBdr>
                                                                                            <w:top w:val="none" w:sz="0" w:space="0" w:color="auto"/>
                                                                                            <w:left w:val="none" w:sz="0" w:space="0" w:color="auto"/>
                                                                                            <w:bottom w:val="none" w:sz="0" w:space="0" w:color="auto"/>
                                                                                            <w:right w:val="none" w:sz="0" w:space="0" w:color="auto"/>
                                                                                          </w:divBdr>
                                                                                          <w:divsChild>
                                                                                            <w:div w:id="856893662">
                                                                                              <w:marLeft w:val="0"/>
                                                                                              <w:marRight w:val="0"/>
                                                                                              <w:marTop w:val="0"/>
                                                                                              <w:marBottom w:val="0"/>
                                                                                              <w:divBdr>
                                                                                                <w:top w:val="none" w:sz="0" w:space="0" w:color="auto"/>
                                                                                                <w:left w:val="none" w:sz="0" w:space="0" w:color="auto"/>
                                                                                                <w:bottom w:val="none" w:sz="0" w:space="0" w:color="auto"/>
                                                                                                <w:right w:val="none" w:sz="0" w:space="0" w:color="auto"/>
                                                                                              </w:divBdr>
                                                                                            </w:div>
                                                                                          </w:divsChild>
                                                                                        </w:div>
                                                                                        <w:div w:id="1524510376">
                                                                                          <w:marLeft w:val="0"/>
                                                                                          <w:marRight w:val="0"/>
                                                                                          <w:marTop w:val="0"/>
                                                                                          <w:marBottom w:val="0"/>
                                                                                          <w:divBdr>
                                                                                            <w:top w:val="none" w:sz="0" w:space="0" w:color="auto"/>
                                                                                            <w:left w:val="none" w:sz="0" w:space="0" w:color="auto"/>
                                                                                            <w:bottom w:val="none" w:sz="0" w:space="0" w:color="auto"/>
                                                                                            <w:right w:val="none" w:sz="0" w:space="0" w:color="auto"/>
                                                                                          </w:divBdr>
                                                                                          <w:divsChild>
                                                                                            <w:div w:id="1983190450">
                                                                                              <w:marLeft w:val="0"/>
                                                                                              <w:marRight w:val="0"/>
                                                                                              <w:marTop w:val="0"/>
                                                                                              <w:marBottom w:val="0"/>
                                                                                              <w:divBdr>
                                                                                                <w:top w:val="none" w:sz="0" w:space="0" w:color="auto"/>
                                                                                                <w:left w:val="none" w:sz="0" w:space="0" w:color="auto"/>
                                                                                                <w:bottom w:val="none" w:sz="0" w:space="0" w:color="auto"/>
                                                                                                <w:right w:val="none" w:sz="0" w:space="0" w:color="auto"/>
                                                                                              </w:divBdr>
                                                                                            </w:div>
                                                                                          </w:divsChild>
                                                                                        </w:div>
                                                                                        <w:div w:id="1605960378">
                                                                                          <w:marLeft w:val="0"/>
                                                                                          <w:marRight w:val="0"/>
                                                                                          <w:marTop w:val="0"/>
                                                                                          <w:marBottom w:val="0"/>
                                                                                          <w:divBdr>
                                                                                            <w:top w:val="none" w:sz="0" w:space="0" w:color="auto"/>
                                                                                            <w:left w:val="none" w:sz="0" w:space="0" w:color="auto"/>
                                                                                            <w:bottom w:val="none" w:sz="0" w:space="0" w:color="auto"/>
                                                                                            <w:right w:val="none" w:sz="0" w:space="0" w:color="auto"/>
                                                                                          </w:divBdr>
                                                                                          <w:divsChild>
                                                                                            <w:div w:id="1759252330">
                                                                                              <w:marLeft w:val="0"/>
                                                                                              <w:marRight w:val="0"/>
                                                                                              <w:marTop w:val="0"/>
                                                                                              <w:marBottom w:val="0"/>
                                                                                              <w:divBdr>
                                                                                                <w:top w:val="none" w:sz="0" w:space="0" w:color="auto"/>
                                                                                                <w:left w:val="none" w:sz="0" w:space="0" w:color="auto"/>
                                                                                                <w:bottom w:val="none" w:sz="0" w:space="0" w:color="auto"/>
                                                                                                <w:right w:val="none" w:sz="0" w:space="0" w:color="auto"/>
                                                                                              </w:divBdr>
                                                                                            </w:div>
                                                                                          </w:divsChild>
                                                                                        </w:div>
                                                                                        <w:div w:id="1701276982">
                                                                                          <w:marLeft w:val="0"/>
                                                                                          <w:marRight w:val="0"/>
                                                                                          <w:marTop w:val="0"/>
                                                                                          <w:marBottom w:val="0"/>
                                                                                          <w:divBdr>
                                                                                            <w:top w:val="none" w:sz="0" w:space="0" w:color="auto"/>
                                                                                            <w:left w:val="none" w:sz="0" w:space="0" w:color="auto"/>
                                                                                            <w:bottom w:val="none" w:sz="0" w:space="0" w:color="auto"/>
                                                                                            <w:right w:val="none" w:sz="0" w:space="0" w:color="auto"/>
                                                                                          </w:divBdr>
                                                                                          <w:divsChild>
                                                                                            <w:div w:id="650063447">
                                                                                              <w:marLeft w:val="0"/>
                                                                                              <w:marRight w:val="0"/>
                                                                                              <w:marTop w:val="0"/>
                                                                                              <w:marBottom w:val="0"/>
                                                                                              <w:divBdr>
                                                                                                <w:top w:val="none" w:sz="0" w:space="0" w:color="auto"/>
                                                                                                <w:left w:val="none" w:sz="0" w:space="0" w:color="auto"/>
                                                                                                <w:bottom w:val="none" w:sz="0" w:space="0" w:color="auto"/>
                                                                                                <w:right w:val="none" w:sz="0" w:space="0" w:color="auto"/>
                                                                                              </w:divBdr>
                                                                                            </w:div>
                                                                                          </w:divsChild>
                                                                                        </w:div>
                                                                                        <w:div w:id="1768311668">
                                                                                          <w:marLeft w:val="0"/>
                                                                                          <w:marRight w:val="0"/>
                                                                                          <w:marTop w:val="0"/>
                                                                                          <w:marBottom w:val="0"/>
                                                                                          <w:divBdr>
                                                                                            <w:top w:val="none" w:sz="0" w:space="0" w:color="auto"/>
                                                                                            <w:left w:val="none" w:sz="0" w:space="0" w:color="auto"/>
                                                                                            <w:bottom w:val="none" w:sz="0" w:space="0" w:color="auto"/>
                                                                                            <w:right w:val="none" w:sz="0" w:space="0" w:color="auto"/>
                                                                                          </w:divBdr>
                                                                                          <w:divsChild>
                                                                                            <w:div w:id="796684695">
                                                                                              <w:marLeft w:val="0"/>
                                                                                              <w:marRight w:val="0"/>
                                                                                              <w:marTop w:val="0"/>
                                                                                              <w:marBottom w:val="0"/>
                                                                                              <w:divBdr>
                                                                                                <w:top w:val="none" w:sz="0" w:space="0" w:color="auto"/>
                                                                                                <w:left w:val="none" w:sz="0" w:space="0" w:color="auto"/>
                                                                                                <w:bottom w:val="none" w:sz="0" w:space="0" w:color="auto"/>
                                                                                                <w:right w:val="none" w:sz="0" w:space="0" w:color="auto"/>
                                                                                              </w:divBdr>
                                                                                            </w:div>
                                                                                          </w:divsChild>
                                                                                        </w:div>
                                                                                        <w:div w:id="1780560849">
                                                                                          <w:marLeft w:val="0"/>
                                                                                          <w:marRight w:val="0"/>
                                                                                          <w:marTop w:val="0"/>
                                                                                          <w:marBottom w:val="0"/>
                                                                                          <w:divBdr>
                                                                                            <w:top w:val="none" w:sz="0" w:space="0" w:color="auto"/>
                                                                                            <w:left w:val="none" w:sz="0" w:space="0" w:color="auto"/>
                                                                                            <w:bottom w:val="none" w:sz="0" w:space="0" w:color="auto"/>
                                                                                            <w:right w:val="none" w:sz="0" w:space="0" w:color="auto"/>
                                                                                          </w:divBdr>
                                                                                          <w:divsChild>
                                                                                            <w:div w:id="375130542">
                                                                                              <w:marLeft w:val="0"/>
                                                                                              <w:marRight w:val="0"/>
                                                                                              <w:marTop w:val="0"/>
                                                                                              <w:marBottom w:val="0"/>
                                                                                              <w:divBdr>
                                                                                                <w:top w:val="none" w:sz="0" w:space="0" w:color="auto"/>
                                                                                                <w:left w:val="none" w:sz="0" w:space="0" w:color="auto"/>
                                                                                                <w:bottom w:val="none" w:sz="0" w:space="0" w:color="auto"/>
                                                                                                <w:right w:val="none" w:sz="0" w:space="0" w:color="auto"/>
                                                                                              </w:divBdr>
                                                                                            </w:div>
                                                                                          </w:divsChild>
                                                                                        </w:div>
                                                                                        <w:div w:id="1851068837">
                                                                                          <w:marLeft w:val="0"/>
                                                                                          <w:marRight w:val="0"/>
                                                                                          <w:marTop w:val="0"/>
                                                                                          <w:marBottom w:val="0"/>
                                                                                          <w:divBdr>
                                                                                            <w:top w:val="none" w:sz="0" w:space="0" w:color="auto"/>
                                                                                            <w:left w:val="none" w:sz="0" w:space="0" w:color="auto"/>
                                                                                            <w:bottom w:val="none" w:sz="0" w:space="0" w:color="auto"/>
                                                                                            <w:right w:val="none" w:sz="0" w:space="0" w:color="auto"/>
                                                                                          </w:divBdr>
                                                                                          <w:divsChild>
                                                                                            <w:div w:id="1741168408">
                                                                                              <w:marLeft w:val="0"/>
                                                                                              <w:marRight w:val="0"/>
                                                                                              <w:marTop w:val="0"/>
                                                                                              <w:marBottom w:val="0"/>
                                                                                              <w:divBdr>
                                                                                                <w:top w:val="none" w:sz="0" w:space="0" w:color="auto"/>
                                                                                                <w:left w:val="none" w:sz="0" w:space="0" w:color="auto"/>
                                                                                                <w:bottom w:val="none" w:sz="0" w:space="0" w:color="auto"/>
                                                                                                <w:right w:val="none" w:sz="0" w:space="0" w:color="auto"/>
                                                                                              </w:divBdr>
                                                                                            </w:div>
                                                                                          </w:divsChild>
                                                                                        </w:div>
                                                                                        <w:div w:id="1935480216">
                                                                                          <w:marLeft w:val="0"/>
                                                                                          <w:marRight w:val="0"/>
                                                                                          <w:marTop w:val="0"/>
                                                                                          <w:marBottom w:val="0"/>
                                                                                          <w:divBdr>
                                                                                            <w:top w:val="none" w:sz="0" w:space="0" w:color="auto"/>
                                                                                            <w:left w:val="none" w:sz="0" w:space="0" w:color="auto"/>
                                                                                            <w:bottom w:val="none" w:sz="0" w:space="0" w:color="auto"/>
                                                                                            <w:right w:val="none" w:sz="0" w:space="0" w:color="auto"/>
                                                                                          </w:divBdr>
                                                                                          <w:divsChild>
                                                                                            <w:div w:id="913441064">
                                                                                              <w:marLeft w:val="0"/>
                                                                                              <w:marRight w:val="0"/>
                                                                                              <w:marTop w:val="0"/>
                                                                                              <w:marBottom w:val="0"/>
                                                                                              <w:divBdr>
                                                                                                <w:top w:val="none" w:sz="0" w:space="0" w:color="auto"/>
                                                                                                <w:left w:val="none" w:sz="0" w:space="0" w:color="auto"/>
                                                                                                <w:bottom w:val="none" w:sz="0" w:space="0" w:color="auto"/>
                                                                                                <w:right w:val="none" w:sz="0" w:space="0" w:color="auto"/>
                                                                                              </w:divBdr>
                                                                                            </w:div>
                                                                                          </w:divsChild>
                                                                                        </w:div>
                                                                                        <w:div w:id="1959141240">
                                                                                          <w:marLeft w:val="0"/>
                                                                                          <w:marRight w:val="0"/>
                                                                                          <w:marTop w:val="0"/>
                                                                                          <w:marBottom w:val="0"/>
                                                                                          <w:divBdr>
                                                                                            <w:top w:val="none" w:sz="0" w:space="0" w:color="auto"/>
                                                                                            <w:left w:val="none" w:sz="0" w:space="0" w:color="auto"/>
                                                                                            <w:bottom w:val="none" w:sz="0" w:space="0" w:color="auto"/>
                                                                                            <w:right w:val="none" w:sz="0" w:space="0" w:color="auto"/>
                                                                                          </w:divBdr>
                                                                                          <w:divsChild>
                                                                                            <w:div w:id="274289399">
                                                                                              <w:marLeft w:val="0"/>
                                                                                              <w:marRight w:val="0"/>
                                                                                              <w:marTop w:val="0"/>
                                                                                              <w:marBottom w:val="0"/>
                                                                                              <w:divBdr>
                                                                                                <w:top w:val="none" w:sz="0" w:space="0" w:color="auto"/>
                                                                                                <w:left w:val="none" w:sz="0" w:space="0" w:color="auto"/>
                                                                                                <w:bottom w:val="none" w:sz="0" w:space="0" w:color="auto"/>
                                                                                                <w:right w:val="none" w:sz="0" w:space="0" w:color="auto"/>
                                                                                              </w:divBdr>
                                                                                            </w:div>
                                                                                            <w:div w:id="649407578">
                                                                                              <w:marLeft w:val="0"/>
                                                                                              <w:marRight w:val="0"/>
                                                                                              <w:marTop w:val="0"/>
                                                                                              <w:marBottom w:val="0"/>
                                                                                              <w:divBdr>
                                                                                                <w:top w:val="none" w:sz="0" w:space="0" w:color="auto"/>
                                                                                                <w:left w:val="none" w:sz="0" w:space="0" w:color="auto"/>
                                                                                                <w:bottom w:val="none" w:sz="0" w:space="0" w:color="auto"/>
                                                                                                <w:right w:val="none" w:sz="0" w:space="0" w:color="auto"/>
                                                                                              </w:divBdr>
                                                                                            </w:div>
                                                                                            <w:div w:id="1249195129">
                                                                                              <w:marLeft w:val="0"/>
                                                                                              <w:marRight w:val="0"/>
                                                                                              <w:marTop w:val="0"/>
                                                                                              <w:marBottom w:val="0"/>
                                                                                              <w:divBdr>
                                                                                                <w:top w:val="none" w:sz="0" w:space="0" w:color="auto"/>
                                                                                                <w:left w:val="none" w:sz="0" w:space="0" w:color="auto"/>
                                                                                                <w:bottom w:val="none" w:sz="0" w:space="0" w:color="auto"/>
                                                                                                <w:right w:val="none" w:sz="0" w:space="0" w:color="auto"/>
                                                                                              </w:divBdr>
                                                                                            </w:div>
                                                                                          </w:divsChild>
                                                                                        </w:div>
                                                                                        <w:div w:id="1974167618">
                                                                                          <w:marLeft w:val="0"/>
                                                                                          <w:marRight w:val="0"/>
                                                                                          <w:marTop w:val="0"/>
                                                                                          <w:marBottom w:val="0"/>
                                                                                          <w:divBdr>
                                                                                            <w:top w:val="none" w:sz="0" w:space="0" w:color="auto"/>
                                                                                            <w:left w:val="none" w:sz="0" w:space="0" w:color="auto"/>
                                                                                            <w:bottom w:val="none" w:sz="0" w:space="0" w:color="auto"/>
                                                                                            <w:right w:val="none" w:sz="0" w:space="0" w:color="auto"/>
                                                                                          </w:divBdr>
                                                                                          <w:divsChild>
                                                                                            <w:div w:id="1473670555">
                                                                                              <w:marLeft w:val="0"/>
                                                                                              <w:marRight w:val="0"/>
                                                                                              <w:marTop w:val="0"/>
                                                                                              <w:marBottom w:val="0"/>
                                                                                              <w:divBdr>
                                                                                                <w:top w:val="none" w:sz="0" w:space="0" w:color="auto"/>
                                                                                                <w:left w:val="none" w:sz="0" w:space="0" w:color="auto"/>
                                                                                                <w:bottom w:val="none" w:sz="0" w:space="0" w:color="auto"/>
                                                                                                <w:right w:val="none" w:sz="0" w:space="0" w:color="auto"/>
                                                                                              </w:divBdr>
                                                                                            </w:div>
                                                                                          </w:divsChild>
                                                                                        </w:div>
                                                                                        <w:div w:id="2018340332">
                                                                                          <w:marLeft w:val="0"/>
                                                                                          <w:marRight w:val="0"/>
                                                                                          <w:marTop w:val="0"/>
                                                                                          <w:marBottom w:val="0"/>
                                                                                          <w:divBdr>
                                                                                            <w:top w:val="none" w:sz="0" w:space="0" w:color="auto"/>
                                                                                            <w:left w:val="none" w:sz="0" w:space="0" w:color="auto"/>
                                                                                            <w:bottom w:val="none" w:sz="0" w:space="0" w:color="auto"/>
                                                                                            <w:right w:val="none" w:sz="0" w:space="0" w:color="auto"/>
                                                                                          </w:divBdr>
                                                                                          <w:divsChild>
                                                                                            <w:div w:id="1237859685">
                                                                                              <w:marLeft w:val="0"/>
                                                                                              <w:marRight w:val="0"/>
                                                                                              <w:marTop w:val="0"/>
                                                                                              <w:marBottom w:val="0"/>
                                                                                              <w:divBdr>
                                                                                                <w:top w:val="none" w:sz="0" w:space="0" w:color="auto"/>
                                                                                                <w:left w:val="none" w:sz="0" w:space="0" w:color="auto"/>
                                                                                                <w:bottom w:val="none" w:sz="0" w:space="0" w:color="auto"/>
                                                                                                <w:right w:val="none" w:sz="0" w:space="0" w:color="auto"/>
                                                                                              </w:divBdr>
                                                                                            </w:div>
                                                                                          </w:divsChild>
                                                                                        </w:div>
                                                                                        <w:div w:id="2021547150">
                                                                                          <w:marLeft w:val="0"/>
                                                                                          <w:marRight w:val="0"/>
                                                                                          <w:marTop w:val="0"/>
                                                                                          <w:marBottom w:val="0"/>
                                                                                          <w:divBdr>
                                                                                            <w:top w:val="none" w:sz="0" w:space="0" w:color="auto"/>
                                                                                            <w:left w:val="none" w:sz="0" w:space="0" w:color="auto"/>
                                                                                            <w:bottom w:val="none" w:sz="0" w:space="0" w:color="auto"/>
                                                                                            <w:right w:val="none" w:sz="0" w:space="0" w:color="auto"/>
                                                                                          </w:divBdr>
                                                                                          <w:divsChild>
                                                                                            <w:div w:id="1221793216">
                                                                                              <w:marLeft w:val="0"/>
                                                                                              <w:marRight w:val="0"/>
                                                                                              <w:marTop w:val="0"/>
                                                                                              <w:marBottom w:val="0"/>
                                                                                              <w:divBdr>
                                                                                                <w:top w:val="none" w:sz="0" w:space="0" w:color="auto"/>
                                                                                                <w:left w:val="none" w:sz="0" w:space="0" w:color="auto"/>
                                                                                                <w:bottom w:val="none" w:sz="0" w:space="0" w:color="auto"/>
                                                                                                <w:right w:val="none" w:sz="0" w:space="0" w:color="auto"/>
                                                                                              </w:divBdr>
                                                                                            </w:div>
                                                                                          </w:divsChild>
                                                                                        </w:div>
                                                                                        <w:div w:id="2044330278">
                                                                                          <w:marLeft w:val="0"/>
                                                                                          <w:marRight w:val="0"/>
                                                                                          <w:marTop w:val="0"/>
                                                                                          <w:marBottom w:val="0"/>
                                                                                          <w:divBdr>
                                                                                            <w:top w:val="none" w:sz="0" w:space="0" w:color="auto"/>
                                                                                            <w:left w:val="none" w:sz="0" w:space="0" w:color="auto"/>
                                                                                            <w:bottom w:val="none" w:sz="0" w:space="0" w:color="auto"/>
                                                                                            <w:right w:val="none" w:sz="0" w:space="0" w:color="auto"/>
                                                                                          </w:divBdr>
                                                                                          <w:divsChild>
                                                                                            <w:div w:id="1595868637">
                                                                                              <w:marLeft w:val="0"/>
                                                                                              <w:marRight w:val="0"/>
                                                                                              <w:marTop w:val="0"/>
                                                                                              <w:marBottom w:val="0"/>
                                                                                              <w:divBdr>
                                                                                                <w:top w:val="none" w:sz="0" w:space="0" w:color="auto"/>
                                                                                                <w:left w:val="none" w:sz="0" w:space="0" w:color="auto"/>
                                                                                                <w:bottom w:val="none" w:sz="0" w:space="0" w:color="auto"/>
                                                                                                <w:right w:val="none" w:sz="0" w:space="0" w:color="auto"/>
                                                                                              </w:divBdr>
                                                                                            </w:div>
                                                                                          </w:divsChild>
                                                                                        </w:div>
                                                                                        <w:div w:id="2139057795">
                                                                                          <w:marLeft w:val="0"/>
                                                                                          <w:marRight w:val="0"/>
                                                                                          <w:marTop w:val="0"/>
                                                                                          <w:marBottom w:val="0"/>
                                                                                          <w:divBdr>
                                                                                            <w:top w:val="none" w:sz="0" w:space="0" w:color="auto"/>
                                                                                            <w:left w:val="none" w:sz="0" w:space="0" w:color="auto"/>
                                                                                            <w:bottom w:val="none" w:sz="0" w:space="0" w:color="auto"/>
                                                                                            <w:right w:val="none" w:sz="0" w:space="0" w:color="auto"/>
                                                                                          </w:divBdr>
                                                                                          <w:divsChild>
                                                                                            <w:div w:id="1756899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8152779">
                                                                                  <w:marLeft w:val="0"/>
                                                                                  <w:marRight w:val="0"/>
                                                                                  <w:marTop w:val="0"/>
                                                                                  <w:marBottom w:val="0"/>
                                                                                  <w:divBdr>
                                                                                    <w:top w:val="none" w:sz="0" w:space="0" w:color="auto"/>
                                                                                    <w:left w:val="none" w:sz="0" w:space="0" w:color="auto"/>
                                                                                    <w:bottom w:val="none" w:sz="0" w:space="0" w:color="auto"/>
                                                                                    <w:right w:val="none" w:sz="0" w:space="0" w:color="auto"/>
                                                                                  </w:divBdr>
                                                                                </w:div>
                                                                                <w:div w:id="1629966746">
                                                                                  <w:marLeft w:val="0"/>
                                                                                  <w:marRight w:val="0"/>
                                                                                  <w:marTop w:val="0"/>
                                                                                  <w:marBottom w:val="0"/>
                                                                                  <w:divBdr>
                                                                                    <w:top w:val="none" w:sz="0" w:space="0" w:color="auto"/>
                                                                                    <w:left w:val="none" w:sz="0" w:space="0" w:color="auto"/>
                                                                                    <w:bottom w:val="none" w:sz="0" w:space="0" w:color="auto"/>
                                                                                    <w:right w:val="none" w:sz="0" w:space="0" w:color="auto"/>
                                                                                  </w:divBdr>
                                                                                </w:div>
                                                                                <w:div w:id="1812206176">
                                                                                  <w:marLeft w:val="0"/>
                                                                                  <w:marRight w:val="0"/>
                                                                                  <w:marTop w:val="0"/>
                                                                                  <w:marBottom w:val="0"/>
                                                                                  <w:divBdr>
                                                                                    <w:top w:val="none" w:sz="0" w:space="0" w:color="auto"/>
                                                                                    <w:left w:val="none" w:sz="0" w:space="0" w:color="auto"/>
                                                                                    <w:bottom w:val="none" w:sz="0" w:space="0" w:color="auto"/>
                                                                                    <w:right w:val="none" w:sz="0" w:space="0" w:color="auto"/>
                                                                                  </w:divBdr>
                                                                                </w:div>
                                                                                <w:div w:id="1813255358">
                                                                                  <w:marLeft w:val="0"/>
                                                                                  <w:marRight w:val="0"/>
                                                                                  <w:marTop w:val="0"/>
                                                                                  <w:marBottom w:val="0"/>
                                                                                  <w:divBdr>
                                                                                    <w:top w:val="none" w:sz="0" w:space="0" w:color="auto"/>
                                                                                    <w:left w:val="none" w:sz="0" w:space="0" w:color="auto"/>
                                                                                    <w:bottom w:val="none" w:sz="0" w:space="0" w:color="auto"/>
                                                                                    <w:right w:val="none" w:sz="0" w:space="0" w:color="auto"/>
                                                                                  </w:divBdr>
                                                                                </w:div>
                                                                                <w:div w:id="1857694894">
                                                                                  <w:marLeft w:val="0"/>
                                                                                  <w:marRight w:val="0"/>
                                                                                  <w:marTop w:val="0"/>
                                                                                  <w:marBottom w:val="0"/>
                                                                                  <w:divBdr>
                                                                                    <w:top w:val="none" w:sz="0" w:space="0" w:color="auto"/>
                                                                                    <w:left w:val="none" w:sz="0" w:space="0" w:color="auto"/>
                                                                                    <w:bottom w:val="none" w:sz="0" w:space="0" w:color="auto"/>
                                                                                    <w:right w:val="none" w:sz="0" w:space="0" w:color="auto"/>
                                                                                  </w:divBdr>
                                                                                </w:div>
                                                                                <w:div w:id="1925071995">
                                                                                  <w:marLeft w:val="0"/>
                                                                                  <w:marRight w:val="0"/>
                                                                                  <w:marTop w:val="0"/>
                                                                                  <w:marBottom w:val="0"/>
                                                                                  <w:divBdr>
                                                                                    <w:top w:val="none" w:sz="0" w:space="0" w:color="auto"/>
                                                                                    <w:left w:val="none" w:sz="0" w:space="0" w:color="auto"/>
                                                                                    <w:bottom w:val="none" w:sz="0" w:space="0" w:color="auto"/>
                                                                                    <w:right w:val="none" w:sz="0" w:space="0" w:color="auto"/>
                                                                                  </w:divBdr>
                                                                                </w:div>
                                                                                <w:div w:id="2003048295">
                                                                                  <w:marLeft w:val="0"/>
                                                                                  <w:marRight w:val="0"/>
                                                                                  <w:marTop w:val="0"/>
                                                                                  <w:marBottom w:val="0"/>
                                                                                  <w:divBdr>
                                                                                    <w:top w:val="none" w:sz="0" w:space="0" w:color="auto"/>
                                                                                    <w:left w:val="none" w:sz="0" w:space="0" w:color="auto"/>
                                                                                    <w:bottom w:val="none" w:sz="0" w:space="0" w:color="auto"/>
                                                                                    <w:right w:val="none" w:sz="0" w:space="0" w:color="auto"/>
                                                                                  </w:divBdr>
                                                                                </w:div>
                                                                                <w:div w:id="2073116874">
                                                                                  <w:marLeft w:val="0"/>
                                                                                  <w:marRight w:val="0"/>
                                                                                  <w:marTop w:val="0"/>
                                                                                  <w:marBottom w:val="0"/>
                                                                                  <w:divBdr>
                                                                                    <w:top w:val="none" w:sz="0" w:space="0" w:color="auto"/>
                                                                                    <w:left w:val="none" w:sz="0" w:space="0" w:color="auto"/>
                                                                                    <w:bottom w:val="none" w:sz="0" w:space="0" w:color="auto"/>
                                                                                    <w:right w:val="none" w:sz="0" w:space="0" w:color="auto"/>
                                                                                  </w:divBdr>
                                                                                </w:div>
                                                                                <w:div w:id="2081167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00717767">
      <w:bodyDiv w:val="1"/>
      <w:marLeft w:val="0"/>
      <w:marRight w:val="0"/>
      <w:marTop w:val="0"/>
      <w:marBottom w:val="0"/>
      <w:divBdr>
        <w:top w:val="none" w:sz="0" w:space="0" w:color="auto"/>
        <w:left w:val="none" w:sz="0" w:space="0" w:color="auto"/>
        <w:bottom w:val="none" w:sz="0" w:space="0" w:color="auto"/>
        <w:right w:val="none" w:sz="0" w:space="0" w:color="auto"/>
      </w:divBdr>
    </w:div>
    <w:div w:id="1620915169">
      <w:bodyDiv w:val="1"/>
      <w:marLeft w:val="0"/>
      <w:marRight w:val="0"/>
      <w:marTop w:val="0"/>
      <w:marBottom w:val="0"/>
      <w:divBdr>
        <w:top w:val="none" w:sz="0" w:space="0" w:color="auto"/>
        <w:left w:val="none" w:sz="0" w:space="0" w:color="auto"/>
        <w:bottom w:val="none" w:sz="0" w:space="0" w:color="auto"/>
        <w:right w:val="none" w:sz="0" w:space="0" w:color="auto"/>
      </w:divBdr>
    </w:div>
    <w:div w:id="1621447554">
      <w:bodyDiv w:val="1"/>
      <w:marLeft w:val="0"/>
      <w:marRight w:val="0"/>
      <w:marTop w:val="0"/>
      <w:marBottom w:val="0"/>
      <w:divBdr>
        <w:top w:val="none" w:sz="0" w:space="0" w:color="auto"/>
        <w:left w:val="none" w:sz="0" w:space="0" w:color="auto"/>
        <w:bottom w:val="none" w:sz="0" w:space="0" w:color="auto"/>
        <w:right w:val="none" w:sz="0" w:space="0" w:color="auto"/>
      </w:divBdr>
    </w:div>
    <w:div w:id="1627200404">
      <w:bodyDiv w:val="1"/>
      <w:marLeft w:val="0"/>
      <w:marRight w:val="0"/>
      <w:marTop w:val="0"/>
      <w:marBottom w:val="0"/>
      <w:divBdr>
        <w:top w:val="none" w:sz="0" w:space="0" w:color="auto"/>
        <w:left w:val="none" w:sz="0" w:space="0" w:color="auto"/>
        <w:bottom w:val="none" w:sz="0" w:space="0" w:color="auto"/>
        <w:right w:val="none" w:sz="0" w:space="0" w:color="auto"/>
      </w:divBdr>
    </w:div>
    <w:div w:id="1627349256">
      <w:bodyDiv w:val="1"/>
      <w:marLeft w:val="0"/>
      <w:marRight w:val="0"/>
      <w:marTop w:val="0"/>
      <w:marBottom w:val="0"/>
      <w:divBdr>
        <w:top w:val="none" w:sz="0" w:space="0" w:color="auto"/>
        <w:left w:val="none" w:sz="0" w:space="0" w:color="auto"/>
        <w:bottom w:val="none" w:sz="0" w:space="0" w:color="auto"/>
        <w:right w:val="none" w:sz="0" w:space="0" w:color="auto"/>
      </w:divBdr>
    </w:div>
    <w:div w:id="1627421444">
      <w:bodyDiv w:val="1"/>
      <w:marLeft w:val="0"/>
      <w:marRight w:val="0"/>
      <w:marTop w:val="0"/>
      <w:marBottom w:val="0"/>
      <w:divBdr>
        <w:top w:val="none" w:sz="0" w:space="0" w:color="auto"/>
        <w:left w:val="none" w:sz="0" w:space="0" w:color="auto"/>
        <w:bottom w:val="none" w:sz="0" w:space="0" w:color="auto"/>
        <w:right w:val="none" w:sz="0" w:space="0" w:color="auto"/>
      </w:divBdr>
    </w:div>
    <w:div w:id="1628047946">
      <w:bodyDiv w:val="1"/>
      <w:marLeft w:val="0"/>
      <w:marRight w:val="0"/>
      <w:marTop w:val="0"/>
      <w:marBottom w:val="0"/>
      <w:divBdr>
        <w:top w:val="none" w:sz="0" w:space="0" w:color="auto"/>
        <w:left w:val="none" w:sz="0" w:space="0" w:color="auto"/>
        <w:bottom w:val="none" w:sz="0" w:space="0" w:color="auto"/>
        <w:right w:val="none" w:sz="0" w:space="0" w:color="auto"/>
      </w:divBdr>
    </w:div>
    <w:div w:id="1642885821">
      <w:bodyDiv w:val="1"/>
      <w:marLeft w:val="0"/>
      <w:marRight w:val="0"/>
      <w:marTop w:val="0"/>
      <w:marBottom w:val="0"/>
      <w:divBdr>
        <w:top w:val="none" w:sz="0" w:space="0" w:color="auto"/>
        <w:left w:val="none" w:sz="0" w:space="0" w:color="auto"/>
        <w:bottom w:val="none" w:sz="0" w:space="0" w:color="auto"/>
        <w:right w:val="none" w:sz="0" w:space="0" w:color="auto"/>
      </w:divBdr>
    </w:div>
    <w:div w:id="1653362854">
      <w:bodyDiv w:val="1"/>
      <w:marLeft w:val="0"/>
      <w:marRight w:val="0"/>
      <w:marTop w:val="0"/>
      <w:marBottom w:val="0"/>
      <w:divBdr>
        <w:top w:val="none" w:sz="0" w:space="0" w:color="auto"/>
        <w:left w:val="none" w:sz="0" w:space="0" w:color="auto"/>
        <w:bottom w:val="none" w:sz="0" w:space="0" w:color="auto"/>
        <w:right w:val="none" w:sz="0" w:space="0" w:color="auto"/>
      </w:divBdr>
    </w:div>
    <w:div w:id="1678920400">
      <w:bodyDiv w:val="1"/>
      <w:marLeft w:val="0"/>
      <w:marRight w:val="0"/>
      <w:marTop w:val="0"/>
      <w:marBottom w:val="0"/>
      <w:divBdr>
        <w:top w:val="none" w:sz="0" w:space="0" w:color="auto"/>
        <w:left w:val="none" w:sz="0" w:space="0" w:color="auto"/>
        <w:bottom w:val="none" w:sz="0" w:space="0" w:color="auto"/>
        <w:right w:val="none" w:sz="0" w:space="0" w:color="auto"/>
      </w:divBdr>
    </w:div>
    <w:div w:id="1700357845">
      <w:bodyDiv w:val="1"/>
      <w:marLeft w:val="0"/>
      <w:marRight w:val="0"/>
      <w:marTop w:val="0"/>
      <w:marBottom w:val="0"/>
      <w:divBdr>
        <w:top w:val="none" w:sz="0" w:space="0" w:color="auto"/>
        <w:left w:val="none" w:sz="0" w:space="0" w:color="auto"/>
        <w:bottom w:val="none" w:sz="0" w:space="0" w:color="auto"/>
        <w:right w:val="none" w:sz="0" w:space="0" w:color="auto"/>
      </w:divBdr>
    </w:div>
    <w:div w:id="1703362897">
      <w:bodyDiv w:val="1"/>
      <w:marLeft w:val="0"/>
      <w:marRight w:val="0"/>
      <w:marTop w:val="0"/>
      <w:marBottom w:val="0"/>
      <w:divBdr>
        <w:top w:val="none" w:sz="0" w:space="0" w:color="auto"/>
        <w:left w:val="none" w:sz="0" w:space="0" w:color="auto"/>
        <w:bottom w:val="none" w:sz="0" w:space="0" w:color="auto"/>
        <w:right w:val="none" w:sz="0" w:space="0" w:color="auto"/>
      </w:divBdr>
    </w:div>
    <w:div w:id="1706060258">
      <w:bodyDiv w:val="1"/>
      <w:marLeft w:val="0"/>
      <w:marRight w:val="0"/>
      <w:marTop w:val="0"/>
      <w:marBottom w:val="0"/>
      <w:divBdr>
        <w:top w:val="none" w:sz="0" w:space="0" w:color="auto"/>
        <w:left w:val="none" w:sz="0" w:space="0" w:color="auto"/>
        <w:bottom w:val="none" w:sz="0" w:space="0" w:color="auto"/>
        <w:right w:val="none" w:sz="0" w:space="0" w:color="auto"/>
      </w:divBdr>
    </w:div>
    <w:div w:id="1732315271">
      <w:bodyDiv w:val="1"/>
      <w:marLeft w:val="0"/>
      <w:marRight w:val="0"/>
      <w:marTop w:val="0"/>
      <w:marBottom w:val="0"/>
      <w:divBdr>
        <w:top w:val="none" w:sz="0" w:space="0" w:color="auto"/>
        <w:left w:val="none" w:sz="0" w:space="0" w:color="auto"/>
        <w:bottom w:val="none" w:sz="0" w:space="0" w:color="auto"/>
        <w:right w:val="none" w:sz="0" w:space="0" w:color="auto"/>
      </w:divBdr>
    </w:div>
    <w:div w:id="1738086661">
      <w:bodyDiv w:val="1"/>
      <w:marLeft w:val="0"/>
      <w:marRight w:val="0"/>
      <w:marTop w:val="0"/>
      <w:marBottom w:val="0"/>
      <w:divBdr>
        <w:top w:val="none" w:sz="0" w:space="0" w:color="auto"/>
        <w:left w:val="none" w:sz="0" w:space="0" w:color="auto"/>
        <w:bottom w:val="none" w:sz="0" w:space="0" w:color="auto"/>
        <w:right w:val="none" w:sz="0" w:space="0" w:color="auto"/>
      </w:divBdr>
    </w:div>
    <w:div w:id="1742099779">
      <w:bodyDiv w:val="1"/>
      <w:marLeft w:val="0"/>
      <w:marRight w:val="0"/>
      <w:marTop w:val="0"/>
      <w:marBottom w:val="0"/>
      <w:divBdr>
        <w:top w:val="none" w:sz="0" w:space="0" w:color="auto"/>
        <w:left w:val="none" w:sz="0" w:space="0" w:color="auto"/>
        <w:bottom w:val="none" w:sz="0" w:space="0" w:color="auto"/>
        <w:right w:val="none" w:sz="0" w:space="0" w:color="auto"/>
      </w:divBdr>
    </w:div>
    <w:div w:id="1754204909">
      <w:bodyDiv w:val="1"/>
      <w:marLeft w:val="0"/>
      <w:marRight w:val="0"/>
      <w:marTop w:val="0"/>
      <w:marBottom w:val="0"/>
      <w:divBdr>
        <w:top w:val="none" w:sz="0" w:space="0" w:color="auto"/>
        <w:left w:val="none" w:sz="0" w:space="0" w:color="auto"/>
        <w:bottom w:val="none" w:sz="0" w:space="0" w:color="auto"/>
        <w:right w:val="none" w:sz="0" w:space="0" w:color="auto"/>
      </w:divBdr>
    </w:div>
    <w:div w:id="1756200433">
      <w:bodyDiv w:val="1"/>
      <w:marLeft w:val="0"/>
      <w:marRight w:val="0"/>
      <w:marTop w:val="0"/>
      <w:marBottom w:val="0"/>
      <w:divBdr>
        <w:top w:val="none" w:sz="0" w:space="0" w:color="auto"/>
        <w:left w:val="none" w:sz="0" w:space="0" w:color="auto"/>
        <w:bottom w:val="none" w:sz="0" w:space="0" w:color="auto"/>
        <w:right w:val="none" w:sz="0" w:space="0" w:color="auto"/>
      </w:divBdr>
    </w:div>
    <w:div w:id="1756591522">
      <w:bodyDiv w:val="1"/>
      <w:marLeft w:val="0"/>
      <w:marRight w:val="0"/>
      <w:marTop w:val="0"/>
      <w:marBottom w:val="0"/>
      <w:divBdr>
        <w:top w:val="none" w:sz="0" w:space="0" w:color="auto"/>
        <w:left w:val="none" w:sz="0" w:space="0" w:color="auto"/>
        <w:bottom w:val="none" w:sz="0" w:space="0" w:color="auto"/>
        <w:right w:val="none" w:sz="0" w:space="0" w:color="auto"/>
      </w:divBdr>
    </w:div>
    <w:div w:id="1761291331">
      <w:bodyDiv w:val="1"/>
      <w:marLeft w:val="0"/>
      <w:marRight w:val="0"/>
      <w:marTop w:val="0"/>
      <w:marBottom w:val="0"/>
      <w:divBdr>
        <w:top w:val="none" w:sz="0" w:space="0" w:color="auto"/>
        <w:left w:val="none" w:sz="0" w:space="0" w:color="auto"/>
        <w:bottom w:val="none" w:sz="0" w:space="0" w:color="auto"/>
        <w:right w:val="none" w:sz="0" w:space="0" w:color="auto"/>
      </w:divBdr>
    </w:div>
    <w:div w:id="1776243116">
      <w:bodyDiv w:val="1"/>
      <w:marLeft w:val="0"/>
      <w:marRight w:val="0"/>
      <w:marTop w:val="0"/>
      <w:marBottom w:val="0"/>
      <w:divBdr>
        <w:top w:val="none" w:sz="0" w:space="0" w:color="auto"/>
        <w:left w:val="none" w:sz="0" w:space="0" w:color="auto"/>
        <w:bottom w:val="none" w:sz="0" w:space="0" w:color="auto"/>
        <w:right w:val="none" w:sz="0" w:space="0" w:color="auto"/>
      </w:divBdr>
    </w:div>
    <w:div w:id="1813328002">
      <w:bodyDiv w:val="1"/>
      <w:marLeft w:val="0"/>
      <w:marRight w:val="0"/>
      <w:marTop w:val="0"/>
      <w:marBottom w:val="0"/>
      <w:divBdr>
        <w:top w:val="none" w:sz="0" w:space="0" w:color="auto"/>
        <w:left w:val="none" w:sz="0" w:space="0" w:color="auto"/>
        <w:bottom w:val="none" w:sz="0" w:space="0" w:color="auto"/>
        <w:right w:val="none" w:sz="0" w:space="0" w:color="auto"/>
      </w:divBdr>
    </w:div>
    <w:div w:id="1826430166">
      <w:bodyDiv w:val="1"/>
      <w:marLeft w:val="0"/>
      <w:marRight w:val="0"/>
      <w:marTop w:val="0"/>
      <w:marBottom w:val="0"/>
      <w:divBdr>
        <w:top w:val="none" w:sz="0" w:space="0" w:color="auto"/>
        <w:left w:val="none" w:sz="0" w:space="0" w:color="auto"/>
        <w:bottom w:val="none" w:sz="0" w:space="0" w:color="auto"/>
        <w:right w:val="none" w:sz="0" w:space="0" w:color="auto"/>
      </w:divBdr>
      <w:divsChild>
        <w:div w:id="456992483">
          <w:marLeft w:val="0"/>
          <w:marRight w:val="0"/>
          <w:marTop w:val="0"/>
          <w:marBottom w:val="0"/>
          <w:divBdr>
            <w:top w:val="none" w:sz="0" w:space="0" w:color="auto"/>
            <w:left w:val="none" w:sz="0" w:space="0" w:color="auto"/>
            <w:bottom w:val="none" w:sz="0" w:space="0" w:color="auto"/>
            <w:right w:val="none" w:sz="0" w:space="0" w:color="auto"/>
          </w:divBdr>
          <w:divsChild>
            <w:div w:id="1020624045">
              <w:marLeft w:val="0"/>
              <w:marRight w:val="0"/>
              <w:marTop w:val="0"/>
              <w:marBottom w:val="0"/>
              <w:divBdr>
                <w:top w:val="none" w:sz="0" w:space="0" w:color="auto"/>
                <w:left w:val="none" w:sz="0" w:space="0" w:color="auto"/>
                <w:bottom w:val="none" w:sz="0" w:space="0" w:color="auto"/>
                <w:right w:val="none" w:sz="0" w:space="0" w:color="auto"/>
              </w:divBdr>
              <w:divsChild>
                <w:div w:id="1640070344">
                  <w:marLeft w:val="0"/>
                  <w:marRight w:val="0"/>
                  <w:marTop w:val="0"/>
                  <w:marBottom w:val="0"/>
                  <w:divBdr>
                    <w:top w:val="none" w:sz="0" w:space="0" w:color="auto"/>
                    <w:left w:val="none" w:sz="0" w:space="0" w:color="auto"/>
                    <w:bottom w:val="none" w:sz="0" w:space="0" w:color="auto"/>
                    <w:right w:val="none" w:sz="0" w:space="0" w:color="auto"/>
                  </w:divBdr>
                  <w:divsChild>
                    <w:div w:id="611475685">
                      <w:marLeft w:val="0"/>
                      <w:marRight w:val="0"/>
                      <w:marTop w:val="0"/>
                      <w:marBottom w:val="0"/>
                      <w:divBdr>
                        <w:top w:val="none" w:sz="0" w:space="0" w:color="auto"/>
                        <w:left w:val="none" w:sz="0" w:space="0" w:color="auto"/>
                        <w:bottom w:val="none" w:sz="0" w:space="0" w:color="auto"/>
                        <w:right w:val="none" w:sz="0" w:space="0" w:color="auto"/>
                      </w:divBdr>
                      <w:divsChild>
                        <w:div w:id="2106270823">
                          <w:marLeft w:val="0"/>
                          <w:marRight w:val="0"/>
                          <w:marTop w:val="0"/>
                          <w:marBottom w:val="0"/>
                          <w:divBdr>
                            <w:top w:val="none" w:sz="0" w:space="0" w:color="auto"/>
                            <w:left w:val="none" w:sz="0" w:space="0" w:color="auto"/>
                            <w:bottom w:val="none" w:sz="0" w:space="0" w:color="auto"/>
                            <w:right w:val="none" w:sz="0" w:space="0" w:color="auto"/>
                          </w:divBdr>
                          <w:divsChild>
                            <w:div w:id="1017737677">
                              <w:marLeft w:val="0"/>
                              <w:marRight w:val="0"/>
                              <w:marTop w:val="0"/>
                              <w:marBottom w:val="0"/>
                              <w:divBdr>
                                <w:top w:val="none" w:sz="0" w:space="0" w:color="auto"/>
                                <w:left w:val="none" w:sz="0" w:space="0" w:color="auto"/>
                                <w:bottom w:val="none" w:sz="0" w:space="0" w:color="auto"/>
                                <w:right w:val="none" w:sz="0" w:space="0" w:color="auto"/>
                              </w:divBdr>
                              <w:divsChild>
                                <w:div w:id="973368282">
                                  <w:marLeft w:val="0"/>
                                  <w:marRight w:val="0"/>
                                  <w:marTop w:val="0"/>
                                  <w:marBottom w:val="0"/>
                                  <w:divBdr>
                                    <w:top w:val="none" w:sz="0" w:space="0" w:color="auto"/>
                                    <w:left w:val="none" w:sz="0" w:space="0" w:color="auto"/>
                                    <w:bottom w:val="none" w:sz="0" w:space="0" w:color="auto"/>
                                    <w:right w:val="none" w:sz="0" w:space="0" w:color="auto"/>
                                  </w:divBdr>
                                  <w:divsChild>
                                    <w:div w:id="231090520">
                                      <w:marLeft w:val="0"/>
                                      <w:marRight w:val="0"/>
                                      <w:marTop w:val="0"/>
                                      <w:marBottom w:val="0"/>
                                      <w:divBdr>
                                        <w:top w:val="none" w:sz="0" w:space="0" w:color="auto"/>
                                        <w:left w:val="none" w:sz="0" w:space="0" w:color="auto"/>
                                        <w:bottom w:val="none" w:sz="0" w:space="0" w:color="auto"/>
                                        <w:right w:val="none" w:sz="0" w:space="0" w:color="auto"/>
                                      </w:divBdr>
                                      <w:divsChild>
                                        <w:div w:id="1272471999">
                                          <w:marLeft w:val="0"/>
                                          <w:marRight w:val="0"/>
                                          <w:marTop w:val="0"/>
                                          <w:marBottom w:val="0"/>
                                          <w:divBdr>
                                            <w:top w:val="none" w:sz="0" w:space="0" w:color="auto"/>
                                            <w:left w:val="none" w:sz="0" w:space="0" w:color="auto"/>
                                            <w:bottom w:val="none" w:sz="0" w:space="0" w:color="auto"/>
                                            <w:right w:val="none" w:sz="0" w:space="0" w:color="auto"/>
                                          </w:divBdr>
                                          <w:divsChild>
                                            <w:div w:id="1815759299">
                                              <w:marLeft w:val="0"/>
                                              <w:marRight w:val="0"/>
                                              <w:marTop w:val="0"/>
                                              <w:marBottom w:val="0"/>
                                              <w:divBdr>
                                                <w:top w:val="none" w:sz="0" w:space="0" w:color="auto"/>
                                                <w:left w:val="none" w:sz="0" w:space="0" w:color="auto"/>
                                                <w:bottom w:val="none" w:sz="0" w:space="0" w:color="auto"/>
                                                <w:right w:val="none" w:sz="0" w:space="0" w:color="auto"/>
                                              </w:divBdr>
                                              <w:divsChild>
                                                <w:div w:id="964698394">
                                                  <w:marLeft w:val="0"/>
                                                  <w:marRight w:val="0"/>
                                                  <w:marTop w:val="0"/>
                                                  <w:marBottom w:val="0"/>
                                                  <w:divBdr>
                                                    <w:top w:val="none" w:sz="0" w:space="0" w:color="auto"/>
                                                    <w:left w:val="none" w:sz="0" w:space="0" w:color="auto"/>
                                                    <w:bottom w:val="none" w:sz="0" w:space="0" w:color="auto"/>
                                                    <w:right w:val="none" w:sz="0" w:space="0" w:color="auto"/>
                                                  </w:divBdr>
                                                  <w:divsChild>
                                                    <w:div w:id="493574412">
                                                      <w:marLeft w:val="0"/>
                                                      <w:marRight w:val="0"/>
                                                      <w:marTop w:val="0"/>
                                                      <w:marBottom w:val="0"/>
                                                      <w:divBdr>
                                                        <w:top w:val="single" w:sz="6" w:space="0" w:color="auto"/>
                                                        <w:left w:val="none" w:sz="0" w:space="0" w:color="auto"/>
                                                        <w:bottom w:val="single" w:sz="6" w:space="0" w:color="auto"/>
                                                        <w:right w:val="none" w:sz="0" w:space="0" w:color="auto"/>
                                                      </w:divBdr>
                                                      <w:divsChild>
                                                        <w:div w:id="689530871">
                                                          <w:marLeft w:val="0"/>
                                                          <w:marRight w:val="0"/>
                                                          <w:marTop w:val="0"/>
                                                          <w:marBottom w:val="0"/>
                                                          <w:divBdr>
                                                            <w:top w:val="none" w:sz="0" w:space="0" w:color="auto"/>
                                                            <w:left w:val="none" w:sz="0" w:space="0" w:color="auto"/>
                                                            <w:bottom w:val="none" w:sz="0" w:space="0" w:color="auto"/>
                                                            <w:right w:val="none" w:sz="0" w:space="0" w:color="auto"/>
                                                          </w:divBdr>
                                                          <w:divsChild>
                                                            <w:div w:id="154032329">
                                                              <w:marLeft w:val="0"/>
                                                              <w:marRight w:val="0"/>
                                                              <w:marTop w:val="0"/>
                                                              <w:marBottom w:val="0"/>
                                                              <w:divBdr>
                                                                <w:top w:val="none" w:sz="0" w:space="0" w:color="auto"/>
                                                                <w:left w:val="none" w:sz="0" w:space="0" w:color="auto"/>
                                                                <w:bottom w:val="none" w:sz="0" w:space="0" w:color="auto"/>
                                                                <w:right w:val="none" w:sz="0" w:space="0" w:color="auto"/>
                                                              </w:divBdr>
                                                              <w:divsChild>
                                                                <w:div w:id="1338801204">
                                                                  <w:marLeft w:val="0"/>
                                                                  <w:marRight w:val="0"/>
                                                                  <w:marTop w:val="0"/>
                                                                  <w:marBottom w:val="0"/>
                                                                  <w:divBdr>
                                                                    <w:top w:val="none" w:sz="0" w:space="0" w:color="auto"/>
                                                                    <w:left w:val="none" w:sz="0" w:space="0" w:color="auto"/>
                                                                    <w:bottom w:val="none" w:sz="0" w:space="0" w:color="auto"/>
                                                                    <w:right w:val="none" w:sz="0" w:space="0" w:color="auto"/>
                                                                  </w:divBdr>
                                                                  <w:divsChild>
                                                                    <w:div w:id="1871722335">
                                                                      <w:marLeft w:val="0"/>
                                                                      <w:marRight w:val="0"/>
                                                                      <w:marTop w:val="0"/>
                                                                      <w:marBottom w:val="0"/>
                                                                      <w:divBdr>
                                                                        <w:top w:val="none" w:sz="0" w:space="0" w:color="auto"/>
                                                                        <w:left w:val="none" w:sz="0" w:space="0" w:color="auto"/>
                                                                        <w:bottom w:val="none" w:sz="0" w:space="0" w:color="auto"/>
                                                                        <w:right w:val="none" w:sz="0" w:space="0" w:color="auto"/>
                                                                      </w:divBdr>
                                                                      <w:divsChild>
                                                                        <w:div w:id="1083995140">
                                                                          <w:marLeft w:val="0"/>
                                                                          <w:marRight w:val="0"/>
                                                                          <w:marTop w:val="0"/>
                                                                          <w:marBottom w:val="0"/>
                                                                          <w:divBdr>
                                                                            <w:top w:val="none" w:sz="0" w:space="0" w:color="auto"/>
                                                                            <w:left w:val="none" w:sz="0" w:space="0" w:color="auto"/>
                                                                            <w:bottom w:val="none" w:sz="0" w:space="0" w:color="auto"/>
                                                                            <w:right w:val="none" w:sz="0" w:space="0" w:color="auto"/>
                                                                          </w:divBdr>
                                                                          <w:divsChild>
                                                                            <w:div w:id="921379250">
                                                                              <w:marLeft w:val="0"/>
                                                                              <w:marRight w:val="0"/>
                                                                              <w:marTop w:val="0"/>
                                                                              <w:marBottom w:val="0"/>
                                                                              <w:divBdr>
                                                                                <w:top w:val="none" w:sz="0" w:space="0" w:color="auto"/>
                                                                                <w:left w:val="none" w:sz="0" w:space="0" w:color="auto"/>
                                                                                <w:bottom w:val="none" w:sz="0" w:space="0" w:color="auto"/>
                                                                                <w:right w:val="none" w:sz="0" w:space="0" w:color="auto"/>
                                                                              </w:divBdr>
                                                                              <w:divsChild>
                                                                                <w:div w:id="228612781">
                                                                                  <w:marLeft w:val="0"/>
                                                                                  <w:marRight w:val="0"/>
                                                                                  <w:marTop w:val="0"/>
                                                                                  <w:marBottom w:val="0"/>
                                                                                  <w:divBdr>
                                                                                    <w:top w:val="none" w:sz="0" w:space="0" w:color="auto"/>
                                                                                    <w:left w:val="none" w:sz="0" w:space="0" w:color="auto"/>
                                                                                    <w:bottom w:val="none" w:sz="0" w:space="0" w:color="auto"/>
                                                                                    <w:right w:val="none" w:sz="0" w:space="0" w:color="auto"/>
                                                                                  </w:divBdr>
                                                                                  <w:divsChild>
                                                                                    <w:div w:id="10617152">
                                                                                      <w:marLeft w:val="0"/>
                                                                                      <w:marRight w:val="0"/>
                                                                                      <w:marTop w:val="0"/>
                                                                                      <w:marBottom w:val="0"/>
                                                                                      <w:divBdr>
                                                                                        <w:top w:val="none" w:sz="0" w:space="0" w:color="auto"/>
                                                                                        <w:left w:val="none" w:sz="0" w:space="0" w:color="auto"/>
                                                                                        <w:bottom w:val="none" w:sz="0" w:space="0" w:color="auto"/>
                                                                                        <w:right w:val="none" w:sz="0" w:space="0" w:color="auto"/>
                                                                                      </w:divBdr>
                                                                                    </w:div>
                                                                                    <w:div w:id="1694111385">
                                                                                      <w:marLeft w:val="0"/>
                                                                                      <w:marRight w:val="0"/>
                                                                                      <w:marTop w:val="0"/>
                                                                                      <w:marBottom w:val="0"/>
                                                                                      <w:divBdr>
                                                                                        <w:top w:val="none" w:sz="0" w:space="0" w:color="auto"/>
                                                                                        <w:left w:val="none" w:sz="0" w:space="0" w:color="auto"/>
                                                                                        <w:bottom w:val="none" w:sz="0" w:space="0" w:color="auto"/>
                                                                                        <w:right w:val="none" w:sz="0" w:space="0" w:color="auto"/>
                                                                                      </w:divBdr>
                                                                                    </w:div>
                                                                                  </w:divsChild>
                                                                                </w:div>
                                                                                <w:div w:id="587545220">
                                                                                  <w:marLeft w:val="0"/>
                                                                                  <w:marRight w:val="0"/>
                                                                                  <w:marTop w:val="0"/>
                                                                                  <w:marBottom w:val="0"/>
                                                                                  <w:divBdr>
                                                                                    <w:top w:val="none" w:sz="0" w:space="0" w:color="auto"/>
                                                                                    <w:left w:val="none" w:sz="0" w:space="0" w:color="auto"/>
                                                                                    <w:bottom w:val="none" w:sz="0" w:space="0" w:color="auto"/>
                                                                                    <w:right w:val="none" w:sz="0" w:space="0" w:color="auto"/>
                                                                                  </w:divBdr>
                                                                                  <w:divsChild>
                                                                                    <w:div w:id="223566448">
                                                                                      <w:marLeft w:val="0"/>
                                                                                      <w:marRight w:val="0"/>
                                                                                      <w:marTop w:val="0"/>
                                                                                      <w:marBottom w:val="0"/>
                                                                                      <w:divBdr>
                                                                                        <w:top w:val="none" w:sz="0" w:space="0" w:color="auto"/>
                                                                                        <w:left w:val="none" w:sz="0" w:space="0" w:color="auto"/>
                                                                                        <w:bottom w:val="none" w:sz="0" w:space="0" w:color="auto"/>
                                                                                        <w:right w:val="none" w:sz="0" w:space="0" w:color="auto"/>
                                                                                      </w:divBdr>
                                                                                    </w:div>
                                                                                    <w:div w:id="258418468">
                                                                                      <w:marLeft w:val="0"/>
                                                                                      <w:marRight w:val="0"/>
                                                                                      <w:marTop w:val="0"/>
                                                                                      <w:marBottom w:val="0"/>
                                                                                      <w:divBdr>
                                                                                        <w:top w:val="none" w:sz="0" w:space="0" w:color="auto"/>
                                                                                        <w:left w:val="none" w:sz="0" w:space="0" w:color="auto"/>
                                                                                        <w:bottom w:val="none" w:sz="0" w:space="0" w:color="auto"/>
                                                                                        <w:right w:val="none" w:sz="0" w:space="0" w:color="auto"/>
                                                                                      </w:divBdr>
                                                                                    </w:div>
                                                                                    <w:div w:id="1249198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53301597">
      <w:bodyDiv w:val="1"/>
      <w:marLeft w:val="0"/>
      <w:marRight w:val="0"/>
      <w:marTop w:val="0"/>
      <w:marBottom w:val="0"/>
      <w:divBdr>
        <w:top w:val="none" w:sz="0" w:space="0" w:color="auto"/>
        <w:left w:val="none" w:sz="0" w:space="0" w:color="auto"/>
        <w:bottom w:val="none" w:sz="0" w:space="0" w:color="auto"/>
        <w:right w:val="none" w:sz="0" w:space="0" w:color="auto"/>
      </w:divBdr>
    </w:div>
    <w:div w:id="1859153660">
      <w:bodyDiv w:val="1"/>
      <w:marLeft w:val="0"/>
      <w:marRight w:val="0"/>
      <w:marTop w:val="0"/>
      <w:marBottom w:val="0"/>
      <w:divBdr>
        <w:top w:val="none" w:sz="0" w:space="0" w:color="auto"/>
        <w:left w:val="none" w:sz="0" w:space="0" w:color="auto"/>
        <w:bottom w:val="none" w:sz="0" w:space="0" w:color="auto"/>
        <w:right w:val="none" w:sz="0" w:space="0" w:color="auto"/>
      </w:divBdr>
    </w:div>
    <w:div w:id="1867328437">
      <w:bodyDiv w:val="1"/>
      <w:marLeft w:val="0"/>
      <w:marRight w:val="0"/>
      <w:marTop w:val="0"/>
      <w:marBottom w:val="0"/>
      <w:divBdr>
        <w:top w:val="none" w:sz="0" w:space="0" w:color="auto"/>
        <w:left w:val="none" w:sz="0" w:space="0" w:color="auto"/>
        <w:bottom w:val="none" w:sz="0" w:space="0" w:color="auto"/>
        <w:right w:val="none" w:sz="0" w:space="0" w:color="auto"/>
      </w:divBdr>
    </w:div>
    <w:div w:id="1868324744">
      <w:bodyDiv w:val="1"/>
      <w:marLeft w:val="0"/>
      <w:marRight w:val="0"/>
      <w:marTop w:val="0"/>
      <w:marBottom w:val="0"/>
      <w:divBdr>
        <w:top w:val="none" w:sz="0" w:space="0" w:color="auto"/>
        <w:left w:val="none" w:sz="0" w:space="0" w:color="auto"/>
        <w:bottom w:val="none" w:sz="0" w:space="0" w:color="auto"/>
        <w:right w:val="none" w:sz="0" w:space="0" w:color="auto"/>
      </w:divBdr>
    </w:div>
    <w:div w:id="1879853116">
      <w:bodyDiv w:val="1"/>
      <w:marLeft w:val="0"/>
      <w:marRight w:val="0"/>
      <w:marTop w:val="0"/>
      <w:marBottom w:val="0"/>
      <w:divBdr>
        <w:top w:val="none" w:sz="0" w:space="0" w:color="auto"/>
        <w:left w:val="none" w:sz="0" w:space="0" w:color="auto"/>
        <w:bottom w:val="none" w:sz="0" w:space="0" w:color="auto"/>
        <w:right w:val="none" w:sz="0" w:space="0" w:color="auto"/>
      </w:divBdr>
    </w:div>
    <w:div w:id="1893270232">
      <w:bodyDiv w:val="1"/>
      <w:marLeft w:val="0"/>
      <w:marRight w:val="0"/>
      <w:marTop w:val="0"/>
      <w:marBottom w:val="0"/>
      <w:divBdr>
        <w:top w:val="none" w:sz="0" w:space="0" w:color="auto"/>
        <w:left w:val="none" w:sz="0" w:space="0" w:color="auto"/>
        <w:bottom w:val="none" w:sz="0" w:space="0" w:color="auto"/>
        <w:right w:val="none" w:sz="0" w:space="0" w:color="auto"/>
      </w:divBdr>
    </w:div>
    <w:div w:id="1893888007">
      <w:bodyDiv w:val="1"/>
      <w:marLeft w:val="0"/>
      <w:marRight w:val="0"/>
      <w:marTop w:val="0"/>
      <w:marBottom w:val="0"/>
      <w:divBdr>
        <w:top w:val="none" w:sz="0" w:space="0" w:color="auto"/>
        <w:left w:val="none" w:sz="0" w:space="0" w:color="auto"/>
        <w:bottom w:val="none" w:sz="0" w:space="0" w:color="auto"/>
        <w:right w:val="none" w:sz="0" w:space="0" w:color="auto"/>
      </w:divBdr>
    </w:div>
    <w:div w:id="1913539549">
      <w:bodyDiv w:val="1"/>
      <w:marLeft w:val="0"/>
      <w:marRight w:val="0"/>
      <w:marTop w:val="0"/>
      <w:marBottom w:val="0"/>
      <w:divBdr>
        <w:top w:val="none" w:sz="0" w:space="0" w:color="auto"/>
        <w:left w:val="none" w:sz="0" w:space="0" w:color="auto"/>
        <w:bottom w:val="none" w:sz="0" w:space="0" w:color="auto"/>
        <w:right w:val="none" w:sz="0" w:space="0" w:color="auto"/>
      </w:divBdr>
    </w:div>
    <w:div w:id="1920094017">
      <w:bodyDiv w:val="1"/>
      <w:marLeft w:val="0"/>
      <w:marRight w:val="0"/>
      <w:marTop w:val="0"/>
      <w:marBottom w:val="0"/>
      <w:divBdr>
        <w:top w:val="none" w:sz="0" w:space="0" w:color="auto"/>
        <w:left w:val="none" w:sz="0" w:space="0" w:color="auto"/>
        <w:bottom w:val="none" w:sz="0" w:space="0" w:color="auto"/>
        <w:right w:val="none" w:sz="0" w:space="0" w:color="auto"/>
      </w:divBdr>
    </w:div>
    <w:div w:id="1921255388">
      <w:bodyDiv w:val="1"/>
      <w:marLeft w:val="0"/>
      <w:marRight w:val="0"/>
      <w:marTop w:val="0"/>
      <w:marBottom w:val="0"/>
      <w:divBdr>
        <w:top w:val="none" w:sz="0" w:space="0" w:color="auto"/>
        <w:left w:val="none" w:sz="0" w:space="0" w:color="auto"/>
        <w:bottom w:val="none" w:sz="0" w:space="0" w:color="auto"/>
        <w:right w:val="none" w:sz="0" w:space="0" w:color="auto"/>
      </w:divBdr>
    </w:div>
    <w:div w:id="1922834912">
      <w:bodyDiv w:val="1"/>
      <w:marLeft w:val="0"/>
      <w:marRight w:val="0"/>
      <w:marTop w:val="0"/>
      <w:marBottom w:val="0"/>
      <w:divBdr>
        <w:top w:val="none" w:sz="0" w:space="0" w:color="auto"/>
        <w:left w:val="none" w:sz="0" w:space="0" w:color="auto"/>
        <w:bottom w:val="none" w:sz="0" w:space="0" w:color="auto"/>
        <w:right w:val="none" w:sz="0" w:space="0" w:color="auto"/>
      </w:divBdr>
    </w:div>
    <w:div w:id="1942957565">
      <w:bodyDiv w:val="1"/>
      <w:marLeft w:val="0"/>
      <w:marRight w:val="0"/>
      <w:marTop w:val="0"/>
      <w:marBottom w:val="0"/>
      <w:divBdr>
        <w:top w:val="none" w:sz="0" w:space="0" w:color="auto"/>
        <w:left w:val="none" w:sz="0" w:space="0" w:color="auto"/>
        <w:bottom w:val="none" w:sz="0" w:space="0" w:color="auto"/>
        <w:right w:val="none" w:sz="0" w:space="0" w:color="auto"/>
      </w:divBdr>
    </w:div>
    <w:div w:id="1962566521">
      <w:bodyDiv w:val="1"/>
      <w:marLeft w:val="0"/>
      <w:marRight w:val="0"/>
      <w:marTop w:val="0"/>
      <w:marBottom w:val="0"/>
      <w:divBdr>
        <w:top w:val="none" w:sz="0" w:space="0" w:color="auto"/>
        <w:left w:val="none" w:sz="0" w:space="0" w:color="auto"/>
        <w:bottom w:val="none" w:sz="0" w:space="0" w:color="auto"/>
        <w:right w:val="none" w:sz="0" w:space="0" w:color="auto"/>
      </w:divBdr>
    </w:div>
    <w:div w:id="1975940590">
      <w:bodyDiv w:val="1"/>
      <w:marLeft w:val="0"/>
      <w:marRight w:val="0"/>
      <w:marTop w:val="0"/>
      <w:marBottom w:val="0"/>
      <w:divBdr>
        <w:top w:val="none" w:sz="0" w:space="0" w:color="auto"/>
        <w:left w:val="none" w:sz="0" w:space="0" w:color="auto"/>
        <w:bottom w:val="none" w:sz="0" w:space="0" w:color="auto"/>
        <w:right w:val="none" w:sz="0" w:space="0" w:color="auto"/>
      </w:divBdr>
    </w:div>
    <w:div w:id="1998531311">
      <w:bodyDiv w:val="1"/>
      <w:marLeft w:val="0"/>
      <w:marRight w:val="0"/>
      <w:marTop w:val="0"/>
      <w:marBottom w:val="0"/>
      <w:divBdr>
        <w:top w:val="none" w:sz="0" w:space="0" w:color="auto"/>
        <w:left w:val="none" w:sz="0" w:space="0" w:color="auto"/>
        <w:bottom w:val="none" w:sz="0" w:space="0" w:color="auto"/>
        <w:right w:val="none" w:sz="0" w:space="0" w:color="auto"/>
      </w:divBdr>
    </w:div>
    <w:div w:id="2006664650">
      <w:bodyDiv w:val="1"/>
      <w:marLeft w:val="0"/>
      <w:marRight w:val="0"/>
      <w:marTop w:val="0"/>
      <w:marBottom w:val="0"/>
      <w:divBdr>
        <w:top w:val="none" w:sz="0" w:space="0" w:color="auto"/>
        <w:left w:val="none" w:sz="0" w:space="0" w:color="auto"/>
        <w:bottom w:val="none" w:sz="0" w:space="0" w:color="auto"/>
        <w:right w:val="none" w:sz="0" w:space="0" w:color="auto"/>
      </w:divBdr>
    </w:div>
    <w:div w:id="2009019989">
      <w:bodyDiv w:val="1"/>
      <w:marLeft w:val="0"/>
      <w:marRight w:val="0"/>
      <w:marTop w:val="0"/>
      <w:marBottom w:val="0"/>
      <w:divBdr>
        <w:top w:val="none" w:sz="0" w:space="0" w:color="auto"/>
        <w:left w:val="none" w:sz="0" w:space="0" w:color="auto"/>
        <w:bottom w:val="none" w:sz="0" w:space="0" w:color="auto"/>
        <w:right w:val="none" w:sz="0" w:space="0" w:color="auto"/>
      </w:divBdr>
    </w:div>
    <w:div w:id="2029523360">
      <w:bodyDiv w:val="1"/>
      <w:marLeft w:val="0"/>
      <w:marRight w:val="0"/>
      <w:marTop w:val="0"/>
      <w:marBottom w:val="0"/>
      <w:divBdr>
        <w:top w:val="none" w:sz="0" w:space="0" w:color="auto"/>
        <w:left w:val="none" w:sz="0" w:space="0" w:color="auto"/>
        <w:bottom w:val="none" w:sz="0" w:space="0" w:color="auto"/>
        <w:right w:val="none" w:sz="0" w:space="0" w:color="auto"/>
      </w:divBdr>
    </w:div>
    <w:div w:id="2042512407">
      <w:bodyDiv w:val="1"/>
      <w:marLeft w:val="0"/>
      <w:marRight w:val="0"/>
      <w:marTop w:val="0"/>
      <w:marBottom w:val="0"/>
      <w:divBdr>
        <w:top w:val="none" w:sz="0" w:space="0" w:color="auto"/>
        <w:left w:val="none" w:sz="0" w:space="0" w:color="auto"/>
        <w:bottom w:val="none" w:sz="0" w:space="0" w:color="auto"/>
        <w:right w:val="none" w:sz="0" w:space="0" w:color="auto"/>
      </w:divBdr>
    </w:div>
    <w:div w:id="2057269742">
      <w:bodyDiv w:val="1"/>
      <w:marLeft w:val="0"/>
      <w:marRight w:val="0"/>
      <w:marTop w:val="0"/>
      <w:marBottom w:val="0"/>
      <w:divBdr>
        <w:top w:val="none" w:sz="0" w:space="0" w:color="auto"/>
        <w:left w:val="none" w:sz="0" w:space="0" w:color="auto"/>
        <w:bottom w:val="none" w:sz="0" w:space="0" w:color="auto"/>
        <w:right w:val="none" w:sz="0" w:space="0" w:color="auto"/>
      </w:divBdr>
    </w:div>
    <w:div w:id="2075349781">
      <w:bodyDiv w:val="1"/>
      <w:marLeft w:val="0"/>
      <w:marRight w:val="0"/>
      <w:marTop w:val="0"/>
      <w:marBottom w:val="0"/>
      <w:divBdr>
        <w:top w:val="none" w:sz="0" w:space="0" w:color="auto"/>
        <w:left w:val="none" w:sz="0" w:space="0" w:color="auto"/>
        <w:bottom w:val="none" w:sz="0" w:space="0" w:color="auto"/>
        <w:right w:val="none" w:sz="0" w:space="0" w:color="auto"/>
      </w:divBdr>
    </w:div>
    <w:div w:id="2085376432">
      <w:bodyDiv w:val="1"/>
      <w:marLeft w:val="0"/>
      <w:marRight w:val="0"/>
      <w:marTop w:val="0"/>
      <w:marBottom w:val="0"/>
      <w:divBdr>
        <w:top w:val="none" w:sz="0" w:space="0" w:color="auto"/>
        <w:left w:val="none" w:sz="0" w:space="0" w:color="auto"/>
        <w:bottom w:val="none" w:sz="0" w:space="0" w:color="auto"/>
        <w:right w:val="none" w:sz="0" w:space="0" w:color="auto"/>
      </w:divBdr>
    </w:div>
    <w:div w:id="2097021188">
      <w:bodyDiv w:val="1"/>
      <w:marLeft w:val="0"/>
      <w:marRight w:val="0"/>
      <w:marTop w:val="0"/>
      <w:marBottom w:val="0"/>
      <w:divBdr>
        <w:top w:val="none" w:sz="0" w:space="0" w:color="auto"/>
        <w:left w:val="none" w:sz="0" w:space="0" w:color="auto"/>
        <w:bottom w:val="none" w:sz="0" w:space="0" w:color="auto"/>
        <w:right w:val="none" w:sz="0" w:space="0" w:color="auto"/>
      </w:divBdr>
    </w:div>
    <w:div w:id="2111002051">
      <w:bodyDiv w:val="1"/>
      <w:marLeft w:val="0"/>
      <w:marRight w:val="0"/>
      <w:marTop w:val="0"/>
      <w:marBottom w:val="0"/>
      <w:divBdr>
        <w:top w:val="none" w:sz="0" w:space="0" w:color="auto"/>
        <w:left w:val="none" w:sz="0" w:space="0" w:color="auto"/>
        <w:bottom w:val="none" w:sz="0" w:space="0" w:color="auto"/>
        <w:right w:val="none" w:sz="0" w:space="0" w:color="auto"/>
      </w:divBdr>
    </w:div>
    <w:div w:id="2115861031">
      <w:bodyDiv w:val="1"/>
      <w:marLeft w:val="0"/>
      <w:marRight w:val="0"/>
      <w:marTop w:val="0"/>
      <w:marBottom w:val="0"/>
      <w:divBdr>
        <w:top w:val="none" w:sz="0" w:space="0" w:color="auto"/>
        <w:left w:val="none" w:sz="0" w:space="0" w:color="auto"/>
        <w:bottom w:val="none" w:sz="0" w:space="0" w:color="auto"/>
        <w:right w:val="none" w:sz="0" w:space="0" w:color="auto"/>
      </w:divBdr>
    </w:div>
    <w:div w:id="2116172946">
      <w:bodyDiv w:val="1"/>
      <w:marLeft w:val="0"/>
      <w:marRight w:val="0"/>
      <w:marTop w:val="0"/>
      <w:marBottom w:val="0"/>
      <w:divBdr>
        <w:top w:val="none" w:sz="0" w:space="0" w:color="auto"/>
        <w:left w:val="none" w:sz="0" w:space="0" w:color="auto"/>
        <w:bottom w:val="none" w:sz="0" w:space="0" w:color="auto"/>
        <w:right w:val="none" w:sz="0" w:space="0" w:color="auto"/>
      </w:divBdr>
    </w:div>
    <w:div w:id="2129473761">
      <w:bodyDiv w:val="1"/>
      <w:marLeft w:val="0"/>
      <w:marRight w:val="0"/>
      <w:marTop w:val="0"/>
      <w:marBottom w:val="0"/>
      <w:divBdr>
        <w:top w:val="none" w:sz="0" w:space="0" w:color="auto"/>
        <w:left w:val="none" w:sz="0" w:space="0" w:color="auto"/>
        <w:bottom w:val="none" w:sz="0" w:space="0" w:color="auto"/>
        <w:right w:val="none" w:sz="0" w:space="0" w:color="auto"/>
      </w:divBdr>
    </w:div>
    <w:div w:id="2135521963">
      <w:bodyDiv w:val="1"/>
      <w:marLeft w:val="0"/>
      <w:marRight w:val="0"/>
      <w:marTop w:val="0"/>
      <w:marBottom w:val="0"/>
      <w:divBdr>
        <w:top w:val="none" w:sz="0" w:space="0" w:color="auto"/>
        <w:left w:val="none" w:sz="0" w:space="0" w:color="auto"/>
        <w:bottom w:val="none" w:sz="0" w:space="0" w:color="auto"/>
        <w:right w:val="none" w:sz="0" w:space="0" w:color="auto"/>
      </w:divBdr>
    </w:div>
    <w:div w:id="2141914540">
      <w:bodyDiv w:val="1"/>
      <w:marLeft w:val="0"/>
      <w:marRight w:val="0"/>
      <w:marTop w:val="0"/>
      <w:marBottom w:val="0"/>
      <w:divBdr>
        <w:top w:val="none" w:sz="0" w:space="0" w:color="auto"/>
        <w:left w:val="none" w:sz="0" w:space="0" w:color="auto"/>
        <w:bottom w:val="none" w:sz="0" w:space="0" w:color="auto"/>
        <w:right w:val="none" w:sz="0" w:space="0" w:color="auto"/>
      </w:divBdr>
    </w:div>
    <w:div w:id="2145001410">
      <w:bodyDiv w:val="1"/>
      <w:marLeft w:val="0"/>
      <w:marRight w:val="0"/>
      <w:marTop w:val="0"/>
      <w:marBottom w:val="0"/>
      <w:divBdr>
        <w:top w:val="none" w:sz="0" w:space="0" w:color="auto"/>
        <w:left w:val="none" w:sz="0" w:space="0" w:color="auto"/>
        <w:bottom w:val="none" w:sz="0" w:space="0" w:color="auto"/>
        <w:right w:val="none" w:sz="0" w:space="0" w:color="auto"/>
      </w:divBdr>
      <w:divsChild>
        <w:div w:id="1600093536">
          <w:marLeft w:val="0"/>
          <w:marRight w:val="0"/>
          <w:marTop w:val="0"/>
          <w:marBottom w:val="0"/>
          <w:divBdr>
            <w:top w:val="none" w:sz="0" w:space="0" w:color="auto"/>
            <w:left w:val="none" w:sz="0" w:space="0" w:color="auto"/>
            <w:bottom w:val="none" w:sz="0" w:space="0" w:color="auto"/>
            <w:right w:val="none" w:sz="0" w:space="0" w:color="auto"/>
          </w:divBdr>
          <w:divsChild>
            <w:div w:id="1474714469">
              <w:marLeft w:val="0"/>
              <w:marRight w:val="0"/>
              <w:marTop w:val="0"/>
              <w:marBottom w:val="0"/>
              <w:divBdr>
                <w:top w:val="none" w:sz="0" w:space="0" w:color="auto"/>
                <w:left w:val="none" w:sz="0" w:space="0" w:color="auto"/>
                <w:bottom w:val="none" w:sz="0" w:space="0" w:color="auto"/>
                <w:right w:val="none" w:sz="0" w:space="0" w:color="auto"/>
              </w:divBdr>
              <w:divsChild>
                <w:div w:id="55933496">
                  <w:marLeft w:val="0"/>
                  <w:marRight w:val="0"/>
                  <w:marTop w:val="0"/>
                  <w:marBottom w:val="0"/>
                  <w:divBdr>
                    <w:top w:val="none" w:sz="0" w:space="0" w:color="auto"/>
                    <w:left w:val="none" w:sz="0" w:space="0" w:color="auto"/>
                    <w:bottom w:val="none" w:sz="0" w:space="0" w:color="auto"/>
                    <w:right w:val="none" w:sz="0" w:space="0" w:color="auto"/>
                  </w:divBdr>
                  <w:divsChild>
                    <w:div w:id="304745813">
                      <w:marLeft w:val="0"/>
                      <w:marRight w:val="0"/>
                      <w:marTop w:val="0"/>
                      <w:marBottom w:val="0"/>
                      <w:divBdr>
                        <w:top w:val="none" w:sz="0" w:space="0" w:color="auto"/>
                        <w:left w:val="none" w:sz="0" w:space="0" w:color="auto"/>
                        <w:bottom w:val="none" w:sz="0" w:space="0" w:color="auto"/>
                        <w:right w:val="none" w:sz="0" w:space="0" w:color="auto"/>
                      </w:divBdr>
                      <w:divsChild>
                        <w:div w:id="496304956">
                          <w:marLeft w:val="0"/>
                          <w:marRight w:val="0"/>
                          <w:marTop w:val="0"/>
                          <w:marBottom w:val="0"/>
                          <w:divBdr>
                            <w:top w:val="none" w:sz="0" w:space="0" w:color="auto"/>
                            <w:left w:val="none" w:sz="0" w:space="0" w:color="auto"/>
                            <w:bottom w:val="none" w:sz="0" w:space="0" w:color="auto"/>
                            <w:right w:val="none" w:sz="0" w:space="0" w:color="auto"/>
                          </w:divBdr>
                          <w:divsChild>
                            <w:div w:id="1376926341">
                              <w:marLeft w:val="0"/>
                              <w:marRight w:val="0"/>
                              <w:marTop w:val="0"/>
                              <w:marBottom w:val="0"/>
                              <w:divBdr>
                                <w:top w:val="none" w:sz="0" w:space="0" w:color="auto"/>
                                <w:left w:val="none" w:sz="0" w:space="0" w:color="auto"/>
                                <w:bottom w:val="none" w:sz="0" w:space="0" w:color="auto"/>
                                <w:right w:val="none" w:sz="0" w:space="0" w:color="auto"/>
                              </w:divBdr>
                              <w:divsChild>
                                <w:div w:id="989021641">
                                  <w:marLeft w:val="0"/>
                                  <w:marRight w:val="0"/>
                                  <w:marTop w:val="0"/>
                                  <w:marBottom w:val="0"/>
                                  <w:divBdr>
                                    <w:top w:val="none" w:sz="0" w:space="0" w:color="auto"/>
                                    <w:left w:val="none" w:sz="0" w:space="0" w:color="auto"/>
                                    <w:bottom w:val="none" w:sz="0" w:space="0" w:color="auto"/>
                                    <w:right w:val="none" w:sz="0" w:space="0" w:color="auto"/>
                                  </w:divBdr>
                                  <w:divsChild>
                                    <w:div w:id="1520849353">
                                      <w:marLeft w:val="0"/>
                                      <w:marRight w:val="0"/>
                                      <w:marTop w:val="0"/>
                                      <w:marBottom w:val="0"/>
                                      <w:divBdr>
                                        <w:top w:val="none" w:sz="0" w:space="0" w:color="auto"/>
                                        <w:left w:val="none" w:sz="0" w:space="0" w:color="auto"/>
                                        <w:bottom w:val="none" w:sz="0" w:space="0" w:color="auto"/>
                                        <w:right w:val="none" w:sz="0" w:space="0" w:color="auto"/>
                                      </w:divBdr>
                                      <w:divsChild>
                                        <w:div w:id="836961643">
                                          <w:marLeft w:val="0"/>
                                          <w:marRight w:val="0"/>
                                          <w:marTop w:val="0"/>
                                          <w:marBottom w:val="0"/>
                                          <w:divBdr>
                                            <w:top w:val="none" w:sz="0" w:space="0" w:color="auto"/>
                                            <w:left w:val="none" w:sz="0" w:space="0" w:color="auto"/>
                                            <w:bottom w:val="none" w:sz="0" w:space="0" w:color="auto"/>
                                            <w:right w:val="none" w:sz="0" w:space="0" w:color="auto"/>
                                          </w:divBdr>
                                          <w:divsChild>
                                            <w:div w:id="264189073">
                                              <w:marLeft w:val="0"/>
                                              <w:marRight w:val="0"/>
                                              <w:marTop w:val="0"/>
                                              <w:marBottom w:val="0"/>
                                              <w:divBdr>
                                                <w:top w:val="none" w:sz="0" w:space="0" w:color="auto"/>
                                                <w:left w:val="none" w:sz="0" w:space="0" w:color="auto"/>
                                                <w:bottom w:val="none" w:sz="0" w:space="0" w:color="auto"/>
                                                <w:right w:val="none" w:sz="0" w:space="0" w:color="auto"/>
                                              </w:divBdr>
                                              <w:divsChild>
                                                <w:div w:id="318118437">
                                                  <w:marLeft w:val="0"/>
                                                  <w:marRight w:val="0"/>
                                                  <w:marTop w:val="0"/>
                                                  <w:marBottom w:val="495"/>
                                                  <w:divBdr>
                                                    <w:top w:val="none" w:sz="0" w:space="0" w:color="auto"/>
                                                    <w:left w:val="none" w:sz="0" w:space="0" w:color="auto"/>
                                                    <w:bottom w:val="none" w:sz="0" w:space="0" w:color="auto"/>
                                                    <w:right w:val="none" w:sz="0" w:space="0" w:color="auto"/>
                                                  </w:divBdr>
                                                  <w:divsChild>
                                                    <w:div w:id="1149706633">
                                                      <w:marLeft w:val="0"/>
                                                      <w:marRight w:val="0"/>
                                                      <w:marTop w:val="0"/>
                                                      <w:marBottom w:val="0"/>
                                                      <w:divBdr>
                                                        <w:top w:val="none" w:sz="0" w:space="0" w:color="auto"/>
                                                        <w:left w:val="none" w:sz="0" w:space="0" w:color="auto"/>
                                                        <w:bottom w:val="none" w:sz="0" w:space="0" w:color="auto"/>
                                                        <w:right w:val="none" w:sz="0" w:space="0" w:color="auto"/>
                                                      </w:divBdr>
                                                      <w:divsChild>
                                                        <w:div w:id="1091702406">
                                                          <w:marLeft w:val="0"/>
                                                          <w:marRight w:val="0"/>
                                                          <w:marTop w:val="0"/>
                                                          <w:marBottom w:val="0"/>
                                                          <w:divBdr>
                                                            <w:top w:val="single" w:sz="6" w:space="0" w:color="ABABAB"/>
                                                            <w:left w:val="single" w:sz="6" w:space="0" w:color="ABABAB"/>
                                                            <w:bottom w:val="single" w:sz="6" w:space="0" w:color="ABABAB"/>
                                                            <w:right w:val="single" w:sz="6" w:space="0" w:color="ABABAB"/>
                                                          </w:divBdr>
                                                          <w:divsChild>
                                                            <w:div w:id="1067992274">
                                                              <w:marLeft w:val="0"/>
                                                              <w:marRight w:val="0"/>
                                                              <w:marTop w:val="0"/>
                                                              <w:marBottom w:val="0"/>
                                                              <w:divBdr>
                                                                <w:top w:val="none" w:sz="0" w:space="0" w:color="auto"/>
                                                                <w:left w:val="none" w:sz="0" w:space="0" w:color="auto"/>
                                                                <w:bottom w:val="none" w:sz="0" w:space="0" w:color="auto"/>
                                                                <w:right w:val="none" w:sz="0" w:space="0" w:color="auto"/>
                                                              </w:divBdr>
                                                              <w:divsChild>
                                                                <w:div w:id="2014532502">
                                                                  <w:marLeft w:val="0"/>
                                                                  <w:marRight w:val="0"/>
                                                                  <w:marTop w:val="0"/>
                                                                  <w:marBottom w:val="0"/>
                                                                  <w:divBdr>
                                                                    <w:top w:val="none" w:sz="0" w:space="0" w:color="auto"/>
                                                                    <w:left w:val="none" w:sz="0" w:space="0" w:color="auto"/>
                                                                    <w:bottom w:val="none" w:sz="0" w:space="0" w:color="auto"/>
                                                                    <w:right w:val="none" w:sz="0" w:space="0" w:color="auto"/>
                                                                  </w:divBdr>
                                                                  <w:divsChild>
                                                                    <w:div w:id="1649897947">
                                                                      <w:marLeft w:val="0"/>
                                                                      <w:marRight w:val="0"/>
                                                                      <w:marTop w:val="0"/>
                                                                      <w:marBottom w:val="0"/>
                                                                      <w:divBdr>
                                                                        <w:top w:val="none" w:sz="0" w:space="0" w:color="auto"/>
                                                                        <w:left w:val="none" w:sz="0" w:space="0" w:color="auto"/>
                                                                        <w:bottom w:val="none" w:sz="0" w:space="0" w:color="auto"/>
                                                                        <w:right w:val="none" w:sz="0" w:space="0" w:color="auto"/>
                                                                      </w:divBdr>
                                                                      <w:divsChild>
                                                                        <w:div w:id="1373765671">
                                                                          <w:marLeft w:val="0"/>
                                                                          <w:marRight w:val="0"/>
                                                                          <w:marTop w:val="0"/>
                                                                          <w:marBottom w:val="0"/>
                                                                          <w:divBdr>
                                                                            <w:top w:val="none" w:sz="0" w:space="0" w:color="auto"/>
                                                                            <w:left w:val="none" w:sz="0" w:space="0" w:color="auto"/>
                                                                            <w:bottom w:val="none" w:sz="0" w:space="0" w:color="auto"/>
                                                                            <w:right w:val="none" w:sz="0" w:space="0" w:color="auto"/>
                                                                          </w:divBdr>
                                                                          <w:divsChild>
                                                                            <w:div w:id="442771995">
                                                                              <w:marLeft w:val="0"/>
                                                                              <w:marRight w:val="0"/>
                                                                              <w:marTop w:val="0"/>
                                                                              <w:marBottom w:val="0"/>
                                                                              <w:divBdr>
                                                                                <w:top w:val="none" w:sz="0" w:space="0" w:color="auto"/>
                                                                                <w:left w:val="none" w:sz="0" w:space="0" w:color="auto"/>
                                                                                <w:bottom w:val="none" w:sz="0" w:space="0" w:color="auto"/>
                                                                                <w:right w:val="none" w:sz="0" w:space="0" w:color="auto"/>
                                                                              </w:divBdr>
                                                                              <w:divsChild>
                                                                                <w:div w:id="1632633196">
                                                                                  <w:marLeft w:val="0"/>
                                                                                  <w:marRight w:val="0"/>
                                                                                  <w:marTop w:val="0"/>
                                                                                  <w:marBottom w:val="0"/>
                                                                                  <w:divBdr>
                                                                                    <w:top w:val="none" w:sz="0" w:space="0" w:color="auto"/>
                                                                                    <w:left w:val="none" w:sz="0" w:space="0" w:color="auto"/>
                                                                                    <w:bottom w:val="none" w:sz="0" w:space="0" w:color="auto"/>
                                                                                    <w:right w:val="none" w:sz="0" w:space="0" w:color="auto"/>
                                                                                  </w:divBdr>
                                                                                  <w:divsChild>
                                                                                    <w:div w:id="1114859780">
                                                                                      <w:marLeft w:val="0"/>
                                                                                      <w:marRight w:val="0"/>
                                                                                      <w:marTop w:val="0"/>
                                                                                      <w:marBottom w:val="0"/>
                                                                                      <w:divBdr>
                                                                                        <w:top w:val="none" w:sz="0" w:space="0" w:color="auto"/>
                                                                                        <w:left w:val="none" w:sz="0" w:space="0" w:color="auto"/>
                                                                                        <w:bottom w:val="none" w:sz="0" w:space="0" w:color="auto"/>
                                                                                        <w:right w:val="none" w:sz="0" w:space="0" w:color="auto"/>
                                                                                      </w:divBdr>
                                                                                    </w:div>
                                                                                    <w:div w:id="2022311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https://eur-lex.europa.eu/legal-content/DE/TXT/PDF/?uri=CELEX:32023R1230"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7.png"/><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2017-07-12T00:00:00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14C4ACCFFA7BA418935F7DA58D5B930" ma:contentTypeVersion="16" ma:contentTypeDescription="Ein neues Dokument erstellen." ma:contentTypeScope="" ma:versionID="d7e050ed7c905e96846766306d586ed2">
  <xsd:schema xmlns:xsd="http://www.w3.org/2001/XMLSchema" xmlns:xs="http://www.w3.org/2001/XMLSchema" xmlns:p="http://schemas.microsoft.com/office/2006/metadata/properties" xmlns:ns2="c69a1bf6-9ba2-4045-a9d6-737f1fb58023" xmlns:ns3="374e100b-0a8b-4eab-ae78-b2f28ff4ba23" targetNamespace="http://schemas.microsoft.com/office/2006/metadata/properties" ma:root="true" ma:fieldsID="c3efd6b7cc697bcbc6223e4c76f32e86" ns2:_="" ns3:_="">
    <xsd:import namespace="c69a1bf6-9ba2-4045-a9d6-737f1fb58023"/>
    <xsd:import namespace="374e100b-0a8b-4eab-ae78-b2f28ff4ba2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Anmerkung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9a1bf6-9ba2-4045-a9d6-737f1fb580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Anmerkungen" ma:index="22" nillable="true" ma:displayName="Anmerkungen" ma:format="Dropdown" ma:internalName="Anmerkung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74e100b-0a8b-4eab-ae78-b2f28ff4ba2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a86b26f-40fb-4536-a2a0-f8908aa98ae4}" ma:internalName="TaxCatchAll" ma:showField="CatchAllData" ma:web="374e100b-0a8b-4eab-ae78-b2f28ff4ba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CatchAll xmlns="374e100b-0a8b-4eab-ae78-b2f28ff4ba23" xsi:nil="true"/>
    <lcf76f155ced4ddcb4097134ff3c332f xmlns="c69a1bf6-9ba2-4045-a9d6-737f1fb58023">
      <Terms xmlns="http://schemas.microsoft.com/office/infopath/2007/PartnerControls"/>
    </lcf76f155ced4ddcb4097134ff3c332f>
    <Anmerkungen xmlns="c69a1bf6-9ba2-4045-a9d6-737f1fb58023"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196D00D-11BF-4152-B8D1-4E266DBE4468}">
  <ds:schemaRefs>
    <ds:schemaRef ds:uri="http://schemas.microsoft.com/sharepoint/v3/contenttype/forms"/>
  </ds:schemaRefs>
</ds:datastoreItem>
</file>

<file path=customXml/itemProps3.xml><?xml version="1.0" encoding="utf-8"?>
<ds:datastoreItem xmlns:ds="http://schemas.openxmlformats.org/officeDocument/2006/customXml" ds:itemID="{E9070ED7-1FAA-41B4-89AF-05778C0F9C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9a1bf6-9ba2-4045-a9d6-737f1fb58023"/>
    <ds:schemaRef ds:uri="374e100b-0a8b-4eab-ae78-b2f28ff4ba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95CFBB-C150-49B5-A679-59CECAC42BFC}">
  <ds:schemaRefs>
    <ds:schemaRef ds:uri="http://schemas.openxmlformats.org/officeDocument/2006/bibliography"/>
  </ds:schemaRefs>
</ds:datastoreItem>
</file>

<file path=customXml/itemProps5.xml><?xml version="1.0" encoding="utf-8"?>
<ds:datastoreItem xmlns:ds="http://schemas.openxmlformats.org/officeDocument/2006/customXml" ds:itemID="{50B7C78C-53F5-4349-A178-1F5B82C753EF}">
  <ds:schemaRefs>
    <ds:schemaRef ds:uri="http://schemas.microsoft.com/office/2006/metadata/properties"/>
    <ds:schemaRef ds:uri="http://schemas.microsoft.com/office/infopath/2007/PartnerControls"/>
    <ds:schemaRef ds:uri="374e100b-0a8b-4eab-ae78-b2f28ff4ba23"/>
    <ds:schemaRef ds:uri="c69a1bf6-9ba2-4045-a9d6-737f1fb5802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8611</Words>
  <Characters>54253</Characters>
  <Application>Microsoft Office Word</Application>
  <DocSecurity>4</DocSecurity>
  <Lines>452</Lines>
  <Paragraphs>125</Paragraphs>
  <ScaleCrop>false</ScaleCrop>
  <Company>Fraunhofer IWES Nordwest</Company>
  <LinksUpToDate>false</LinksUpToDate>
  <CharactersWithSpaces>62739</CharactersWithSpaces>
  <SharedDoc>false</SharedDoc>
  <HLinks>
    <vt:vector size="516" baseType="variant">
      <vt:variant>
        <vt:i4>589834</vt:i4>
      </vt:variant>
      <vt:variant>
        <vt:i4>549</vt:i4>
      </vt:variant>
      <vt:variant>
        <vt:i4>0</vt:i4>
      </vt:variant>
      <vt:variant>
        <vt:i4>5</vt:i4>
      </vt:variant>
      <vt:variant>
        <vt:lpwstr>https://eur-lex.europa.eu/legal-content/DE/TXT/PDF/?uri=CELEX:32023R1230</vt:lpwstr>
      </vt:variant>
      <vt:variant>
        <vt:lpwstr/>
      </vt:variant>
      <vt:variant>
        <vt:i4>2031668</vt:i4>
      </vt:variant>
      <vt:variant>
        <vt:i4>488</vt:i4>
      </vt:variant>
      <vt:variant>
        <vt:i4>0</vt:i4>
      </vt:variant>
      <vt:variant>
        <vt:i4>5</vt:i4>
      </vt:variant>
      <vt:variant>
        <vt:lpwstr/>
      </vt:variant>
      <vt:variant>
        <vt:lpwstr>_Toc237339211</vt:lpwstr>
      </vt:variant>
      <vt:variant>
        <vt:i4>2031668</vt:i4>
      </vt:variant>
      <vt:variant>
        <vt:i4>482</vt:i4>
      </vt:variant>
      <vt:variant>
        <vt:i4>0</vt:i4>
      </vt:variant>
      <vt:variant>
        <vt:i4>5</vt:i4>
      </vt:variant>
      <vt:variant>
        <vt:lpwstr/>
      </vt:variant>
      <vt:variant>
        <vt:lpwstr>_Toc237339210</vt:lpwstr>
      </vt:variant>
      <vt:variant>
        <vt:i4>1966132</vt:i4>
      </vt:variant>
      <vt:variant>
        <vt:i4>476</vt:i4>
      </vt:variant>
      <vt:variant>
        <vt:i4>0</vt:i4>
      </vt:variant>
      <vt:variant>
        <vt:i4>5</vt:i4>
      </vt:variant>
      <vt:variant>
        <vt:lpwstr/>
      </vt:variant>
      <vt:variant>
        <vt:lpwstr>_Toc237339209</vt:lpwstr>
      </vt:variant>
      <vt:variant>
        <vt:i4>1966132</vt:i4>
      </vt:variant>
      <vt:variant>
        <vt:i4>470</vt:i4>
      </vt:variant>
      <vt:variant>
        <vt:i4>0</vt:i4>
      </vt:variant>
      <vt:variant>
        <vt:i4>5</vt:i4>
      </vt:variant>
      <vt:variant>
        <vt:lpwstr/>
      </vt:variant>
      <vt:variant>
        <vt:lpwstr>_Toc237339208</vt:lpwstr>
      </vt:variant>
      <vt:variant>
        <vt:i4>1966132</vt:i4>
      </vt:variant>
      <vt:variant>
        <vt:i4>464</vt:i4>
      </vt:variant>
      <vt:variant>
        <vt:i4>0</vt:i4>
      </vt:variant>
      <vt:variant>
        <vt:i4>5</vt:i4>
      </vt:variant>
      <vt:variant>
        <vt:lpwstr/>
      </vt:variant>
      <vt:variant>
        <vt:lpwstr>_Toc237339207</vt:lpwstr>
      </vt:variant>
      <vt:variant>
        <vt:i4>1966132</vt:i4>
      </vt:variant>
      <vt:variant>
        <vt:i4>458</vt:i4>
      </vt:variant>
      <vt:variant>
        <vt:i4>0</vt:i4>
      </vt:variant>
      <vt:variant>
        <vt:i4>5</vt:i4>
      </vt:variant>
      <vt:variant>
        <vt:lpwstr/>
      </vt:variant>
      <vt:variant>
        <vt:lpwstr>_Toc237339206</vt:lpwstr>
      </vt:variant>
      <vt:variant>
        <vt:i4>1966132</vt:i4>
      </vt:variant>
      <vt:variant>
        <vt:i4>452</vt:i4>
      </vt:variant>
      <vt:variant>
        <vt:i4>0</vt:i4>
      </vt:variant>
      <vt:variant>
        <vt:i4>5</vt:i4>
      </vt:variant>
      <vt:variant>
        <vt:lpwstr/>
      </vt:variant>
      <vt:variant>
        <vt:lpwstr>_Toc237339205</vt:lpwstr>
      </vt:variant>
      <vt:variant>
        <vt:i4>1966132</vt:i4>
      </vt:variant>
      <vt:variant>
        <vt:i4>446</vt:i4>
      </vt:variant>
      <vt:variant>
        <vt:i4>0</vt:i4>
      </vt:variant>
      <vt:variant>
        <vt:i4>5</vt:i4>
      </vt:variant>
      <vt:variant>
        <vt:lpwstr/>
      </vt:variant>
      <vt:variant>
        <vt:lpwstr>_Toc237339204</vt:lpwstr>
      </vt:variant>
      <vt:variant>
        <vt:i4>1966132</vt:i4>
      </vt:variant>
      <vt:variant>
        <vt:i4>440</vt:i4>
      </vt:variant>
      <vt:variant>
        <vt:i4>0</vt:i4>
      </vt:variant>
      <vt:variant>
        <vt:i4>5</vt:i4>
      </vt:variant>
      <vt:variant>
        <vt:lpwstr/>
      </vt:variant>
      <vt:variant>
        <vt:lpwstr>_Toc237339203</vt:lpwstr>
      </vt:variant>
      <vt:variant>
        <vt:i4>1966132</vt:i4>
      </vt:variant>
      <vt:variant>
        <vt:i4>434</vt:i4>
      </vt:variant>
      <vt:variant>
        <vt:i4>0</vt:i4>
      </vt:variant>
      <vt:variant>
        <vt:i4>5</vt:i4>
      </vt:variant>
      <vt:variant>
        <vt:lpwstr/>
      </vt:variant>
      <vt:variant>
        <vt:lpwstr>_Toc237339202</vt:lpwstr>
      </vt:variant>
      <vt:variant>
        <vt:i4>1966132</vt:i4>
      </vt:variant>
      <vt:variant>
        <vt:i4>428</vt:i4>
      </vt:variant>
      <vt:variant>
        <vt:i4>0</vt:i4>
      </vt:variant>
      <vt:variant>
        <vt:i4>5</vt:i4>
      </vt:variant>
      <vt:variant>
        <vt:lpwstr/>
      </vt:variant>
      <vt:variant>
        <vt:lpwstr>_Toc237339201</vt:lpwstr>
      </vt:variant>
      <vt:variant>
        <vt:i4>1966132</vt:i4>
      </vt:variant>
      <vt:variant>
        <vt:i4>422</vt:i4>
      </vt:variant>
      <vt:variant>
        <vt:i4>0</vt:i4>
      </vt:variant>
      <vt:variant>
        <vt:i4>5</vt:i4>
      </vt:variant>
      <vt:variant>
        <vt:lpwstr/>
      </vt:variant>
      <vt:variant>
        <vt:lpwstr>_Toc237339200</vt:lpwstr>
      </vt:variant>
      <vt:variant>
        <vt:i4>1507383</vt:i4>
      </vt:variant>
      <vt:variant>
        <vt:i4>416</vt:i4>
      </vt:variant>
      <vt:variant>
        <vt:i4>0</vt:i4>
      </vt:variant>
      <vt:variant>
        <vt:i4>5</vt:i4>
      </vt:variant>
      <vt:variant>
        <vt:lpwstr/>
      </vt:variant>
      <vt:variant>
        <vt:lpwstr>_Toc237339199</vt:lpwstr>
      </vt:variant>
      <vt:variant>
        <vt:i4>1507383</vt:i4>
      </vt:variant>
      <vt:variant>
        <vt:i4>410</vt:i4>
      </vt:variant>
      <vt:variant>
        <vt:i4>0</vt:i4>
      </vt:variant>
      <vt:variant>
        <vt:i4>5</vt:i4>
      </vt:variant>
      <vt:variant>
        <vt:lpwstr/>
      </vt:variant>
      <vt:variant>
        <vt:lpwstr>_Toc237339198</vt:lpwstr>
      </vt:variant>
      <vt:variant>
        <vt:i4>1507383</vt:i4>
      </vt:variant>
      <vt:variant>
        <vt:i4>404</vt:i4>
      </vt:variant>
      <vt:variant>
        <vt:i4>0</vt:i4>
      </vt:variant>
      <vt:variant>
        <vt:i4>5</vt:i4>
      </vt:variant>
      <vt:variant>
        <vt:lpwstr/>
      </vt:variant>
      <vt:variant>
        <vt:lpwstr>_Toc237339197</vt:lpwstr>
      </vt:variant>
      <vt:variant>
        <vt:i4>1507383</vt:i4>
      </vt:variant>
      <vt:variant>
        <vt:i4>398</vt:i4>
      </vt:variant>
      <vt:variant>
        <vt:i4>0</vt:i4>
      </vt:variant>
      <vt:variant>
        <vt:i4>5</vt:i4>
      </vt:variant>
      <vt:variant>
        <vt:lpwstr/>
      </vt:variant>
      <vt:variant>
        <vt:lpwstr>_Toc237339196</vt:lpwstr>
      </vt:variant>
      <vt:variant>
        <vt:i4>1507383</vt:i4>
      </vt:variant>
      <vt:variant>
        <vt:i4>392</vt:i4>
      </vt:variant>
      <vt:variant>
        <vt:i4>0</vt:i4>
      </vt:variant>
      <vt:variant>
        <vt:i4>5</vt:i4>
      </vt:variant>
      <vt:variant>
        <vt:lpwstr/>
      </vt:variant>
      <vt:variant>
        <vt:lpwstr>_Toc237339195</vt:lpwstr>
      </vt:variant>
      <vt:variant>
        <vt:i4>1507383</vt:i4>
      </vt:variant>
      <vt:variant>
        <vt:i4>383</vt:i4>
      </vt:variant>
      <vt:variant>
        <vt:i4>0</vt:i4>
      </vt:variant>
      <vt:variant>
        <vt:i4>5</vt:i4>
      </vt:variant>
      <vt:variant>
        <vt:lpwstr/>
      </vt:variant>
      <vt:variant>
        <vt:lpwstr>_Toc237339194</vt:lpwstr>
      </vt:variant>
      <vt:variant>
        <vt:i4>1507383</vt:i4>
      </vt:variant>
      <vt:variant>
        <vt:i4>377</vt:i4>
      </vt:variant>
      <vt:variant>
        <vt:i4>0</vt:i4>
      </vt:variant>
      <vt:variant>
        <vt:i4>5</vt:i4>
      </vt:variant>
      <vt:variant>
        <vt:lpwstr/>
      </vt:variant>
      <vt:variant>
        <vt:lpwstr>_Toc237339193</vt:lpwstr>
      </vt:variant>
      <vt:variant>
        <vt:i4>1507383</vt:i4>
      </vt:variant>
      <vt:variant>
        <vt:i4>371</vt:i4>
      </vt:variant>
      <vt:variant>
        <vt:i4>0</vt:i4>
      </vt:variant>
      <vt:variant>
        <vt:i4>5</vt:i4>
      </vt:variant>
      <vt:variant>
        <vt:lpwstr/>
      </vt:variant>
      <vt:variant>
        <vt:lpwstr>_Toc237339192</vt:lpwstr>
      </vt:variant>
      <vt:variant>
        <vt:i4>1507383</vt:i4>
      </vt:variant>
      <vt:variant>
        <vt:i4>365</vt:i4>
      </vt:variant>
      <vt:variant>
        <vt:i4>0</vt:i4>
      </vt:variant>
      <vt:variant>
        <vt:i4>5</vt:i4>
      </vt:variant>
      <vt:variant>
        <vt:lpwstr/>
      </vt:variant>
      <vt:variant>
        <vt:lpwstr>_Toc237339191</vt:lpwstr>
      </vt:variant>
      <vt:variant>
        <vt:i4>1507383</vt:i4>
      </vt:variant>
      <vt:variant>
        <vt:i4>359</vt:i4>
      </vt:variant>
      <vt:variant>
        <vt:i4>0</vt:i4>
      </vt:variant>
      <vt:variant>
        <vt:i4>5</vt:i4>
      </vt:variant>
      <vt:variant>
        <vt:lpwstr/>
      </vt:variant>
      <vt:variant>
        <vt:lpwstr>_Toc237339190</vt:lpwstr>
      </vt:variant>
      <vt:variant>
        <vt:i4>1441847</vt:i4>
      </vt:variant>
      <vt:variant>
        <vt:i4>353</vt:i4>
      </vt:variant>
      <vt:variant>
        <vt:i4>0</vt:i4>
      </vt:variant>
      <vt:variant>
        <vt:i4>5</vt:i4>
      </vt:variant>
      <vt:variant>
        <vt:lpwstr/>
      </vt:variant>
      <vt:variant>
        <vt:lpwstr>_Toc237339189</vt:lpwstr>
      </vt:variant>
      <vt:variant>
        <vt:i4>1441847</vt:i4>
      </vt:variant>
      <vt:variant>
        <vt:i4>347</vt:i4>
      </vt:variant>
      <vt:variant>
        <vt:i4>0</vt:i4>
      </vt:variant>
      <vt:variant>
        <vt:i4>5</vt:i4>
      </vt:variant>
      <vt:variant>
        <vt:lpwstr/>
      </vt:variant>
      <vt:variant>
        <vt:lpwstr>_Toc237339188</vt:lpwstr>
      </vt:variant>
      <vt:variant>
        <vt:i4>1245245</vt:i4>
      </vt:variant>
      <vt:variant>
        <vt:i4>338</vt:i4>
      </vt:variant>
      <vt:variant>
        <vt:i4>0</vt:i4>
      </vt:variant>
      <vt:variant>
        <vt:i4>5</vt:i4>
      </vt:variant>
      <vt:variant>
        <vt:lpwstr/>
      </vt:variant>
      <vt:variant>
        <vt:lpwstr>_Toc233384405</vt:lpwstr>
      </vt:variant>
      <vt:variant>
        <vt:i4>1245245</vt:i4>
      </vt:variant>
      <vt:variant>
        <vt:i4>332</vt:i4>
      </vt:variant>
      <vt:variant>
        <vt:i4>0</vt:i4>
      </vt:variant>
      <vt:variant>
        <vt:i4>5</vt:i4>
      </vt:variant>
      <vt:variant>
        <vt:lpwstr/>
      </vt:variant>
      <vt:variant>
        <vt:lpwstr>_Toc233384404</vt:lpwstr>
      </vt:variant>
      <vt:variant>
        <vt:i4>1245245</vt:i4>
      </vt:variant>
      <vt:variant>
        <vt:i4>326</vt:i4>
      </vt:variant>
      <vt:variant>
        <vt:i4>0</vt:i4>
      </vt:variant>
      <vt:variant>
        <vt:i4>5</vt:i4>
      </vt:variant>
      <vt:variant>
        <vt:lpwstr/>
      </vt:variant>
      <vt:variant>
        <vt:lpwstr>_Toc233384403</vt:lpwstr>
      </vt:variant>
      <vt:variant>
        <vt:i4>1245245</vt:i4>
      </vt:variant>
      <vt:variant>
        <vt:i4>320</vt:i4>
      </vt:variant>
      <vt:variant>
        <vt:i4>0</vt:i4>
      </vt:variant>
      <vt:variant>
        <vt:i4>5</vt:i4>
      </vt:variant>
      <vt:variant>
        <vt:lpwstr/>
      </vt:variant>
      <vt:variant>
        <vt:lpwstr>_Toc233384402</vt:lpwstr>
      </vt:variant>
      <vt:variant>
        <vt:i4>1245245</vt:i4>
      </vt:variant>
      <vt:variant>
        <vt:i4>314</vt:i4>
      </vt:variant>
      <vt:variant>
        <vt:i4>0</vt:i4>
      </vt:variant>
      <vt:variant>
        <vt:i4>5</vt:i4>
      </vt:variant>
      <vt:variant>
        <vt:lpwstr/>
      </vt:variant>
      <vt:variant>
        <vt:lpwstr>_Toc233384401</vt:lpwstr>
      </vt:variant>
      <vt:variant>
        <vt:i4>1245245</vt:i4>
      </vt:variant>
      <vt:variant>
        <vt:i4>308</vt:i4>
      </vt:variant>
      <vt:variant>
        <vt:i4>0</vt:i4>
      </vt:variant>
      <vt:variant>
        <vt:i4>5</vt:i4>
      </vt:variant>
      <vt:variant>
        <vt:lpwstr/>
      </vt:variant>
      <vt:variant>
        <vt:lpwstr>_Toc233384400</vt:lpwstr>
      </vt:variant>
      <vt:variant>
        <vt:i4>1703994</vt:i4>
      </vt:variant>
      <vt:variant>
        <vt:i4>302</vt:i4>
      </vt:variant>
      <vt:variant>
        <vt:i4>0</vt:i4>
      </vt:variant>
      <vt:variant>
        <vt:i4>5</vt:i4>
      </vt:variant>
      <vt:variant>
        <vt:lpwstr/>
      </vt:variant>
      <vt:variant>
        <vt:lpwstr>_Toc233384399</vt:lpwstr>
      </vt:variant>
      <vt:variant>
        <vt:i4>1703994</vt:i4>
      </vt:variant>
      <vt:variant>
        <vt:i4>296</vt:i4>
      </vt:variant>
      <vt:variant>
        <vt:i4>0</vt:i4>
      </vt:variant>
      <vt:variant>
        <vt:i4>5</vt:i4>
      </vt:variant>
      <vt:variant>
        <vt:lpwstr/>
      </vt:variant>
      <vt:variant>
        <vt:lpwstr>_Toc233384398</vt:lpwstr>
      </vt:variant>
      <vt:variant>
        <vt:i4>1703994</vt:i4>
      </vt:variant>
      <vt:variant>
        <vt:i4>290</vt:i4>
      </vt:variant>
      <vt:variant>
        <vt:i4>0</vt:i4>
      </vt:variant>
      <vt:variant>
        <vt:i4>5</vt:i4>
      </vt:variant>
      <vt:variant>
        <vt:lpwstr/>
      </vt:variant>
      <vt:variant>
        <vt:lpwstr>_Toc233384397</vt:lpwstr>
      </vt:variant>
      <vt:variant>
        <vt:i4>1703994</vt:i4>
      </vt:variant>
      <vt:variant>
        <vt:i4>284</vt:i4>
      </vt:variant>
      <vt:variant>
        <vt:i4>0</vt:i4>
      </vt:variant>
      <vt:variant>
        <vt:i4>5</vt:i4>
      </vt:variant>
      <vt:variant>
        <vt:lpwstr/>
      </vt:variant>
      <vt:variant>
        <vt:lpwstr>_Toc233384396</vt:lpwstr>
      </vt:variant>
      <vt:variant>
        <vt:i4>1703994</vt:i4>
      </vt:variant>
      <vt:variant>
        <vt:i4>278</vt:i4>
      </vt:variant>
      <vt:variant>
        <vt:i4>0</vt:i4>
      </vt:variant>
      <vt:variant>
        <vt:i4>5</vt:i4>
      </vt:variant>
      <vt:variant>
        <vt:lpwstr/>
      </vt:variant>
      <vt:variant>
        <vt:lpwstr>_Toc233384395</vt:lpwstr>
      </vt:variant>
      <vt:variant>
        <vt:i4>1703994</vt:i4>
      </vt:variant>
      <vt:variant>
        <vt:i4>272</vt:i4>
      </vt:variant>
      <vt:variant>
        <vt:i4>0</vt:i4>
      </vt:variant>
      <vt:variant>
        <vt:i4>5</vt:i4>
      </vt:variant>
      <vt:variant>
        <vt:lpwstr/>
      </vt:variant>
      <vt:variant>
        <vt:lpwstr>_Toc233384394</vt:lpwstr>
      </vt:variant>
      <vt:variant>
        <vt:i4>1703994</vt:i4>
      </vt:variant>
      <vt:variant>
        <vt:i4>266</vt:i4>
      </vt:variant>
      <vt:variant>
        <vt:i4>0</vt:i4>
      </vt:variant>
      <vt:variant>
        <vt:i4>5</vt:i4>
      </vt:variant>
      <vt:variant>
        <vt:lpwstr/>
      </vt:variant>
      <vt:variant>
        <vt:lpwstr>_Toc233384393</vt:lpwstr>
      </vt:variant>
      <vt:variant>
        <vt:i4>1703994</vt:i4>
      </vt:variant>
      <vt:variant>
        <vt:i4>260</vt:i4>
      </vt:variant>
      <vt:variant>
        <vt:i4>0</vt:i4>
      </vt:variant>
      <vt:variant>
        <vt:i4>5</vt:i4>
      </vt:variant>
      <vt:variant>
        <vt:lpwstr/>
      </vt:variant>
      <vt:variant>
        <vt:lpwstr>_Toc233384392</vt:lpwstr>
      </vt:variant>
      <vt:variant>
        <vt:i4>1703994</vt:i4>
      </vt:variant>
      <vt:variant>
        <vt:i4>254</vt:i4>
      </vt:variant>
      <vt:variant>
        <vt:i4>0</vt:i4>
      </vt:variant>
      <vt:variant>
        <vt:i4>5</vt:i4>
      </vt:variant>
      <vt:variant>
        <vt:lpwstr/>
      </vt:variant>
      <vt:variant>
        <vt:lpwstr>_Toc233384391</vt:lpwstr>
      </vt:variant>
      <vt:variant>
        <vt:i4>1703994</vt:i4>
      </vt:variant>
      <vt:variant>
        <vt:i4>248</vt:i4>
      </vt:variant>
      <vt:variant>
        <vt:i4>0</vt:i4>
      </vt:variant>
      <vt:variant>
        <vt:i4>5</vt:i4>
      </vt:variant>
      <vt:variant>
        <vt:lpwstr/>
      </vt:variant>
      <vt:variant>
        <vt:lpwstr>_Toc233384390</vt:lpwstr>
      </vt:variant>
      <vt:variant>
        <vt:i4>1769530</vt:i4>
      </vt:variant>
      <vt:variant>
        <vt:i4>242</vt:i4>
      </vt:variant>
      <vt:variant>
        <vt:i4>0</vt:i4>
      </vt:variant>
      <vt:variant>
        <vt:i4>5</vt:i4>
      </vt:variant>
      <vt:variant>
        <vt:lpwstr/>
      </vt:variant>
      <vt:variant>
        <vt:lpwstr>_Toc233384389</vt:lpwstr>
      </vt:variant>
      <vt:variant>
        <vt:i4>1769530</vt:i4>
      </vt:variant>
      <vt:variant>
        <vt:i4>236</vt:i4>
      </vt:variant>
      <vt:variant>
        <vt:i4>0</vt:i4>
      </vt:variant>
      <vt:variant>
        <vt:i4>5</vt:i4>
      </vt:variant>
      <vt:variant>
        <vt:lpwstr/>
      </vt:variant>
      <vt:variant>
        <vt:lpwstr>_Toc233384388</vt:lpwstr>
      </vt:variant>
      <vt:variant>
        <vt:i4>1769530</vt:i4>
      </vt:variant>
      <vt:variant>
        <vt:i4>230</vt:i4>
      </vt:variant>
      <vt:variant>
        <vt:i4>0</vt:i4>
      </vt:variant>
      <vt:variant>
        <vt:i4>5</vt:i4>
      </vt:variant>
      <vt:variant>
        <vt:lpwstr/>
      </vt:variant>
      <vt:variant>
        <vt:lpwstr>_Toc233384387</vt:lpwstr>
      </vt:variant>
      <vt:variant>
        <vt:i4>1769530</vt:i4>
      </vt:variant>
      <vt:variant>
        <vt:i4>224</vt:i4>
      </vt:variant>
      <vt:variant>
        <vt:i4>0</vt:i4>
      </vt:variant>
      <vt:variant>
        <vt:i4>5</vt:i4>
      </vt:variant>
      <vt:variant>
        <vt:lpwstr/>
      </vt:variant>
      <vt:variant>
        <vt:lpwstr>_Toc233384386</vt:lpwstr>
      </vt:variant>
      <vt:variant>
        <vt:i4>1769530</vt:i4>
      </vt:variant>
      <vt:variant>
        <vt:i4>218</vt:i4>
      </vt:variant>
      <vt:variant>
        <vt:i4>0</vt:i4>
      </vt:variant>
      <vt:variant>
        <vt:i4>5</vt:i4>
      </vt:variant>
      <vt:variant>
        <vt:lpwstr/>
      </vt:variant>
      <vt:variant>
        <vt:lpwstr>_Toc233384385</vt:lpwstr>
      </vt:variant>
      <vt:variant>
        <vt:i4>1769530</vt:i4>
      </vt:variant>
      <vt:variant>
        <vt:i4>212</vt:i4>
      </vt:variant>
      <vt:variant>
        <vt:i4>0</vt:i4>
      </vt:variant>
      <vt:variant>
        <vt:i4>5</vt:i4>
      </vt:variant>
      <vt:variant>
        <vt:lpwstr/>
      </vt:variant>
      <vt:variant>
        <vt:lpwstr>_Toc233384384</vt:lpwstr>
      </vt:variant>
      <vt:variant>
        <vt:i4>1769530</vt:i4>
      </vt:variant>
      <vt:variant>
        <vt:i4>206</vt:i4>
      </vt:variant>
      <vt:variant>
        <vt:i4>0</vt:i4>
      </vt:variant>
      <vt:variant>
        <vt:i4>5</vt:i4>
      </vt:variant>
      <vt:variant>
        <vt:lpwstr/>
      </vt:variant>
      <vt:variant>
        <vt:lpwstr>_Toc233384383</vt:lpwstr>
      </vt:variant>
      <vt:variant>
        <vt:i4>1769530</vt:i4>
      </vt:variant>
      <vt:variant>
        <vt:i4>200</vt:i4>
      </vt:variant>
      <vt:variant>
        <vt:i4>0</vt:i4>
      </vt:variant>
      <vt:variant>
        <vt:i4>5</vt:i4>
      </vt:variant>
      <vt:variant>
        <vt:lpwstr/>
      </vt:variant>
      <vt:variant>
        <vt:lpwstr>_Toc233384382</vt:lpwstr>
      </vt:variant>
      <vt:variant>
        <vt:i4>1769530</vt:i4>
      </vt:variant>
      <vt:variant>
        <vt:i4>194</vt:i4>
      </vt:variant>
      <vt:variant>
        <vt:i4>0</vt:i4>
      </vt:variant>
      <vt:variant>
        <vt:i4>5</vt:i4>
      </vt:variant>
      <vt:variant>
        <vt:lpwstr/>
      </vt:variant>
      <vt:variant>
        <vt:lpwstr>_Toc233384381</vt:lpwstr>
      </vt:variant>
      <vt:variant>
        <vt:i4>1769530</vt:i4>
      </vt:variant>
      <vt:variant>
        <vt:i4>188</vt:i4>
      </vt:variant>
      <vt:variant>
        <vt:i4>0</vt:i4>
      </vt:variant>
      <vt:variant>
        <vt:i4>5</vt:i4>
      </vt:variant>
      <vt:variant>
        <vt:lpwstr/>
      </vt:variant>
      <vt:variant>
        <vt:lpwstr>_Toc233384380</vt:lpwstr>
      </vt:variant>
      <vt:variant>
        <vt:i4>1310778</vt:i4>
      </vt:variant>
      <vt:variant>
        <vt:i4>182</vt:i4>
      </vt:variant>
      <vt:variant>
        <vt:i4>0</vt:i4>
      </vt:variant>
      <vt:variant>
        <vt:i4>5</vt:i4>
      </vt:variant>
      <vt:variant>
        <vt:lpwstr/>
      </vt:variant>
      <vt:variant>
        <vt:lpwstr>_Toc233384379</vt:lpwstr>
      </vt:variant>
      <vt:variant>
        <vt:i4>1310778</vt:i4>
      </vt:variant>
      <vt:variant>
        <vt:i4>176</vt:i4>
      </vt:variant>
      <vt:variant>
        <vt:i4>0</vt:i4>
      </vt:variant>
      <vt:variant>
        <vt:i4>5</vt:i4>
      </vt:variant>
      <vt:variant>
        <vt:lpwstr/>
      </vt:variant>
      <vt:variant>
        <vt:lpwstr>_Toc233384378</vt:lpwstr>
      </vt:variant>
      <vt:variant>
        <vt:i4>1310778</vt:i4>
      </vt:variant>
      <vt:variant>
        <vt:i4>170</vt:i4>
      </vt:variant>
      <vt:variant>
        <vt:i4>0</vt:i4>
      </vt:variant>
      <vt:variant>
        <vt:i4>5</vt:i4>
      </vt:variant>
      <vt:variant>
        <vt:lpwstr/>
      </vt:variant>
      <vt:variant>
        <vt:lpwstr>_Toc233384377</vt:lpwstr>
      </vt:variant>
      <vt:variant>
        <vt:i4>1310778</vt:i4>
      </vt:variant>
      <vt:variant>
        <vt:i4>164</vt:i4>
      </vt:variant>
      <vt:variant>
        <vt:i4>0</vt:i4>
      </vt:variant>
      <vt:variant>
        <vt:i4>5</vt:i4>
      </vt:variant>
      <vt:variant>
        <vt:lpwstr/>
      </vt:variant>
      <vt:variant>
        <vt:lpwstr>_Toc233384376</vt:lpwstr>
      </vt:variant>
      <vt:variant>
        <vt:i4>1310778</vt:i4>
      </vt:variant>
      <vt:variant>
        <vt:i4>158</vt:i4>
      </vt:variant>
      <vt:variant>
        <vt:i4>0</vt:i4>
      </vt:variant>
      <vt:variant>
        <vt:i4>5</vt:i4>
      </vt:variant>
      <vt:variant>
        <vt:lpwstr/>
      </vt:variant>
      <vt:variant>
        <vt:lpwstr>_Toc233384375</vt:lpwstr>
      </vt:variant>
      <vt:variant>
        <vt:i4>1310778</vt:i4>
      </vt:variant>
      <vt:variant>
        <vt:i4>152</vt:i4>
      </vt:variant>
      <vt:variant>
        <vt:i4>0</vt:i4>
      </vt:variant>
      <vt:variant>
        <vt:i4>5</vt:i4>
      </vt:variant>
      <vt:variant>
        <vt:lpwstr/>
      </vt:variant>
      <vt:variant>
        <vt:lpwstr>_Toc233384374</vt:lpwstr>
      </vt:variant>
      <vt:variant>
        <vt:i4>1310778</vt:i4>
      </vt:variant>
      <vt:variant>
        <vt:i4>146</vt:i4>
      </vt:variant>
      <vt:variant>
        <vt:i4>0</vt:i4>
      </vt:variant>
      <vt:variant>
        <vt:i4>5</vt:i4>
      </vt:variant>
      <vt:variant>
        <vt:lpwstr/>
      </vt:variant>
      <vt:variant>
        <vt:lpwstr>_Toc233384373</vt:lpwstr>
      </vt:variant>
      <vt:variant>
        <vt:i4>1310778</vt:i4>
      </vt:variant>
      <vt:variant>
        <vt:i4>140</vt:i4>
      </vt:variant>
      <vt:variant>
        <vt:i4>0</vt:i4>
      </vt:variant>
      <vt:variant>
        <vt:i4>5</vt:i4>
      </vt:variant>
      <vt:variant>
        <vt:lpwstr/>
      </vt:variant>
      <vt:variant>
        <vt:lpwstr>_Toc233384372</vt:lpwstr>
      </vt:variant>
      <vt:variant>
        <vt:i4>1310778</vt:i4>
      </vt:variant>
      <vt:variant>
        <vt:i4>134</vt:i4>
      </vt:variant>
      <vt:variant>
        <vt:i4>0</vt:i4>
      </vt:variant>
      <vt:variant>
        <vt:i4>5</vt:i4>
      </vt:variant>
      <vt:variant>
        <vt:lpwstr/>
      </vt:variant>
      <vt:variant>
        <vt:lpwstr>_Toc233384371</vt:lpwstr>
      </vt:variant>
      <vt:variant>
        <vt:i4>1310778</vt:i4>
      </vt:variant>
      <vt:variant>
        <vt:i4>128</vt:i4>
      </vt:variant>
      <vt:variant>
        <vt:i4>0</vt:i4>
      </vt:variant>
      <vt:variant>
        <vt:i4>5</vt:i4>
      </vt:variant>
      <vt:variant>
        <vt:lpwstr/>
      </vt:variant>
      <vt:variant>
        <vt:lpwstr>_Toc233384370</vt:lpwstr>
      </vt:variant>
      <vt:variant>
        <vt:i4>1376314</vt:i4>
      </vt:variant>
      <vt:variant>
        <vt:i4>122</vt:i4>
      </vt:variant>
      <vt:variant>
        <vt:i4>0</vt:i4>
      </vt:variant>
      <vt:variant>
        <vt:i4>5</vt:i4>
      </vt:variant>
      <vt:variant>
        <vt:lpwstr/>
      </vt:variant>
      <vt:variant>
        <vt:lpwstr>_Toc233384369</vt:lpwstr>
      </vt:variant>
      <vt:variant>
        <vt:i4>1376314</vt:i4>
      </vt:variant>
      <vt:variant>
        <vt:i4>116</vt:i4>
      </vt:variant>
      <vt:variant>
        <vt:i4>0</vt:i4>
      </vt:variant>
      <vt:variant>
        <vt:i4>5</vt:i4>
      </vt:variant>
      <vt:variant>
        <vt:lpwstr/>
      </vt:variant>
      <vt:variant>
        <vt:lpwstr>_Toc233384368</vt:lpwstr>
      </vt:variant>
      <vt:variant>
        <vt:i4>1376314</vt:i4>
      </vt:variant>
      <vt:variant>
        <vt:i4>110</vt:i4>
      </vt:variant>
      <vt:variant>
        <vt:i4>0</vt:i4>
      </vt:variant>
      <vt:variant>
        <vt:i4>5</vt:i4>
      </vt:variant>
      <vt:variant>
        <vt:lpwstr/>
      </vt:variant>
      <vt:variant>
        <vt:lpwstr>_Toc233384367</vt:lpwstr>
      </vt:variant>
      <vt:variant>
        <vt:i4>1376314</vt:i4>
      </vt:variant>
      <vt:variant>
        <vt:i4>104</vt:i4>
      </vt:variant>
      <vt:variant>
        <vt:i4>0</vt:i4>
      </vt:variant>
      <vt:variant>
        <vt:i4>5</vt:i4>
      </vt:variant>
      <vt:variant>
        <vt:lpwstr/>
      </vt:variant>
      <vt:variant>
        <vt:lpwstr>_Toc233384366</vt:lpwstr>
      </vt:variant>
      <vt:variant>
        <vt:i4>1376314</vt:i4>
      </vt:variant>
      <vt:variant>
        <vt:i4>98</vt:i4>
      </vt:variant>
      <vt:variant>
        <vt:i4>0</vt:i4>
      </vt:variant>
      <vt:variant>
        <vt:i4>5</vt:i4>
      </vt:variant>
      <vt:variant>
        <vt:lpwstr/>
      </vt:variant>
      <vt:variant>
        <vt:lpwstr>_Toc233384365</vt:lpwstr>
      </vt:variant>
      <vt:variant>
        <vt:i4>1376314</vt:i4>
      </vt:variant>
      <vt:variant>
        <vt:i4>92</vt:i4>
      </vt:variant>
      <vt:variant>
        <vt:i4>0</vt:i4>
      </vt:variant>
      <vt:variant>
        <vt:i4>5</vt:i4>
      </vt:variant>
      <vt:variant>
        <vt:lpwstr/>
      </vt:variant>
      <vt:variant>
        <vt:lpwstr>_Toc233384364</vt:lpwstr>
      </vt:variant>
      <vt:variant>
        <vt:i4>1376314</vt:i4>
      </vt:variant>
      <vt:variant>
        <vt:i4>86</vt:i4>
      </vt:variant>
      <vt:variant>
        <vt:i4>0</vt:i4>
      </vt:variant>
      <vt:variant>
        <vt:i4>5</vt:i4>
      </vt:variant>
      <vt:variant>
        <vt:lpwstr/>
      </vt:variant>
      <vt:variant>
        <vt:lpwstr>_Toc233384363</vt:lpwstr>
      </vt:variant>
      <vt:variant>
        <vt:i4>1376314</vt:i4>
      </vt:variant>
      <vt:variant>
        <vt:i4>80</vt:i4>
      </vt:variant>
      <vt:variant>
        <vt:i4>0</vt:i4>
      </vt:variant>
      <vt:variant>
        <vt:i4>5</vt:i4>
      </vt:variant>
      <vt:variant>
        <vt:lpwstr/>
      </vt:variant>
      <vt:variant>
        <vt:lpwstr>_Toc233384362</vt:lpwstr>
      </vt:variant>
      <vt:variant>
        <vt:i4>1376314</vt:i4>
      </vt:variant>
      <vt:variant>
        <vt:i4>74</vt:i4>
      </vt:variant>
      <vt:variant>
        <vt:i4>0</vt:i4>
      </vt:variant>
      <vt:variant>
        <vt:i4>5</vt:i4>
      </vt:variant>
      <vt:variant>
        <vt:lpwstr/>
      </vt:variant>
      <vt:variant>
        <vt:lpwstr>_Toc233384361</vt:lpwstr>
      </vt:variant>
      <vt:variant>
        <vt:i4>1376314</vt:i4>
      </vt:variant>
      <vt:variant>
        <vt:i4>68</vt:i4>
      </vt:variant>
      <vt:variant>
        <vt:i4>0</vt:i4>
      </vt:variant>
      <vt:variant>
        <vt:i4>5</vt:i4>
      </vt:variant>
      <vt:variant>
        <vt:lpwstr/>
      </vt:variant>
      <vt:variant>
        <vt:lpwstr>_Toc233384360</vt:lpwstr>
      </vt:variant>
      <vt:variant>
        <vt:i4>1441850</vt:i4>
      </vt:variant>
      <vt:variant>
        <vt:i4>62</vt:i4>
      </vt:variant>
      <vt:variant>
        <vt:i4>0</vt:i4>
      </vt:variant>
      <vt:variant>
        <vt:i4>5</vt:i4>
      </vt:variant>
      <vt:variant>
        <vt:lpwstr/>
      </vt:variant>
      <vt:variant>
        <vt:lpwstr>_Toc233384359</vt:lpwstr>
      </vt:variant>
      <vt:variant>
        <vt:i4>1441850</vt:i4>
      </vt:variant>
      <vt:variant>
        <vt:i4>56</vt:i4>
      </vt:variant>
      <vt:variant>
        <vt:i4>0</vt:i4>
      </vt:variant>
      <vt:variant>
        <vt:i4>5</vt:i4>
      </vt:variant>
      <vt:variant>
        <vt:lpwstr/>
      </vt:variant>
      <vt:variant>
        <vt:lpwstr>_Toc233384358</vt:lpwstr>
      </vt:variant>
      <vt:variant>
        <vt:i4>1441850</vt:i4>
      </vt:variant>
      <vt:variant>
        <vt:i4>50</vt:i4>
      </vt:variant>
      <vt:variant>
        <vt:i4>0</vt:i4>
      </vt:variant>
      <vt:variant>
        <vt:i4>5</vt:i4>
      </vt:variant>
      <vt:variant>
        <vt:lpwstr/>
      </vt:variant>
      <vt:variant>
        <vt:lpwstr>_Toc233384357</vt:lpwstr>
      </vt:variant>
      <vt:variant>
        <vt:i4>1441850</vt:i4>
      </vt:variant>
      <vt:variant>
        <vt:i4>44</vt:i4>
      </vt:variant>
      <vt:variant>
        <vt:i4>0</vt:i4>
      </vt:variant>
      <vt:variant>
        <vt:i4>5</vt:i4>
      </vt:variant>
      <vt:variant>
        <vt:lpwstr/>
      </vt:variant>
      <vt:variant>
        <vt:lpwstr>_Toc233384356</vt:lpwstr>
      </vt:variant>
      <vt:variant>
        <vt:i4>1441850</vt:i4>
      </vt:variant>
      <vt:variant>
        <vt:i4>38</vt:i4>
      </vt:variant>
      <vt:variant>
        <vt:i4>0</vt:i4>
      </vt:variant>
      <vt:variant>
        <vt:i4>5</vt:i4>
      </vt:variant>
      <vt:variant>
        <vt:lpwstr/>
      </vt:variant>
      <vt:variant>
        <vt:lpwstr>_Toc233384355</vt:lpwstr>
      </vt:variant>
      <vt:variant>
        <vt:i4>1441850</vt:i4>
      </vt:variant>
      <vt:variant>
        <vt:i4>32</vt:i4>
      </vt:variant>
      <vt:variant>
        <vt:i4>0</vt:i4>
      </vt:variant>
      <vt:variant>
        <vt:i4>5</vt:i4>
      </vt:variant>
      <vt:variant>
        <vt:lpwstr/>
      </vt:variant>
      <vt:variant>
        <vt:lpwstr>_Toc233384354</vt:lpwstr>
      </vt:variant>
      <vt:variant>
        <vt:i4>1441850</vt:i4>
      </vt:variant>
      <vt:variant>
        <vt:i4>26</vt:i4>
      </vt:variant>
      <vt:variant>
        <vt:i4>0</vt:i4>
      </vt:variant>
      <vt:variant>
        <vt:i4>5</vt:i4>
      </vt:variant>
      <vt:variant>
        <vt:lpwstr/>
      </vt:variant>
      <vt:variant>
        <vt:lpwstr>_Toc233384353</vt:lpwstr>
      </vt:variant>
      <vt:variant>
        <vt:i4>1441850</vt:i4>
      </vt:variant>
      <vt:variant>
        <vt:i4>20</vt:i4>
      </vt:variant>
      <vt:variant>
        <vt:i4>0</vt:i4>
      </vt:variant>
      <vt:variant>
        <vt:i4>5</vt:i4>
      </vt:variant>
      <vt:variant>
        <vt:lpwstr/>
      </vt:variant>
      <vt:variant>
        <vt:lpwstr>_Toc233384352</vt:lpwstr>
      </vt:variant>
      <vt:variant>
        <vt:i4>1441850</vt:i4>
      </vt:variant>
      <vt:variant>
        <vt:i4>14</vt:i4>
      </vt:variant>
      <vt:variant>
        <vt:i4>0</vt:i4>
      </vt:variant>
      <vt:variant>
        <vt:i4>5</vt:i4>
      </vt:variant>
      <vt:variant>
        <vt:lpwstr/>
      </vt:variant>
      <vt:variant>
        <vt:lpwstr>_Toc233384351</vt:lpwstr>
      </vt:variant>
      <vt:variant>
        <vt:i4>1441850</vt:i4>
      </vt:variant>
      <vt:variant>
        <vt:i4>8</vt:i4>
      </vt:variant>
      <vt:variant>
        <vt:i4>0</vt:i4>
      </vt:variant>
      <vt:variant>
        <vt:i4>5</vt:i4>
      </vt:variant>
      <vt:variant>
        <vt:lpwstr/>
      </vt:variant>
      <vt:variant>
        <vt:lpwstr>_Toc233384350</vt:lpwstr>
      </vt:variant>
      <vt:variant>
        <vt:i4>1507386</vt:i4>
      </vt:variant>
      <vt:variant>
        <vt:i4>2</vt:i4>
      </vt:variant>
      <vt:variant>
        <vt:i4>0</vt:i4>
      </vt:variant>
      <vt:variant>
        <vt:i4>5</vt:i4>
      </vt:variant>
      <vt:variant>
        <vt:lpwstr/>
      </vt:variant>
      <vt:variant>
        <vt:lpwstr>_Toc233384349</vt:lpwstr>
      </vt:variant>
      <vt:variant>
        <vt:i4>1114167</vt:i4>
      </vt:variant>
      <vt:variant>
        <vt:i4>9</vt:i4>
      </vt:variant>
      <vt:variant>
        <vt:i4>0</vt:i4>
      </vt:variant>
      <vt:variant>
        <vt:i4>5</vt:i4>
      </vt:variant>
      <vt:variant>
        <vt:lpwstr>mailto:markus.eckstein@ffb.fraunhofer.de</vt:lpwstr>
      </vt:variant>
      <vt:variant>
        <vt:lpwstr/>
      </vt:variant>
      <vt:variant>
        <vt:i4>5374077</vt:i4>
      </vt:variant>
      <vt:variant>
        <vt:i4>6</vt:i4>
      </vt:variant>
      <vt:variant>
        <vt:i4>0</vt:i4>
      </vt:variant>
      <vt:variant>
        <vt:i4>5</vt:i4>
      </vt:variant>
      <vt:variant>
        <vt:lpwstr>mailto:wilhelm.jaspers@ffb.fraunhofer.de</vt:lpwstr>
      </vt:variant>
      <vt:variant>
        <vt:lpwstr/>
      </vt:variant>
      <vt:variant>
        <vt:i4>7798848</vt:i4>
      </vt:variant>
      <vt:variant>
        <vt:i4>3</vt:i4>
      </vt:variant>
      <vt:variant>
        <vt:i4>0</vt:i4>
      </vt:variant>
      <vt:variant>
        <vt:i4>5</vt:i4>
      </vt:variant>
      <vt:variant>
        <vt:lpwstr>mailto:alexander.gossen@ffb.fraunhofer.de</vt:lpwstr>
      </vt:variant>
      <vt:variant>
        <vt:lpwstr/>
      </vt:variant>
      <vt:variant>
        <vt:i4>7012427</vt:i4>
      </vt:variant>
      <vt:variant>
        <vt:i4>0</vt:i4>
      </vt:variant>
      <vt:variant>
        <vt:i4>0</vt:i4>
      </vt:variant>
      <vt:variant>
        <vt:i4>5</vt:i4>
      </vt:variant>
      <vt:variant>
        <vt:lpwstr>mailto:joana.flanse@ffb.fraunhofer.de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Steuerungs- &amp; Sicherheitstechnik</dc:title>
  <dc:subject>Konzeptentwurf für die Steuerungs- &amp; Sicherheitstechnik von HiL-GridCoP des Fraunhofer IWES</dc:subject>
  <dc:creator>Peter Grüninger;Dominik Nemec</dc:creator>
  <cp:keywords/>
  <cp:lastModifiedBy>Cordes, Christian</cp:lastModifiedBy>
  <cp:revision>2</cp:revision>
  <cp:lastPrinted>2021-06-30T19:36:00Z</cp:lastPrinted>
  <dcterms:created xsi:type="dcterms:W3CDTF">2026-08-12T14:38:00Z</dcterms:created>
  <dcterms:modified xsi:type="dcterms:W3CDTF">2026-08-12T14:38:00Z</dcterms:modified>
  <cp:category>Leistungsverzeichnis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0x010100614C4ACCFFA7BA418935F7DA58D5B930</vt:lpwstr>
  </property>
  <property fmtid="{D5CDD505-2E9C-101B-9397-08002B2CF9AE}" pid="3" name="MediaServiceImageTags">
    <vt:lpwstr/>
  </property>
  <property fmtid="{D5CDD505-2E9C-101B-9397-08002B2CF9AE}" pid="4" name="docLang">
    <vt:lpwstr>de</vt:lpwstr>
  </property>
</Properties>
</file>